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01187" w14:textId="7B43BDF0" w:rsidR="0027790D" w:rsidRDefault="0027790D" w:rsidP="006B5246">
      <w:pPr>
        <w:rPr>
          <w:lang w:bidi="en-US"/>
        </w:rPr>
      </w:pPr>
      <w:bookmarkStart w:id="0" w:name="_GoBack"/>
      <w:bookmarkEnd w:id="0"/>
      <w:r w:rsidRPr="006A1ACE">
        <w:rPr>
          <w:noProof/>
        </w:rPr>
        <w:drawing>
          <wp:anchor distT="0" distB="0" distL="114300" distR="114300" simplePos="0" relativeHeight="251666432" behindDoc="0" locked="0" layoutInCell="1" allowOverlap="1" wp14:anchorId="194D443D" wp14:editId="4CA7E5A4">
            <wp:simplePos x="0" y="0"/>
            <wp:positionH relativeFrom="margin">
              <wp:align>center</wp:align>
            </wp:positionH>
            <wp:positionV relativeFrom="paragraph">
              <wp:posOffset>470</wp:posOffset>
            </wp:positionV>
            <wp:extent cx="642768" cy="549021"/>
            <wp:effectExtent l="0" t="0" r="5080" b="381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768" cy="549021"/>
                    </a:xfrm>
                    <a:prstGeom prst="rect">
                      <a:avLst/>
                    </a:prstGeom>
                    <a:solidFill>
                      <a:schemeClr val="tx2"/>
                    </a:solidFill>
                  </pic:spPr>
                </pic:pic>
              </a:graphicData>
            </a:graphic>
          </wp:anchor>
        </w:drawing>
      </w:r>
    </w:p>
    <w:p w14:paraId="70DA8DBB" w14:textId="77777777" w:rsidR="006B5246" w:rsidRPr="006A1ACE" w:rsidRDefault="006B5246" w:rsidP="006B5246">
      <w:pPr>
        <w:rPr>
          <w:lang w:bidi="en-US"/>
        </w:rPr>
      </w:pPr>
    </w:p>
    <w:p w14:paraId="402DA159" w14:textId="77777777" w:rsidR="006B5246" w:rsidRPr="009E2C26" w:rsidRDefault="006B5246" w:rsidP="006B5246">
      <w:pPr>
        <w:pStyle w:val="Heading1"/>
        <w:ind w:left="0"/>
        <w:jc w:val="center"/>
      </w:pPr>
      <w:r w:rsidRPr="00BD7ACF">
        <w:t>UNITED NATIONS INDUSTRIAL DEVELOPMENT ORGANIZATION</w:t>
      </w:r>
    </w:p>
    <w:p w14:paraId="4A320FBB" w14:textId="53D3CFE9" w:rsidR="0027790D" w:rsidRPr="006A1ACE" w:rsidRDefault="00C4662E" w:rsidP="3BC11B17">
      <w:pPr>
        <w:jc w:val="center"/>
        <w:rPr>
          <w:b/>
          <w:bCs/>
          <w:lang w:bidi="en-US"/>
        </w:rPr>
      </w:pPr>
      <w:r>
        <w:rPr>
          <w:b/>
          <w:bCs/>
          <w:color w:val="1F4E79" w:themeColor="accent1" w:themeShade="80"/>
          <w:sz w:val="28"/>
          <w:szCs w:val="28"/>
        </w:rPr>
        <w:t>Call for Proposals</w:t>
      </w:r>
    </w:p>
    <w:p w14:paraId="4E85D3FE" w14:textId="06F6BCC3" w:rsidR="007F6D18" w:rsidRDefault="007F6D18" w:rsidP="007F6D18">
      <w:pPr>
        <w:jc w:val="center"/>
      </w:pPr>
      <w:r w:rsidRPr="007F6D18">
        <w:rPr>
          <w:b/>
          <w:bCs/>
          <w:color w:val="5B9BD5" w:themeColor="accent1"/>
          <w:lang w:bidi="en-US"/>
        </w:rPr>
        <w:t xml:space="preserve">for provision of services related to the design, supply, delivery and installation of decarbonization technology </w:t>
      </w:r>
      <w:r w:rsidR="00570EBF">
        <w:rPr>
          <w:b/>
          <w:bCs/>
          <w:color w:val="5B9BD5" w:themeColor="accent1"/>
          <w:lang w:bidi="en-US"/>
        </w:rPr>
        <w:t xml:space="preserve">through the Joint Crediting Mechanism </w:t>
      </w:r>
      <w:r w:rsidRPr="007F6D18">
        <w:rPr>
          <w:b/>
          <w:bCs/>
          <w:color w:val="5B9BD5" w:themeColor="accent1"/>
          <w:lang w:bidi="en-US"/>
        </w:rPr>
        <w:t xml:space="preserve">in African </w:t>
      </w:r>
      <w:r w:rsidR="00383E70">
        <w:rPr>
          <w:b/>
          <w:bCs/>
          <w:color w:val="5B9BD5" w:themeColor="accent1"/>
          <w:lang w:bidi="en-US"/>
        </w:rPr>
        <w:t xml:space="preserve">JCM partner </w:t>
      </w:r>
      <w:r w:rsidRPr="007F6D18">
        <w:rPr>
          <w:b/>
          <w:bCs/>
          <w:color w:val="5B9BD5" w:themeColor="accent1"/>
          <w:lang w:bidi="en-US"/>
        </w:rPr>
        <w:t>countries</w:t>
      </w:r>
      <w:r w:rsidRPr="007F6D18">
        <w:t xml:space="preserve"> </w:t>
      </w:r>
    </w:p>
    <w:p w14:paraId="60468123" w14:textId="595EE683" w:rsidR="007F6D18" w:rsidRDefault="007F6D18" w:rsidP="007F6D18">
      <w:pPr>
        <w:jc w:val="center"/>
        <w:rPr>
          <w:i/>
          <w:iCs/>
          <w:lang w:val="en-GB" w:bidi="en-US"/>
        </w:rPr>
      </w:pPr>
      <w:r w:rsidRPr="007F6D18">
        <w:rPr>
          <w:b/>
          <w:bCs/>
          <w:color w:val="5B9BD5" w:themeColor="accent1"/>
          <w:lang w:bidi="en-US"/>
        </w:rPr>
        <w:t>ONLY JAPANESE SERVICES PROVIDERS ARE ELIGIBLE TO SUBMIT PROPOSALS</w:t>
      </w:r>
    </w:p>
    <w:p w14:paraId="0212D0D6" w14:textId="532610F2" w:rsidR="00C01927" w:rsidRDefault="00A45AC4" w:rsidP="00C01927">
      <w:pPr>
        <w:jc w:val="both"/>
      </w:pPr>
      <w:r w:rsidRPr="00E271F5">
        <w:t xml:space="preserve">This Call for </w:t>
      </w:r>
      <w:r>
        <w:t>Proposals (CfP)</w:t>
      </w:r>
      <w:r w:rsidRPr="00E271F5">
        <w:t xml:space="preserve"> is issued</w:t>
      </w:r>
      <w:r>
        <w:t xml:space="preserve"> to </w:t>
      </w:r>
      <w:r w:rsidRPr="0054597B">
        <w:rPr>
          <w:iCs/>
          <w:lang w:val="en-GB" w:bidi="en-US"/>
        </w:rPr>
        <w:t xml:space="preserve">identify a </w:t>
      </w:r>
      <w:r w:rsidRPr="005A151C">
        <w:rPr>
          <w:iCs/>
          <w:lang w:val="en-GB" w:bidi="en-US"/>
        </w:rPr>
        <w:t xml:space="preserve">global partner to work with UNIDO in the co-development of the proposal for the establishment and execution of the </w:t>
      </w:r>
      <w:r w:rsidR="00447F4B">
        <w:rPr>
          <w:iCs/>
          <w:lang w:val="en-GB" w:bidi="en-US"/>
        </w:rPr>
        <w:t>Joint Crediting Mechanism (</w:t>
      </w:r>
      <w:r w:rsidR="00C01927">
        <w:rPr>
          <w:iCs/>
          <w:lang w:val="en-GB" w:bidi="en-US"/>
        </w:rPr>
        <w:t>JCM</w:t>
      </w:r>
      <w:r w:rsidR="00447F4B">
        <w:rPr>
          <w:iCs/>
          <w:lang w:val="en-GB" w:bidi="en-US"/>
        </w:rPr>
        <w:t>)</w:t>
      </w:r>
      <w:r w:rsidR="00C01927">
        <w:rPr>
          <w:iCs/>
          <w:lang w:val="en-GB" w:bidi="en-US"/>
        </w:rPr>
        <w:t xml:space="preserve"> </w:t>
      </w:r>
      <w:r w:rsidR="00165994">
        <w:rPr>
          <w:iCs/>
          <w:lang w:val="en-GB" w:bidi="en-US"/>
        </w:rPr>
        <w:t>model project</w:t>
      </w:r>
      <w:r w:rsidR="00FE6180">
        <w:rPr>
          <w:iCs/>
          <w:lang w:val="en-GB" w:bidi="en-US"/>
        </w:rPr>
        <w:t>s</w:t>
      </w:r>
      <w:r w:rsidR="00165994">
        <w:rPr>
          <w:iCs/>
          <w:lang w:val="en-GB" w:bidi="en-US"/>
        </w:rPr>
        <w:t xml:space="preserve"> handled by UNIDO (hereinafter referred </w:t>
      </w:r>
      <w:r w:rsidR="00DB5CA5">
        <w:rPr>
          <w:iCs/>
          <w:lang w:val="en-GB" w:bidi="en-US"/>
        </w:rPr>
        <w:t>as</w:t>
      </w:r>
      <w:r w:rsidR="00165994">
        <w:rPr>
          <w:iCs/>
          <w:lang w:val="en-GB" w:bidi="en-US"/>
        </w:rPr>
        <w:t xml:space="preserve"> “</w:t>
      </w:r>
      <w:r w:rsidR="00EF5528" w:rsidRPr="005A151C">
        <w:rPr>
          <w:iCs/>
          <w:lang w:val="en-GB" w:bidi="en-US"/>
        </w:rPr>
        <w:t>UNIDO-JCM</w:t>
      </w:r>
      <w:r w:rsidR="00165994">
        <w:rPr>
          <w:iCs/>
          <w:lang w:val="en-GB" w:bidi="en-US"/>
        </w:rPr>
        <w:t>”)</w:t>
      </w:r>
      <w:r w:rsidRPr="005A151C">
        <w:t>. Selected applicants will be eligible to receive a grant as co-financing to the implementation of the</w:t>
      </w:r>
      <w:r w:rsidR="00C37530">
        <w:t xml:space="preserve"> project. </w:t>
      </w:r>
      <w:r w:rsidRPr="005A151C">
        <w:t xml:space="preserve"> </w:t>
      </w:r>
    </w:p>
    <w:p w14:paraId="02505D2C" w14:textId="5A567E49" w:rsidR="00A45AC4" w:rsidRPr="00E271F5" w:rsidRDefault="00A45AC4" w:rsidP="00A45AC4">
      <w:pPr>
        <w:autoSpaceDE w:val="0"/>
        <w:autoSpaceDN w:val="0"/>
        <w:adjustRightInd w:val="0"/>
        <w:jc w:val="both"/>
        <w:rPr>
          <w:color w:val="000000"/>
          <w:lang w:val="en-GB"/>
        </w:rPr>
      </w:pPr>
      <w:r w:rsidRPr="005A151C">
        <w:rPr>
          <w:color w:val="000000"/>
          <w:lang w:val="en-GB"/>
        </w:rPr>
        <w:t>To ensure consideration, your completed documents must be submitted via the UNIDO eProcurement portal.</w:t>
      </w:r>
      <w:r w:rsidR="0054597B" w:rsidRPr="005A151C">
        <w:rPr>
          <w:color w:val="000000"/>
          <w:lang w:val="en-GB"/>
        </w:rPr>
        <w:t xml:space="preserve"> </w:t>
      </w:r>
      <w:r w:rsidRPr="005A151C">
        <w:rPr>
          <w:color w:val="000000"/>
          <w:lang w:val="en-GB"/>
        </w:rPr>
        <w:t>It is your sole responsibility to ensure that the proposal is submitted via the UNIDO eProcurement portal in compliance with the terms and</w:t>
      </w:r>
      <w:r w:rsidRPr="00261805">
        <w:rPr>
          <w:color w:val="000000"/>
          <w:lang w:val="en-GB"/>
        </w:rPr>
        <w:t xml:space="preserve"> co</w:t>
      </w:r>
      <w:r w:rsidR="005D034E">
        <w:rPr>
          <w:color w:val="000000"/>
          <w:lang w:val="en-GB"/>
        </w:rPr>
        <w:t xml:space="preserve">nditions of this CfP before the </w:t>
      </w:r>
      <w:r w:rsidRPr="00261805">
        <w:rPr>
          <w:color w:val="000000"/>
          <w:lang w:val="en-GB"/>
        </w:rPr>
        <w:t>deadline. Grant proposals received after the final submission deadline will be invalidated.</w:t>
      </w:r>
    </w:p>
    <w:p w14:paraId="563B8D98" w14:textId="3FABAC70" w:rsidR="00A45AC4" w:rsidRPr="00800DD1" w:rsidRDefault="00A45AC4" w:rsidP="00A45AC4">
      <w:pPr>
        <w:jc w:val="both"/>
        <w:rPr>
          <w:lang w:bidi="en-US"/>
        </w:rPr>
      </w:pPr>
      <w:r>
        <w:rPr>
          <w:lang w:bidi="en-US"/>
        </w:rPr>
        <w:t>This CfP is governed by UNIDO rules and regulations, as well as the procedures reflected in the Grants Manual, which can be found</w:t>
      </w:r>
      <w:r w:rsidR="0054597B">
        <w:rPr>
          <w:lang w:bidi="en-US"/>
        </w:rPr>
        <w:t xml:space="preserve"> at</w:t>
      </w:r>
      <w:r>
        <w:rPr>
          <w:lang w:bidi="en-US"/>
        </w:rPr>
        <w:t xml:space="preserve"> </w:t>
      </w:r>
      <w:r w:rsidRPr="00CD1B8B">
        <w:rPr>
          <w:rStyle w:val="Hyperlink"/>
          <w:lang w:bidi="en-US"/>
        </w:rPr>
        <w:t>https://www.unido.org/resources-procurement/unido-procurement-manual</w:t>
      </w:r>
      <w:r>
        <w:rPr>
          <w:lang w:bidi="en-US"/>
        </w:rPr>
        <w:t>.</w:t>
      </w:r>
    </w:p>
    <w:p w14:paraId="205F5C03" w14:textId="77777777" w:rsidR="00A45AC4" w:rsidRPr="00800DD1" w:rsidRDefault="00A45AC4" w:rsidP="00A45AC4">
      <w:pPr>
        <w:jc w:val="both"/>
        <w:rPr>
          <w:lang w:bidi="en-US"/>
        </w:rPr>
      </w:pPr>
      <w:r w:rsidRPr="00800DD1">
        <w:rPr>
          <w:lang w:bidi="en-US"/>
        </w:rPr>
        <w:t xml:space="preserve">Kindly review this </w:t>
      </w:r>
      <w:r>
        <w:rPr>
          <w:lang w:bidi="en-US"/>
        </w:rPr>
        <w:t>CfP</w:t>
      </w:r>
      <w:r w:rsidRPr="00800DD1">
        <w:rPr>
          <w:lang w:bidi="en-US"/>
        </w:rPr>
        <w:t xml:space="preserve"> document in its entirety to ensure understanding of the </w:t>
      </w:r>
      <w:r>
        <w:rPr>
          <w:lang w:bidi="en-US"/>
        </w:rPr>
        <w:t xml:space="preserve">call </w:t>
      </w:r>
      <w:r w:rsidRPr="00800DD1">
        <w:rPr>
          <w:lang w:bidi="en-US"/>
        </w:rPr>
        <w:t>and its requirements.</w:t>
      </w:r>
    </w:p>
    <w:p w14:paraId="58CE710B" w14:textId="7BBA615A" w:rsidR="00A45AC4" w:rsidRPr="00800DD1" w:rsidRDefault="00A45AC4" w:rsidP="00A45AC4">
      <w:pPr>
        <w:jc w:val="both"/>
        <w:rPr>
          <w:lang w:bidi="en-US"/>
        </w:rPr>
      </w:pPr>
      <w:bookmarkStart w:id="1" w:name="page2"/>
      <w:bookmarkEnd w:id="1"/>
      <w:r w:rsidRPr="00800DD1">
        <w:rPr>
          <w:lang w:bidi="en-US"/>
        </w:rPr>
        <w:t xml:space="preserve">The terms and conditions set forth in this </w:t>
      </w:r>
      <w:r>
        <w:rPr>
          <w:lang w:bidi="en-US"/>
        </w:rPr>
        <w:t xml:space="preserve">CfP </w:t>
      </w:r>
      <w:r w:rsidRPr="00800DD1">
        <w:rPr>
          <w:lang w:bidi="en-US"/>
        </w:rPr>
        <w:t xml:space="preserve">will form a part of any </w:t>
      </w:r>
      <w:r>
        <w:rPr>
          <w:lang w:bidi="en-US"/>
        </w:rPr>
        <w:t xml:space="preserve">agreement </w:t>
      </w:r>
      <w:r w:rsidRPr="00800DD1">
        <w:rPr>
          <w:lang w:bidi="en-US"/>
        </w:rPr>
        <w:t xml:space="preserve">should </w:t>
      </w:r>
      <w:r>
        <w:rPr>
          <w:lang w:bidi="en-US"/>
        </w:rPr>
        <w:t xml:space="preserve">your proposal be positively evaluated </w:t>
      </w:r>
      <w:r w:rsidR="00DA680D">
        <w:rPr>
          <w:lang w:bidi="en-US"/>
        </w:rPr>
        <w:t>for</w:t>
      </w:r>
      <w:r>
        <w:rPr>
          <w:lang w:bidi="en-US"/>
        </w:rPr>
        <w:t xml:space="preserve"> co-financing under this CfP</w:t>
      </w:r>
      <w:r w:rsidRPr="00800DD1">
        <w:rPr>
          <w:lang w:bidi="en-US"/>
        </w:rPr>
        <w:t xml:space="preserve">. Any such </w:t>
      </w:r>
      <w:r>
        <w:rPr>
          <w:lang w:bidi="en-US"/>
        </w:rPr>
        <w:t xml:space="preserve">agreement </w:t>
      </w:r>
      <w:r w:rsidRPr="00800DD1">
        <w:rPr>
          <w:lang w:bidi="en-US"/>
        </w:rPr>
        <w:t xml:space="preserve">will require compliance with all factual statements and representations made in the </w:t>
      </w:r>
      <w:r>
        <w:rPr>
          <w:lang w:bidi="en-US"/>
        </w:rPr>
        <w:t>submitted documents</w:t>
      </w:r>
      <w:r w:rsidRPr="00800DD1">
        <w:rPr>
          <w:lang w:bidi="en-US"/>
        </w:rPr>
        <w:t>, subject to any modifications agreed to UNIDO in the context of negotiations, in the event that negotiations have been entered into.</w:t>
      </w:r>
    </w:p>
    <w:p w14:paraId="0C2A38C0" w14:textId="77777777" w:rsidR="00A45AC4" w:rsidRPr="00800DD1" w:rsidRDefault="00A45AC4" w:rsidP="00A45AC4">
      <w:pPr>
        <w:jc w:val="both"/>
        <w:rPr>
          <w:lang w:bidi="en-US"/>
        </w:rPr>
      </w:pPr>
      <w:r w:rsidRPr="00800DD1">
        <w:rPr>
          <w:lang w:bidi="en-US"/>
        </w:rPr>
        <w:t xml:space="preserve">Nothing in or relating to this </w:t>
      </w:r>
      <w:r>
        <w:rPr>
          <w:lang w:bidi="en-US"/>
        </w:rPr>
        <w:t xml:space="preserve">CfP </w:t>
      </w:r>
      <w:r w:rsidRPr="00800DD1">
        <w:rPr>
          <w:lang w:bidi="en-US"/>
        </w:rPr>
        <w:t>shall be deemed a waiver, express or implied, of any of the privileges and immunities of UNIDO.</w:t>
      </w:r>
    </w:p>
    <w:p w14:paraId="20D9EF67" w14:textId="77777777" w:rsidR="00A45AC4" w:rsidRPr="00261805" w:rsidRDefault="00A45AC4" w:rsidP="00A45AC4">
      <w:pPr>
        <w:jc w:val="both"/>
        <w:rPr>
          <w:b/>
          <w:lang w:bidi="en-US"/>
        </w:rPr>
      </w:pPr>
      <w:r w:rsidRPr="00261805">
        <w:rPr>
          <w:b/>
          <w:lang w:bidi="en-US"/>
        </w:rPr>
        <w:t xml:space="preserve">You are invited, immediately after downloading the </w:t>
      </w:r>
      <w:r>
        <w:rPr>
          <w:b/>
          <w:lang w:bidi="en-US"/>
        </w:rPr>
        <w:t>CfP</w:t>
      </w:r>
      <w:r w:rsidRPr="00261805">
        <w:rPr>
          <w:b/>
          <w:lang w:bidi="en-US"/>
        </w:rPr>
        <w:t xml:space="preserve">, to advise UNIDO whether you intend to submit </w:t>
      </w:r>
      <w:r w:rsidRPr="007C1D31">
        <w:rPr>
          <w:b/>
          <w:lang w:bidi="en-US"/>
        </w:rPr>
        <w:t xml:space="preserve">a proposal </w:t>
      </w:r>
      <w:r w:rsidRPr="00261805">
        <w:rPr>
          <w:b/>
          <w:lang w:bidi="en-US"/>
        </w:rPr>
        <w:t xml:space="preserve">under this </w:t>
      </w:r>
      <w:r w:rsidRPr="007C1D31">
        <w:rPr>
          <w:b/>
          <w:lang w:bidi="en-US"/>
        </w:rPr>
        <w:t>CfP</w:t>
      </w:r>
      <w:r w:rsidRPr="00261805">
        <w:rPr>
          <w:b/>
          <w:lang w:bidi="en-US"/>
        </w:rPr>
        <w:t>.</w:t>
      </w:r>
    </w:p>
    <w:p w14:paraId="70ABBFF4" w14:textId="4996BCF2" w:rsidR="00D11F10" w:rsidRDefault="00A45AC4" w:rsidP="00A45AC4">
      <w:pPr>
        <w:jc w:val="both"/>
        <w:rPr>
          <w:lang w:bidi="en-US"/>
        </w:rPr>
      </w:pPr>
      <w:r w:rsidRPr="000D60AC">
        <w:rPr>
          <w:lang w:bidi="en-US"/>
        </w:rPr>
        <w:t xml:space="preserve">In case you have any queries or comments (“requests for clarification”) about this </w:t>
      </w:r>
      <w:r>
        <w:rPr>
          <w:lang w:bidi="en-US"/>
        </w:rPr>
        <w:t xml:space="preserve">CfP, </w:t>
      </w:r>
      <w:r w:rsidRPr="000D60AC">
        <w:rPr>
          <w:lang w:bidi="en-US"/>
        </w:rPr>
        <w:t xml:space="preserve">please upload your requests directly in the eProcurement portal for consideration by UNIDO. In case you have informed via UNIDO's eProcurement portal of your intention to submit a </w:t>
      </w:r>
      <w:r>
        <w:rPr>
          <w:lang w:bidi="en-US"/>
        </w:rPr>
        <w:t xml:space="preserve">grant </w:t>
      </w:r>
      <w:r w:rsidRPr="000D60AC">
        <w:rPr>
          <w:lang w:bidi="en-US"/>
        </w:rPr>
        <w:t xml:space="preserve">proposal, you will be kept informed throughout the submission period of any clarification or amendment notes issued in respect of this </w:t>
      </w:r>
      <w:r>
        <w:rPr>
          <w:lang w:bidi="en-US"/>
        </w:rPr>
        <w:t>CfP</w:t>
      </w:r>
      <w:r w:rsidR="00D11F10">
        <w:rPr>
          <w:lang w:bidi="en-US"/>
        </w:rPr>
        <w:t>.</w:t>
      </w:r>
    </w:p>
    <w:p w14:paraId="531C8778" w14:textId="77777777" w:rsidR="00D11F10" w:rsidRDefault="00D11F10" w:rsidP="00A45AC4">
      <w:pPr>
        <w:jc w:val="both"/>
        <w:rPr>
          <w:lang w:bidi="en-US"/>
        </w:rPr>
      </w:pPr>
    </w:p>
    <w:p w14:paraId="76087252" w14:textId="77777777" w:rsidR="00D11F10" w:rsidRDefault="00D11F10" w:rsidP="00A45AC4">
      <w:pPr>
        <w:jc w:val="both"/>
        <w:rPr>
          <w:lang w:bidi="en-US"/>
        </w:rPr>
      </w:pPr>
    </w:p>
    <w:p w14:paraId="17E66507" w14:textId="77777777" w:rsidR="00D11F10" w:rsidRDefault="00D11F10" w:rsidP="00A45AC4">
      <w:pPr>
        <w:jc w:val="both"/>
        <w:rPr>
          <w:lang w:bidi="en-US"/>
        </w:rPr>
      </w:pPr>
    </w:p>
    <w:p w14:paraId="705B5987" w14:textId="77777777" w:rsidR="00D11F10" w:rsidRDefault="00D11F10" w:rsidP="00A45AC4">
      <w:pPr>
        <w:jc w:val="both"/>
        <w:rPr>
          <w:lang w:bidi="en-US"/>
        </w:rPr>
      </w:pPr>
    </w:p>
    <w:p w14:paraId="4C95AC32" w14:textId="77777777" w:rsidR="001C7DF0" w:rsidRDefault="001C7DF0" w:rsidP="00A45AC4">
      <w:pPr>
        <w:jc w:val="both"/>
        <w:rPr>
          <w:lang w:bidi="en-US"/>
        </w:rPr>
      </w:pPr>
    </w:p>
    <w:p w14:paraId="02F36394" w14:textId="77777777" w:rsidR="001C7DF0" w:rsidRDefault="001C7DF0" w:rsidP="00A45AC4">
      <w:pPr>
        <w:jc w:val="both"/>
        <w:rPr>
          <w:lang w:bidi="en-US"/>
        </w:rPr>
      </w:pPr>
    </w:p>
    <w:p w14:paraId="10DE3DFF" w14:textId="77777777" w:rsidR="001C7DF0" w:rsidRDefault="001C7DF0" w:rsidP="00A45AC4">
      <w:pPr>
        <w:jc w:val="both"/>
        <w:rPr>
          <w:lang w:bidi="en-US"/>
        </w:rPr>
      </w:pPr>
    </w:p>
    <w:p w14:paraId="5AE14A40" w14:textId="77777777" w:rsidR="00A45AC4" w:rsidRDefault="00A45AC4" w:rsidP="00A45AC4">
      <w:pPr>
        <w:jc w:val="both"/>
        <w:rPr>
          <w:lang w:bidi="en-US"/>
        </w:rPr>
      </w:pPr>
      <w:r w:rsidRPr="000D60AC">
        <w:rPr>
          <w:lang w:bidi="en-US"/>
        </w:rPr>
        <w:lastRenderedPageBreak/>
        <w:t xml:space="preserve">This </w:t>
      </w:r>
      <w:r>
        <w:rPr>
          <w:lang w:bidi="en-US"/>
        </w:rPr>
        <w:t xml:space="preserve">CfP </w:t>
      </w:r>
      <w:r w:rsidRPr="000D60AC">
        <w:rPr>
          <w:lang w:bidi="en-US"/>
        </w:rPr>
        <w:t xml:space="preserve">is not to be construed in any way as an offer to </w:t>
      </w:r>
      <w:r>
        <w:rPr>
          <w:lang w:bidi="en-US"/>
        </w:rPr>
        <w:t xml:space="preserve">enter into an agreement </w:t>
      </w:r>
      <w:r w:rsidRPr="000D60AC">
        <w:rPr>
          <w:lang w:bidi="en-US"/>
        </w:rPr>
        <w:t>with your organization.</w:t>
      </w:r>
    </w:p>
    <w:tbl>
      <w:tblPr>
        <w:tblStyle w:val="TableGrid"/>
        <w:tblW w:w="0" w:type="auto"/>
        <w:tblLook w:val="04A0" w:firstRow="1" w:lastRow="0" w:firstColumn="1" w:lastColumn="0" w:noHBand="0" w:noVBand="1"/>
      </w:tblPr>
      <w:tblGrid>
        <w:gridCol w:w="2839"/>
        <w:gridCol w:w="6351"/>
      </w:tblGrid>
      <w:tr w:rsidR="00A45AC4" w14:paraId="07899B90" w14:textId="77777777" w:rsidTr="00ED10BD">
        <w:tc>
          <w:tcPr>
            <w:tcW w:w="2839" w:type="dxa"/>
          </w:tcPr>
          <w:p w14:paraId="5262C72A" w14:textId="77777777" w:rsidR="00A45AC4" w:rsidRDefault="00A45AC4" w:rsidP="003535D4">
            <w:pPr>
              <w:jc w:val="both"/>
              <w:rPr>
                <w:lang w:bidi="en-US"/>
              </w:rPr>
            </w:pPr>
            <w:r w:rsidRPr="007C1D31">
              <w:rPr>
                <w:lang w:bidi="en-US"/>
              </w:rPr>
              <w:t>Contracting authority</w:t>
            </w:r>
          </w:p>
        </w:tc>
        <w:tc>
          <w:tcPr>
            <w:tcW w:w="6351" w:type="dxa"/>
          </w:tcPr>
          <w:p w14:paraId="327F8082" w14:textId="77777777" w:rsidR="00A45AC4" w:rsidRDefault="00A45AC4" w:rsidP="003535D4">
            <w:pPr>
              <w:jc w:val="both"/>
              <w:rPr>
                <w:lang w:bidi="en-US"/>
              </w:rPr>
            </w:pPr>
            <w:r>
              <w:rPr>
                <w:lang w:bidi="en-US"/>
              </w:rPr>
              <w:t>United Nations Industrial Development Organization</w:t>
            </w:r>
          </w:p>
          <w:p w14:paraId="6071C46E" w14:textId="77777777" w:rsidR="00A45AC4" w:rsidRDefault="00A45AC4" w:rsidP="003535D4">
            <w:pPr>
              <w:jc w:val="both"/>
              <w:rPr>
                <w:lang w:bidi="en-US"/>
              </w:rPr>
            </w:pPr>
            <w:r>
              <w:rPr>
                <w:lang w:bidi="en-US"/>
              </w:rPr>
              <w:t>(UNIDO)</w:t>
            </w:r>
          </w:p>
        </w:tc>
      </w:tr>
      <w:tr w:rsidR="00A45AC4" w14:paraId="22C1D500" w14:textId="77777777" w:rsidTr="00ED10BD">
        <w:tc>
          <w:tcPr>
            <w:tcW w:w="2839" w:type="dxa"/>
          </w:tcPr>
          <w:p w14:paraId="4521907F" w14:textId="77777777" w:rsidR="00A45AC4" w:rsidRDefault="00A45AC4" w:rsidP="003535D4">
            <w:pPr>
              <w:jc w:val="both"/>
              <w:rPr>
                <w:lang w:bidi="en-US"/>
              </w:rPr>
            </w:pPr>
            <w:r w:rsidRPr="007C1D31">
              <w:rPr>
                <w:lang w:bidi="en-US"/>
              </w:rPr>
              <w:t>Contact persons</w:t>
            </w:r>
          </w:p>
        </w:tc>
        <w:tc>
          <w:tcPr>
            <w:tcW w:w="6351" w:type="dxa"/>
          </w:tcPr>
          <w:p w14:paraId="33B11FEB" w14:textId="07CF4F62" w:rsidR="00A45AC4" w:rsidRDefault="00A45AC4" w:rsidP="003535D4">
            <w:pPr>
              <w:jc w:val="both"/>
              <w:rPr>
                <w:lang w:bidi="en-US"/>
              </w:rPr>
            </w:pPr>
            <w:r>
              <w:rPr>
                <w:lang w:bidi="en-US"/>
              </w:rPr>
              <w:t>Mr. Atsushi Isoyama; Mr. Kristian Panganiban</w:t>
            </w:r>
          </w:p>
          <w:p w14:paraId="1916AC84" w14:textId="77777777" w:rsidR="00A45AC4" w:rsidRDefault="00A45AC4" w:rsidP="003535D4">
            <w:pPr>
              <w:jc w:val="both"/>
              <w:rPr>
                <w:lang w:bidi="en-US"/>
              </w:rPr>
            </w:pPr>
            <w:r>
              <w:rPr>
                <w:lang w:bidi="en-US"/>
              </w:rPr>
              <w:t>Procurement Services</w:t>
            </w:r>
          </w:p>
          <w:p w14:paraId="15E5049E" w14:textId="77777777" w:rsidR="00A45AC4" w:rsidRDefault="00A45AC4" w:rsidP="003535D4">
            <w:pPr>
              <w:jc w:val="both"/>
              <w:rPr>
                <w:lang w:bidi="en-US"/>
              </w:rPr>
            </w:pPr>
            <w:r>
              <w:rPr>
                <w:lang w:bidi="en-US"/>
              </w:rPr>
              <w:t>Directorate of Corporate Services and Operations</w:t>
            </w:r>
          </w:p>
          <w:p w14:paraId="0DEEF1E0" w14:textId="10D66D56" w:rsidR="00A45AC4" w:rsidRDefault="00A45AC4" w:rsidP="0087748A">
            <w:pPr>
              <w:jc w:val="both"/>
              <w:rPr>
                <w:lang w:bidi="en-US"/>
              </w:rPr>
            </w:pPr>
            <w:r>
              <w:rPr>
                <w:lang w:bidi="en-US"/>
              </w:rPr>
              <w:t xml:space="preserve">Email: </w:t>
            </w:r>
            <w:hyperlink r:id="rId9" w:history="1">
              <w:r w:rsidR="0087748A" w:rsidRPr="00C57718">
                <w:rPr>
                  <w:rStyle w:val="Hyperlink"/>
                </w:rPr>
                <w:t>A</w:t>
              </w:r>
              <w:r w:rsidR="0087748A" w:rsidRPr="00C57718">
                <w:rPr>
                  <w:rStyle w:val="Hyperlink"/>
                  <w:lang w:bidi="en-US"/>
                </w:rPr>
                <w:t>.Isoyama@unido.org</w:t>
              </w:r>
            </w:hyperlink>
            <w:r>
              <w:rPr>
                <w:lang w:bidi="en-US"/>
              </w:rPr>
              <w:t xml:space="preserve">; </w:t>
            </w:r>
            <w:hyperlink r:id="rId10" w:history="1">
              <w:r w:rsidR="0087748A" w:rsidRPr="00C57718">
                <w:rPr>
                  <w:rStyle w:val="Hyperlink"/>
                  <w:lang w:bidi="en-US"/>
                </w:rPr>
                <w:t>K.Panganiban@unido.org</w:t>
              </w:r>
            </w:hyperlink>
            <w:r w:rsidR="0087748A">
              <w:rPr>
                <w:lang w:bidi="en-US"/>
              </w:rPr>
              <w:t xml:space="preserve"> </w:t>
            </w:r>
          </w:p>
        </w:tc>
      </w:tr>
    </w:tbl>
    <w:p w14:paraId="01152471" w14:textId="77777777" w:rsidR="00A45AC4" w:rsidRDefault="00A45AC4" w:rsidP="00A45AC4">
      <w:pPr>
        <w:jc w:val="both"/>
        <w:rPr>
          <w:lang w:bidi="en-US"/>
        </w:rPr>
      </w:pPr>
    </w:p>
    <w:p w14:paraId="2323A273" w14:textId="50C1AE6F" w:rsidR="00A45AC4" w:rsidRDefault="00A45AC4" w:rsidP="00A45AC4">
      <w:pPr>
        <w:jc w:val="both"/>
        <w:rPr>
          <w:lang w:bidi="en-US"/>
        </w:rPr>
      </w:pPr>
      <w:r w:rsidRPr="000E4B2E">
        <w:rPr>
          <w:lang w:bidi="en-US"/>
        </w:rPr>
        <w:t xml:space="preserve">We look forward to receiving your </w:t>
      </w:r>
      <w:r w:rsidR="00154E12">
        <w:rPr>
          <w:lang w:bidi="en-US"/>
        </w:rPr>
        <w:t>proposals</w:t>
      </w:r>
      <w:r w:rsidRPr="000E4B2E">
        <w:rPr>
          <w:lang w:bidi="en-US"/>
        </w:rPr>
        <w:t>.</w:t>
      </w:r>
    </w:p>
    <w:p w14:paraId="52822189" w14:textId="77777777" w:rsidR="0087748A" w:rsidRPr="000E4B2E" w:rsidRDefault="0087748A" w:rsidP="00A45AC4">
      <w:pPr>
        <w:jc w:val="both"/>
        <w:rPr>
          <w:lang w:bidi="en-US"/>
        </w:rPr>
      </w:pPr>
    </w:p>
    <w:p w14:paraId="2AA2B8AD" w14:textId="45D7982E" w:rsidR="00A45AC4" w:rsidRPr="000E4B2E" w:rsidRDefault="00A45AC4" w:rsidP="00A45AC4">
      <w:pPr>
        <w:jc w:val="both"/>
        <w:rPr>
          <w:lang w:bidi="en-US"/>
        </w:rPr>
      </w:pPr>
      <w:r w:rsidRPr="000E4B2E">
        <w:rPr>
          <w:lang w:bidi="en-US"/>
        </w:rPr>
        <w:t>With kind regards</w:t>
      </w:r>
      <w:r w:rsidR="0087748A">
        <w:rPr>
          <w:lang w:bidi="en-US"/>
        </w:rPr>
        <w:t>,</w:t>
      </w:r>
    </w:p>
    <w:p w14:paraId="3F938A0B" w14:textId="77777777" w:rsidR="00A45AC4" w:rsidRPr="000E4B2E" w:rsidRDefault="00A45AC4" w:rsidP="00A45AC4">
      <w:pPr>
        <w:jc w:val="both"/>
        <w:rPr>
          <w:lang w:bidi="en-US"/>
        </w:rPr>
      </w:pPr>
    </w:p>
    <w:p w14:paraId="1A23AB3E" w14:textId="77777777" w:rsidR="00A45AC4" w:rsidRDefault="00A45AC4" w:rsidP="00154E12">
      <w:pPr>
        <w:spacing w:after="0" w:line="240" w:lineRule="auto"/>
        <w:jc w:val="both"/>
        <w:rPr>
          <w:lang w:bidi="en-US"/>
        </w:rPr>
      </w:pPr>
      <w:r>
        <w:rPr>
          <w:lang w:bidi="en-US"/>
        </w:rPr>
        <w:t>Atsushi Isoyama</w:t>
      </w:r>
    </w:p>
    <w:p w14:paraId="656D2038" w14:textId="77777777" w:rsidR="00A45AC4" w:rsidRDefault="00A45AC4" w:rsidP="00154E12">
      <w:pPr>
        <w:spacing w:after="0" w:line="240" w:lineRule="auto"/>
        <w:jc w:val="both"/>
        <w:rPr>
          <w:lang w:bidi="en-US"/>
        </w:rPr>
      </w:pPr>
      <w:r>
        <w:rPr>
          <w:lang w:bidi="en-US"/>
        </w:rPr>
        <w:t>Chief</w:t>
      </w:r>
    </w:p>
    <w:p w14:paraId="7C10C8F1" w14:textId="77777777" w:rsidR="008C716C" w:rsidRDefault="00A45AC4" w:rsidP="00154E12">
      <w:pPr>
        <w:spacing w:after="0" w:line="240" w:lineRule="auto"/>
        <w:rPr>
          <w:lang w:bidi="en-US"/>
        </w:rPr>
      </w:pPr>
      <w:r>
        <w:rPr>
          <w:lang w:bidi="en-US"/>
        </w:rPr>
        <w:t>Procurement Services</w:t>
      </w:r>
    </w:p>
    <w:p w14:paraId="4BC267D2" w14:textId="77777777" w:rsidR="008C716C" w:rsidRDefault="008C716C">
      <w:pPr>
        <w:rPr>
          <w:lang w:bidi="en-US"/>
        </w:rPr>
      </w:pPr>
      <w:r>
        <w:rPr>
          <w:lang w:bidi="en-US"/>
        </w:rPr>
        <w:br w:type="page"/>
      </w:r>
    </w:p>
    <w:p w14:paraId="1F4C63C8" w14:textId="6A460A77" w:rsidR="007073CD" w:rsidRDefault="007073CD" w:rsidP="00D506F6">
      <w:pPr>
        <w:jc w:val="both"/>
        <w:rPr>
          <w:b/>
          <w:bCs/>
          <w:color w:val="5B9BD5" w:themeColor="accent1"/>
          <w:sz w:val="36"/>
          <w:szCs w:val="36"/>
          <w:lang w:bidi="en-US"/>
        </w:rPr>
      </w:pPr>
      <w:r>
        <w:rPr>
          <w:b/>
          <w:bCs/>
          <w:color w:val="002060"/>
          <w:sz w:val="36"/>
          <w:szCs w:val="36"/>
          <w:lang w:bidi="en-US"/>
        </w:rPr>
        <w:lastRenderedPageBreak/>
        <w:t>SECTION 1: GENERAL INFORMATION</w:t>
      </w:r>
    </w:p>
    <w:p w14:paraId="7D6B4725" w14:textId="1C6D11B1" w:rsidR="0027790D" w:rsidRPr="006A1ACE" w:rsidRDefault="0027790D" w:rsidP="00D506F6">
      <w:pPr>
        <w:jc w:val="both"/>
        <w:rPr>
          <w:b/>
          <w:bCs/>
          <w:lang w:bidi="en-US"/>
        </w:rPr>
      </w:pPr>
      <w:r w:rsidRPr="00D506F6">
        <w:rPr>
          <w:b/>
          <w:bCs/>
          <w:color w:val="5B9BD5" w:themeColor="accent1"/>
          <w:sz w:val="36"/>
          <w:szCs w:val="36"/>
          <w:lang w:bidi="en-US"/>
        </w:rPr>
        <w:t>Background</w:t>
      </w:r>
    </w:p>
    <w:p w14:paraId="4945370C" w14:textId="77777777" w:rsidR="007F6D18" w:rsidRPr="00230E06" w:rsidRDefault="007F6D18" w:rsidP="00673357">
      <w:pPr>
        <w:spacing w:after="0"/>
        <w:jc w:val="both"/>
        <w:rPr>
          <w:rFonts w:cstheme="minorHAnsi"/>
        </w:rPr>
      </w:pPr>
    </w:p>
    <w:p w14:paraId="43EB1275" w14:textId="0B9FA5BA" w:rsidR="4E370170" w:rsidRDefault="4E370170" w:rsidP="7FEA0EC1">
      <w:pPr>
        <w:jc w:val="both"/>
        <w:rPr>
          <w:lang w:val="en-GB" w:bidi="en-US"/>
        </w:rPr>
      </w:pPr>
      <w:r w:rsidRPr="7FEA0EC1">
        <w:rPr>
          <w:lang w:val="en-GB" w:bidi="en-US"/>
        </w:rPr>
        <w:t>The Directorate of Technical Cooperation and Sustainable Industrial Development (TCS) under the overall direction of the Director General, and in close collaboration with all relevant organizational entities within UNIDO, headed by a Managing Director, oversees the Organization's development of capacities for industrial development as well as industrial policy advice, statistics and research activities and the Organization's normative contribution to Member States and global development community in achieving the SDGs. The Directorate also ensures the application of strategies and interventions for sustainable industrial development related to Environment, Energy, SMEs, Competitiveness and Job creation, as well as Digitalization and Artificial Intelligence. Through coordination in-house and with Member States and industry stakeholders, it ensures that the services provided in these areas contribute toward effective and appropriate technical, business and policy solutions and are focused on results and on realizing any potential for scaling up and positioning UNIDO as a leading platform for industrial development in developing countries and global fora.</w:t>
      </w:r>
    </w:p>
    <w:p w14:paraId="7FAEE637" w14:textId="67E9C2BF" w:rsidR="4E370170" w:rsidRDefault="4E370170" w:rsidP="7FEA0EC1">
      <w:pPr>
        <w:jc w:val="both"/>
        <w:rPr>
          <w:lang w:val="en-GB" w:bidi="en-US"/>
        </w:rPr>
      </w:pPr>
      <w:r w:rsidRPr="7FEA0EC1">
        <w:rPr>
          <w:lang w:val="en-GB" w:bidi="en-US"/>
        </w:rPr>
        <w:t>The Division of Decarbonization and Sustainable Energy (TCS/DSE) under the supervision of the Managing Director of the Directorate of Technical Cooperation and Sustainable Industrial Development (TCS), and in close coordination with other organizational entities within UNIDO, assists Member States in the transition to a sustainable energy future through the application of renewable energy solutions for productive uses, adoption of the efficient concepts of energy use by industry and the introduction of low-carbon technologies and processes. In transitioning to a sustainable energy future, the challenges of addressing energy poverty and climate change are an integral part of the Division's activities, as is the dissemination of relevant knowledge and technologies and paths to plan, manage and finance the energy transition. It collaborates closely on relevant and converging issues with the Climate and Technology Partnerships Division (IET/CTP) and analytical and strategic matters with TCS/CPS and ODG/SPU.</w:t>
      </w:r>
    </w:p>
    <w:p w14:paraId="6E0A1F13" w14:textId="4E0CFB0F" w:rsidR="4E370170" w:rsidRDefault="4E370170" w:rsidP="7FEA0EC1">
      <w:pPr>
        <w:jc w:val="both"/>
        <w:rPr>
          <w:lang w:val="en-GB" w:bidi="en-US"/>
        </w:rPr>
      </w:pPr>
      <w:r w:rsidRPr="7FEA0EC1">
        <w:rPr>
          <w:lang w:val="en-GB" w:bidi="en-US"/>
        </w:rPr>
        <w:t xml:space="preserve">This call is initiated by the Climate Technologies Innovation Unit (TCS/DSE/CTI) which is responsible for supporting Member States with access to and uptake of low-carbon, climate-friendly and clean energy technologies and innovations promoting those among firms and entrepreneurs. In addition, the Unit is responsible, in close collaboration with other relevant entities in the Organization, for facilitating the transfer of and establishing markets for low-carbon technologies, ensuring wide use by industry and local communities, thereby contributing to climate mitigation and resilience in recipient countries. </w:t>
      </w:r>
    </w:p>
    <w:p w14:paraId="5B9CA2ED" w14:textId="297443C9" w:rsidR="0027790D" w:rsidRPr="006A1ACE" w:rsidRDefault="00461480" w:rsidP="0027790D">
      <w:pPr>
        <w:jc w:val="both"/>
        <w:rPr>
          <w:lang w:bidi="en-US"/>
        </w:rPr>
      </w:pPr>
      <w:hyperlink r:id="rId11">
        <w:r w:rsidR="00D506F6">
          <w:rPr>
            <w:rFonts w:cstheme="minorHAnsi"/>
          </w:rPr>
          <w:t>Interested applicants</w:t>
        </w:r>
        <w:r w:rsidR="006B5246" w:rsidRPr="00BD7ACF">
          <w:rPr>
            <w:rFonts w:cstheme="minorHAnsi"/>
          </w:rPr>
          <w:t xml:space="preserve"> are</w:t>
        </w:r>
      </w:hyperlink>
      <w:r w:rsidR="006B5246" w:rsidRPr="00BD7ACF">
        <w:rPr>
          <w:rFonts w:cstheme="minorHAnsi"/>
        </w:rPr>
        <w:t xml:space="preserve"> encouraged to familiarize themselves with typical UNIDO operations through </w:t>
      </w:r>
      <w:hyperlink r:id="rId12">
        <w:r w:rsidR="006B5246" w:rsidRPr="00BD7ACF">
          <w:rPr>
            <w:rFonts w:cstheme="minorHAnsi"/>
            <w:color w:val="0563C1"/>
            <w:u w:val="single" w:color="0563C1"/>
          </w:rPr>
          <w:t>www.unido.org</w:t>
        </w:r>
      </w:hyperlink>
      <w:r w:rsidR="006B5246" w:rsidRPr="00BD7ACF">
        <w:rPr>
          <w:rFonts w:cstheme="minorHAnsi"/>
          <w:color w:val="0563C1"/>
        </w:rPr>
        <w:t xml:space="preserve"> </w:t>
      </w:r>
      <w:hyperlink r:id="rId13">
        <w:r w:rsidR="006B5246" w:rsidRPr="00BD7ACF">
          <w:rPr>
            <w:rFonts w:cstheme="minorHAnsi"/>
          </w:rPr>
          <w:t>and UNIDO’s</w:t>
        </w:r>
      </w:hyperlink>
      <w:r w:rsidR="006B5246" w:rsidRPr="00BD7ACF">
        <w:rPr>
          <w:rFonts w:cstheme="minorHAnsi"/>
        </w:rPr>
        <w:t xml:space="preserve"> Open Data </w:t>
      </w:r>
      <w:r w:rsidR="006B5246">
        <w:rPr>
          <w:rFonts w:cstheme="minorHAnsi"/>
        </w:rPr>
        <w:t>p</w:t>
      </w:r>
      <w:r w:rsidR="006B5246" w:rsidRPr="00BD7ACF">
        <w:rPr>
          <w:rFonts w:cstheme="minorHAnsi"/>
        </w:rPr>
        <w:t xml:space="preserve">latform containing </w:t>
      </w:r>
      <w:r w:rsidR="006B5246">
        <w:rPr>
          <w:rFonts w:cstheme="minorHAnsi"/>
        </w:rPr>
        <w:t xml:space="preserve">information on </w:t>
      </w:r>
      <w:r w:rsidR="006B5246" w:rsidRPr="00BD7ACF">
        <w:rPr>
          <w:rFonts w:cstheme="minorHAnsi"/>
        </w:rPr>
        <w:t>all ongoing technical cooperation projects</w:t>
      </w:r>
      <w:r w:rsidR="006B5246">
        <w:rPr>
          <w:rFonts w:cstheme="minorHAnsi"/>
        </w:rPr>
        <w:t xml:space="preserve"> (</w:t>
      </w:r>
      <w:r w:rsidR="006B5246" w:rsidRPr="00BD7ACF">
        <w:rPr>
          <w:rFonts w:cstheme="minorHAnsi"/>
          <w:color w:val="0563C1"/>
          <w:u w:val="single" w:color="0563C1"/>
        </w:rPr>
        <w:t>https://open.unido.org</w:t>
      </w:r>
      <w:r w:rsidR="006B5246">
        <w:rPr>
          <w:rFonts w:cstheme="minorHAnsi"/>
          <w:color w:val="0563C1"/>
          <w:u w:val="single" w:color="0563C1"/>
        </w:rPr>
        <w:t>)</w:t>
      </w:r>
      <w:r w:rsidR="006B5246" w:rsidRPr="00BD7ACF">
        <w:rPr>
          <w:rFonts w:cstheme="minorHAnsi"/>
        </w:rPr>
        <w:t>.</w:t>
      </w:r>
    </w:p>
    <w:p w14:paraId="27416EDE" w14:textId="19347619" w:rsidR="007F6D18" w:rsidRDefault="007F6D18" w:rsidP="007F6D18">
      <w:pPr>
        <w:spacing w:after="0"/>
        <w:jc w:val="both"/>
        <w:rPr>
          <w:rFonts w:cstheme="minorHAnsi"/>
        </w:rPr>
      </w:pPr>
      <w:r w:rsidRPr="007F6D18">
        <w:rPr>
          <w:rFonts w:cstheme="minorHAnsi"/>
        </w:rPr>
        <w:t xml:space="preserve">The purpose of this </w:t>
      </w:r>
      <w:r w:rsidR="00893420">
        <w:rPr>
          <w:rFonts w:cstheme="minorHAnsi"/>
        </w:rPr>
        <w:t xml:space="preserve">CfP </w:t>
      </w:r>
      <w:r w:rsidRPr="007F6D18">
        <w:rPr>
          <w:rFonts w:cstheme="minorHAnsi"/>
        </w:rPr>
        <w:t>is to identify projects that will build effective climate technology and innovation cooperation and partnerships and demonstrate feasibility and climate impacts from climate technology and innovation cooperation between firms in Japan and in beneficiary countries. This aims to scale up actions under the Joint Crediting Mechanism (JCM)</w:t>
      </w:r>
      <w:r w:rsidR="002F68CC" w:rsidRPr="002F68CC">
        <w:rPr>
          <w:lang w:bidi="en-US"/>
        </w:rPr>
        <w:t xml:space="preserve"> </w:t>
      </w:r>
      <w:r w:rsidR="002F68CC">
        <w:rPr>
          <w:lang w:bidi="en-US"/>
        </w:rPr>
        <w:t>*</w:t>
      </w:r>
      <w:r w:rsidRPr="007F6D18">
        <w:rPr>
          <w:rFonts w:cstheme="minorHAnsi"/>
        </w:rPr>
        <w:t xml:space="preserve"> implemented by the Government of Japan with partner countries in African countries. Selected applicants will be eligible to receive a co-financing grant for project implementation.</w:t>
      </w:r>
    </w:p>
    <w:p w14:paraId="3D8DF799" w14:textId="539CE0B1" w:rsidR="004A5E8C" w:rsidRDefault="004A5E8C" w:rsidP="007F6D18">
      <w:pPr>
        <w:spacing w:after="0"/>
        <w:jc w:val="both"/>
        <w:rPr>
          <w:rFonts w:cstheme="minorHAnsi"/>
        </w:rPr>
      </w:pPr>
    </w:p>
    <w:p w14:paraId="569F3E08" w14:textId="5A8D8F0F" w:rsidR="004A5E8C" w:rsidRDefault="004A5E8C" w:rsidP="004A5E8C">
      <w:pPr>
        <w:spacing w:after="0"/>
        <w:jc w:val="both"/>
        <w:rPr>
          <w:lang w:bidi="en-US"/>
        </w:rPr>
      </w:pPr>
      <w:r>
        <w:rPr>
          <w:lang w:bidi="en-US"/>
        </w:rPr>
        <w:t>*</w:t>
      </w:r>
      <w:r w:rsidRPr="00E41B15">
        <w:rPr>
          <w:lang w:bidi="en-US"/>
        </w:rPr>
        <w:t>Please find the details of JCM below</w:t>
      </w:r>
    </w:p>
    <w:p w14:paraId="58B5267A" w14:textId="6E1B4086" w:rsidR="007F6D18" w:rsidRDefault="00461480" w:rsidP="00673357">
      <w:pPr>
        <w:spacing w:after="0"/>
        <w:jc w:val="both"/>
        <w:rPr>
          <w:lang w:bidi="en-US"/>
        </w:rPr>
      </w:pPr>
      <w:hyperlink r:id="rId14" w:history="1">
        <w:r w:rsidR="004A5E8C" w:rsidRPr="00A5552B">
          <w:rPr>
            <w:rStyle w:val="Hyperlink"/>
            <w:lang w:bidi="en-US"/>
          </w:rPr>
          <w:t>https://www.jcm.go.jp/opt/all/about/20230421_JCM_goj_eng.pdf</w:t>
        </w:r>
      </w:hyperlink>
    </w:p>
    <w:p w14:paraId="03B27270" w14:textId="156958C9" w:rsidR="005D034E" w:rsidRDefault="00302027" w:rsidP="00302027">
      <w:pPr>
        <w:rPr>
          <w:lang w:bidi="en-US"/>
        </w:rPr>
      </w:pPr>
      <w:hyperlink r:id="rId15" w:history="1">
        <w:r w:rsidRPr="00945803">
          <w:rPr>
            <w:rStyle w:val="Hyperlink"/>
            <w:lang w:bidi="en-US"/>
          </w:rPr>
          <w:t>https://www.jcm.go.jp/about</w:t>
        </w:r>
      </w:hyperlink>
      <w:r w:rsidR="005D034E">
        <w:rPr>
          <w:lang w:bidi="en-US"/>
        </w:rPr>
        <w:br w:type="page"/>
      </w:r>
    </w:p>
    <w:p w14:paraId="422EC9DC" w14:textId="77777777" w:rsidR="004A5E8C" w:rsidRDefault="004A5E8C" w:rsidP="00673357">
      <w:pPr>
        <w:spacing w:after="0"/>
        <w:jc w:val="both"/>
        <w:rPr>
          <w:lang w:bidi="en-US"/>
        </w:rPr>
      </w:pPr>
    </w:p>
    <w:p w14:paraId="621BE26A" w14:textId="74A33D8A" w:rsidR="0027790D" w:rsidRPr="00D506F6" w:rsidRDefault="6859D4FB" w:rsidP="0027790D">
      <w:pPr>
        <w:jc w:val="both"/>
        <w:rPr>
          <w:b/>
          <w:bCs/>
          <w:sz w:val="36"/>
          <w:szCs w:val="36"/>
          <w:lang w:bidi="en-US"/>
        </w:rPr>
      </w:pPr>
      <w:r w:rsidRPr="7FEA0EC1">
        <w:rPr>
          <w:b/>
          <w:bCs/>
          <w:color w:val="5B9BD5" w:themeColor="accent1"/>
          <w:sz w:val="36"/>
          <w:szCs w:val="36"/>
          <w:lang w:bidi="en-US"/>
        </w:rPr>
        <w:t>The Project</w:t>
      </w:r>
    </w:p>
    <w:p w14:paraId="7DD596FA" w14:textId="1801A2CA" w:rsidR="00EF5528" w:rsidRDefault="00EF5528" w:rsidP="007F6D18">
      <w:pPr>
        <w:spacing w:after="0"/>
        <w:jc w:val="both"/>
        <w:rPr>
          <w:rFonts w:cstheme="minorHAnsi"/>
          <w:lang w:bidi="en-US"/>
        </w:rPr>
      </w:pPr>
      <w:r w:rsidRPr="00673357">
        <w:rPr>
          <w:rFonts w:cstheme="minorHAnsi"/>
          <w:lang w:bidi="en-US"/>
        </w:rPr>
        <w:t>UNIDO with funding from the Ministry of the Environment of Japan (MOEJ) is implementing the project titled “Provision of services related to the design, supply, delivery and installation of decarbonization technology</w:t>
      </w:r>
      <w:r w:rsidR="00714035" w:rsidRPr="00714035">
        <w:rPr>
          <w:color w:val="5B9BD5" w:themeColor="accent1"/>
          <w:lang w:bidi="en-US"/>
        </w:rPr>
        <w:t xml:space="preserve"> </w:t>
      </w:r>
      <w:r w:rsidR="00714035" w:rsidRPr="00625BB8">
        <w:rPr>
          <w:color w:val="5B9BD5" w:themeColor="accent1"/>
          <w:lang w:bidi="en-US"/>
        </w:rPr>
        <w:t>through the Joint Crediting Mechanism</w:t>
      </w:r>
      <w:r w:rsidR="00533E35">
        <w:rPr>
          <w:color w:val="5B9BD5" w:themeColor="accent1"/>
          <w:lang w:bidi="en-US"/>
        </w:rPr>
        <w:t xml:space="preserve"> (JCM)</w:t>
      </w:r>
      <w:r w:rsidRPr="00673357">
        <w:rPr>
          <w:rFonts w:cstheme="minorHAnsi"/>
          <w:lang w:bidi="en-US"/>
        </w:rPr>
        <w:t xml:space="preserve"> in African </w:t>
      </w:r>
      <w:r w:rsidR="00714035">
        <w:rPr>
          <w:rFonts w:cstheme="minorHAnsi"/>
          <w:lang w:bidi="en-US"/>
        </w:rPr>
        <w:t xml:space="preserve">JCM partner </w:t>
      </w:r>
      <w:r w:rsidRPr="00673357">
        <w:rPr>
          <w:rFonts w:cstheme="minorHAnsi"/>
          <w:lang w:bidi="en-US"/>
        </w:rPr>
        <w:t xml:space="preserve">countries”. The project aims to support, through technical cooperation activities, priority countries in Africa with their efforts in developing and implementing national climate actions i.e. Nationally Determined Contributions (NDCs) under the United Nations Convention on Climate Change (UNFCCC). The overall objective is to contribute to greenhouse gases (GHG) emission reductions from industrial firms through two prong approach: (1) enhancing capacities for long-term decarbonization modelling and planning at the </w:t>
      </w:r>
      <w:r w:rsidR="003B09DD">
        <w:rPr>
          <w:rFonts w:cstheme="minorHAnsi"/>
          <w:lang w:bidi="en-US"/>
        </w:rPr>
        <w:t>m</w:t>
      </w:r>
      <w:r w:rsidRPr="00673357">
        <w:rPr>
          <w:rFonts w:cstheme="minorHAnsi"/>
          <w:lang w:bidi="en-US"/>
        </w:rPr>
        <w:t>acro level and (2) facilitating effective partnerships at the micro level involving firms from Japan and the beneficiary countries for applications of appropriate climate technology and innovation. An emphasis will be made on the inclusive dimension of technology and innovation facilitation through the integration of a gender and youth lens in the process of identifying and selecting</w:t>
      </w:r>
      <w:r w:rsidRPr="00673357">
        <w:rPr>
          <w:rFonts w:cstheme="minorHAnsi"/>
          <w:lang w:eastAsia="ja-JP" w:bidi="en-US"/>
        </w:rPr>
        <w:t xml:space="preserve"> </w:t>
      </w:r>
      <w:r w:rsidRPr="00673357">
        <w:rPr>
          <w:rFonts w:cstheme="minorHAnsi"/>
          <w:lang w:bidi="en-US"/>
        </w:rPr>
        <w:t>of pilot applications. This project is to achieve (2) above and to build effective climate technology</w:t>
      </w:r>
      <w:r w:rsidRPr="00673357">
        <w:rPr>
          <w:rFonts w:cstheme="minorHAnsi"/>
          <w:lang w:eastAsia="ja-JP" w:bidi="en-US"/>
        </w:rPr>
        <w:t xml:space="preserve"> </w:t>
      </w:r>
      <w:r w:rsidRPr="00673357">
        <w:rPr>
          <w:rFonts w:cstheme="minorHAnsi"/>
          <w:lang w:bidi="en-US"/>
        </w:rPr>
        <w:t>and innovation cooperation and partnerships and demonstrate feasibility and climate impacts from</w:t>
      </w:r>
      <w:r w:rsidRPr="00673357">
        <w:rPr>
          <w:rFonts w:cstheme="minorHAnsi"/>
          <w:lang w:eastAsia="ja-JP" w:bidi="en-US"/>
        </w:rPr>
        <w:t xml:space="preserve"> </w:t>
      </w:r>
      <w:r w:rsidRPr="00673357">
        <w:rPr>
          <w:rFonts w:cstheme="minorHAnsi"/>
          <w:lang w:bidi="en-US"/>
        </w:rPr>
        <w:t>climate technology and innovation cooperation between firms in Japan and in beneficiary countries.</w:t>
      </w:r>
    </w:p>
    <w:p w14:paraId="0034AFD8" w14:textId="2FF6E733" w:rsidR="00EF5528" w:rsidRDefault="00EF5528" w:rsidP="007F6D18">
      <w:pPr>
        <w:spacing w:after="0"/>
        <w:jc w:val="both"/>
        <w:rPr>
          <w:rFonts w:cstheme="minorHAnsi"/>
          <w:lang w:bidi="en-US"/>
        </w:rPr>
      </w:pPr>
    </w:p>
    <w:p w14:paraId="2E106B64" w14:textId="37EAD5C0" w:rsidR="00E82A58" w:rsidRPr="005A151C" w:rsidRDefault="00E82A58" w:rsidP="005A151C">
      <w:pPr>
        <w:jc w:val="both"/>
        <w:rPr>
          <w:b/>
          <w:bCs/>
          <w:sz w:val="36"/>
          <w:szCs w:val="36"/>
          <w:lang w:bidi="en-US"/>
        </w:rPr>
      </w:pPr>
      <w:r>
        <w:rPr>
          <w:b/>
          <w:bCs/>
          <w:color w:val="5B9BD5" w:themeColor="accent1"/>
          <w:sz w:val="36"/>
          <w:szCs w:val="36"/>
          <w:lang w:bidi="en-US"/>
        </w:rPr>
        <w:t>P</w:t>
      </w:r>
      <w:r w:rsidRPr="00E82A58">
        <w:rPr>
          <w:b/>
          <w:bCs/>
          <w:color w:val="5B9BD5" w:themeColor="accent1"/>
          <w:sz w:val="36"/>
          <w:szCs w:val="36"/>
          <w:lang w:bidi="en-US"/>
        </w:rPr>
        <w:t>roposed grant application</w:t>
      </w:r>
    </w:p>
    <w:p w14:paraId="2EDC8E8E" w14:textId="0DEE0B50" w:rsidR="007F6D18" w:rsidRPr="00673357" w:rsidRDefault="007F6D18" w:rsidP="007F6D18">
      <w:pPr>
        <w:spacing w:after="0"/>
        <w:jc w:val="both"/>
        <w:rPr>
          <w:rFonts w:cstheme="minorHAnsi"/>
          <w:lang w:bidi="en-US"/>
        </w:rPr>
      </w:pPr>
      <w:r w:rsidRPr="00673357">
        <w:rPr>
          <w:rFonts w:cstheme="minorHAnsi"/>
          <w:lang w:bidi="en-US"/>
        </w:rPr>
        <w:t xml:space="preserve">(1) Overview </w:t>
      </w:r>
    </w:p>
    <w:p w14:paraId="5E55AC56" w14:textId="667AC738" w:rsidR="007F6D18" w:rsidRDefault="007F6D18" w:rsidP="007F6D18">
      <w:pPr>
        <w:spacing w:after="0"/>
        <w:jc w:val="both"/>
        <w:rPr>
          <w:rFonts w:cstheme="minorHAnsi"/>
          <w:lang w:bidi="en-US"/>
        </w:rPr>
      </w:pPr>
      <w:r w:rsidRPr="00673357">
        <w:rPr>
          <w:rFonts w:cstheme="minorHAnsi"/>
          <w:lang w:bidi="en-US"/>
        </w:rPr>
        <w:t xml:space="preserve">The applicants shall implement a project to reduce GHG emissions utilizing leading decarbonization technologies (e.g. renewable energy technologies, energy efficiency, waste to energy, etc.), and also conduct measurement, reporting and verification of GHG emission reductions. The main activities to be conducted are as follows. </w:t>
      </w:r>
    </w:p>
    <w:p w14:paraId="2837A89C" w14:textId="59A966B0" w:rsidR="0020479A" w:rsidRDefault="0020479A" w:rsidP="007F6D18">
      <w:pPr>
        <w:spacing w:after="0"/>
        <w:jc w:val="both"/>
        <w:rPr>
          <w:rFonts w:cstheme="minorHAnsi"/>
          <w:lang w:bidi="en-US"/>
        </w:rPr>
      </w:pPr>
    </w:p>
    <w:p w14:paraId="6A2AD2A3" w14:textId="778F354D" w:rsidR="007F6D18" w:rsidRPr="00673357" w:rsidRDefault="007F6D18" w:rsidP="00805865">
      <w:pPr>
        <w:pStyle w:val="ListParagraph"/>
        <w:numPr>
          <w:ilvl w:val="0"/>
          <w:numId w:val="22"/>
        </w:numPr>
        <w:spacing w:after="0"/>
        <w:jc w:val="both"/>
        <w:rPr>
          <w:rFonts w:cstheme="minorHAnsi"/>
          <w:lang w:bidi="en-US"/>
        </w:rPr>
      </w:pPr>
      <w:r w:rsidRPr="00673357">
        <w:rPr>
          <w:rFonts w:cstheme="minorHAnsi"/>
          <w:lang w:bidi="en-US"/>
        </w:rPr>
        <w:t xml:space="preserve">Application for registration as JCM project </w:t>
      </w:r>
    </w:p>
    <w:p w14:paraId="07DF9AB9" w14:textId="77777777" w:rsidR="007F6D18" w:rsidRPr="00673357" w:rsidRDefault="007F6D18" w:rsidP="00A22863">
      <w:pPr>
        <w:spacing w:after="0"/>
        <w:ind w:leftChars="150" w:left="330"/>
        <w:jc w:val="both"/>
        <w:rPr>
          <w:rFonts w:cstheme="minorHAnsi"/>
          <w:lang w:bidi="en-US"/>
        </w:rPr>
      </w:pPr>
      <w:r w:rsidRPr="00673357">
        <w:rPr>
          <w:rFonts w:cstheme="minorHAnsi"/>
          <w:lang w:bidi="en-US"/>
        </w:rPr>
        <w:t xml:space="preserve">The applicants shall apply for registration of a JCM project. In principle, application for registration should be conducted within 1 year from the start of the operation of the facilities/equipment installed under the project. </w:t>
      </w:r>
    </w:p>
    <w:p w14:paraId="283F6714" w14:textId="77777777" w:rsidR="007F6D18" w:rsidRPr="00673357" w:rsidRDefault="007F6D18" w:rsidP="00A22863">
      <w:pPr>
        <w:spacing w:after="0"/>
        <w:jc w:val="both"/>
        <w:rPr>
          <w:rFonts w:cstheme="minorHAnsi"/>
          <w:lang w:bidi="en-US"/>
        </w:rPr>
      </w:pPr>
    </w:p>
    <w:p w14:paraId="236222C3" w14:textId="0402FDD4" w:rsidR="007F6D18" w:rsidRPr="00673357" w:rsidRDefault="007F6D18" w:rsidP="00805865">
      <w:pPr>
        <w:pStyle w:val="ListParagraph"/>
        <w:numPr>
          <w:ilvl w:val="0"/>
          <w:numId w:val="22"/>
        </w:numPr>
        <w:spacing w:after="0"/>
        <w:jc w:val="both"/>
        <w:rPr>
          <w:rFonts w:cstheme="minorHAnsi"/>
          <w:lang w:bidi="en-US"/>
        </w:rPr>
      </w:pPr>
      <w:r w:rsidRPr="00673357">
        <w:rPr>
          <w:rFonts w:cstheme="minorHAnsi"/>
          <w:lang w:bidi="en-US"/>
        </w:rPr>
        <w:t xml:space="preserve">Monitoring </w:t>
      </w:r>
    </w:p>
    <w:p w14:paraId="06DC6B09" w14:textId="77777777" w:rsidR="007F6D18" w:rsidRPr="00673357" w:rsidRDefault="007F6D18" w:rsidP="00A22863">
      <w:pPr>
        <w:spacing w:after="0"/>
        <w:ind w:leftChars="150" w:left="330"/>
        <w:jc w:val="both"/>
        <w:rPr>
          <w:rFonts w:cstheme="minorHAnsi"/>
          <w:lang w:bidi="en-US"/>
        </w:rPr>
      </w:pPr>
      <w:r w:rsidRPr="00673357">
        <w:rPr>
          <w:rFonts w:cstheme="minorHAnsi"/>
          <w:lang w:bidi="en-US"/>
        </w:rPr>
        <w:t xml:space="preserve">The applicants shall conduct monitoring to quantitate the effects of the facilities/equipment on GHG emission reductions and report the results and operation of the facilities/equipment to </w:t>
      </w:r>
      <w:r w:rsidRPr="00673357">
        <w:rPr>
          <w:rFonts w:cstheme="minorHAnsi"/>
          <w:lang w:eastAsia="ja-JP" w:bidi="en-US"/>
        </w:rPr>
        <w:t>UNIDO</w:t>
      </w:r>
      <w:r w:rsidRPr="00673357">
        <w:rPr>
          <w:rFonts w:cstheme="minorHAnsi"/>
          <w:lang w:bidi="en-US"/>
        </w:rPr>
        <w:t xml:space="preserve"> on an annual basis for at least 5 years. </w:t>
      </w:r>
    </w:p>
    <w:p w14:paraId="4C30F076" w14:textId="77777777" w:rsidR="00A22863" w:rsidRDefault="00A22863" w:rsidP="00A22863">
      <w:pPr>
        <w:spacing w:after="0"/>
        <w:jc w:val="both"/>
        <w:rPr>
          <w:rFonts w:cstheme="minorHAnsi"/>
          <w:lang w:bidi="en-US"/>
        </w:rPr>
      </w:pPr>
    </w:p>
    <w:p w14:paraId="76E73DE5" w14:textId="09FB1DD4" w:rsidR="007F6D18" w:rsidRPr="00A22863" w:rsidRDefault="007F6D18" w:rsidP="00805865">
      <w:pPr>
        <w:pStyle w:val="ListParagraph"/>
        <w:numPr>
          <w:ilvl w:val="0"/>
          <w:numId w:val="22"/>
        </w:numPr>
        <w:spacing w:after="0"/>
        <w:jc w:val="both"/>
        <w:rPr>
          <w:rFonts w:cstheme="minorHAnsi"/>
          <w:lang w:bidi="en-US"/>
        </w:rPr>
      </w:pPr>
      <w:r w:rsidRPr="00A22863">
        <w:rPr>
          <w:rFonts w:cstheme="minorHAnsi"/>
          <w:lang w:bidi="en-US"/>
        </w:rPr>
        <w:t xml:space="preserve">Request for Issuance of JCM Credits </w:t>
      </w:r>
    </w:p>
    <w:p w14:paraId="203E668A" w14:textId="77777777" w:rsidR="007F6D18" w:rsidRPr="00673357" w:rsidRDefault="007F6D18" w:rsidP="00A22863">
      <w:pPr>
        <w:spacing w:after="0"/>
        <w:ind w:leftChars="150" w:left="330"/>
        <w:jc w:val="both"/>
        <w:rPr>
          <w:rFonts w:cstheme="minorHAnsi"/>
          <w:lang w:bidi="en-US"/>
        </w:rPr>
      </w:pPr>
      <w:r w:rsidRPr="00673357">
        <w:rPr>
          <w:rFonts w:cstheme="minorHAnsi"/>
          <w:lang w:bidi="en-US"/>
        </w:rPr>
        <w:t xml:space="preserve">Based on the approved JCM methodology(ies), the applicants will request for issuance of JCM credits by using the GHG emissions monitoring results. </w:t>
      </w:r>
    </w:p>
    <w:p w14:paraId="14F088CA" w14:textId="77777777" w:rsidR="007F6D18" w:rsidRPr="00673357" w:rsidRDefault="007F6D18" w:rsidP="007F6D18">
      <w:pPr>
        <w:spacing w:after="0"/>
        <w:jc w:val="both"/>
        <w:rPr>
          <w:rFonts w:cstheme="minorHAnsi"/>
          <w:lang w:bidi="en-US"/>
        </w:rPr>
      </w:pPr>
    </w:p>
    <w:p w14:paraId="6ABC59E3" w14:textId="77777777" w:rsidR="007F6D18" w:rsidRPr="00673357" w:rsidRDefault="007F6D18" w:rsidP="007F6D18">
      <w:pPr>
        <w:spacing w:after="0"/>
        <w:jc w:val="both"/>
        <w:rPr>
          <w:rFonts w:cstheme="minorHAnsi"/>
          <w:lang w:bidi="en-US"/>
        </w:rPr>
      </w:pPr>
      <w:r w:rsidRPr="00673357">
        <w:rPr>
          <w:rFonts w:cstheme="minorHAnsi"/>
          <w:lang w:bidi="en-US"/>
        </w:rPr>
        <w:t xml:space="preserve">The first request for credit issuance shall be conducted within 1 year from the registration of the JCM project (except the situation that the issuance cannot be realized due to the situation of bilateral negotiation, etc.). After the first request, participants may request at once for issuance of JCM credits for emission reductions achieved during several years. If necessary, request for credit issuance are required to realize before 2030. </w:t>
      </w:r>
    </w:p>
    <w:p w14:paraId="5AF95C51" w14:textId="43686F5A" w:rsidR="004A5E8C" w:rsidRDefault="004A5E8C" w:rsidP="004A5E8C">
      <w:pPr>
        <w:spacing w:after="0"/>
        <w:jc w:val="both"/>
        <w:rPr>
          <w:lang w:bidi="en-US"/>
        </w:rPr>
      </w:pPr>
      <w:r w:rsidRPr="00A954E7">
        <w:rPr>
          <w:lang w:bidi="en-US"/>
        </w:rPr>
        <w:t>In principle, the part</w:t>
      </w:r>
      <w:r w:rsidR="002E0BF6">
        <w:rPr>
          <w:lang w:bidi="en-US"/>
        </w:rPr>
        <w:t>icipants shall deliver the JCM c</w:t>
      </w:r>
      <w:r w:rsidRPr="00A954E7">
        <w:rPr>
          <w:lang w:bidi="en-US"/>
        </w:rPr>
        <w:t xml:space="preserve">redits issued to the Japanese side to the account of Japanese government. Moreover, in case </w:t>
      </w:r>
      <w:r w:rsidR="002E0BF6">
        <w:rPr>
          <w:lang w:bidi="en-US"/>
        </w:rPr>
        <w:t xml:space="preserve">the </w:t>
      </w:r>
      <w:r w:rsidRPr="00A954E7">
        <w:rPr>
          <w:lang w:bidi="en-US"/>
        </w:rPr>
        <w:t>information related to allocation of credit is stipulated in contracts of the project, it shall not hinder observance of the rules of JCM between Japan and the partner country.</w:t>
      </w:r>
    </w:p>
    <w:p w14:paraId="2B578417" w14:textId="3C286E2B" w:rsidR="004A5E8C" w:rsidRDefault="00461480" w:rsidP="004A5E8C">
      <w:pPr>
        <w:spacing w:after="0"/>
        <w:jc w:val="both"/>
        <w:rPr>
          <w:lang w:bidi="en-US"/>
        </w:rPr>
      </w:pPr>
      <w:hyperlink r:id="rId16" w:history="1">
        <w:r w:rsidR="004A5E8C" w:rsidRPr="00A5552B">
          <w:rPr>
            <w:rStyle w:val="Hyperlink"/>
            <w:rFonts w:hint="eastAsia"/>
            <w:lang w:bidi="en-US"/>
          </w:rPr>
          <w:t>https://gec.jp/jcm/jp/kobo/r05/mp/(tentative)2023_Guidelines_for_Submitting_Proposals.pdf</w:t>
        </w:r>
      </w:hyperlink>
    </w:p>
    <w:p w14:paraId="795F160F" w14:textId="57BD2753" w:rsidR="004A5E8C" w:rsidRPr="00673357" w:rsidRDefault="004A5E8C" w:rsidP="007F6D18">
      <w:pPr>
        <w:spacing w:after="0"/>
        <w:jc w:val="both"/>
        <w:rPr>
          <w:rFonts w:cstheme="minorHAnsi"/>
          <w:lang w:bidi="en-US"/>
        </w:rPr>
      </w:pPr>
    </w:p>
    <w:p w14:paraId="37CE8DC7" w14:textId="26737113" w:rsidR="007F6D18" w:rsidRPr="00673357" w:rsidRDefault="007F6D18" w:rsidP="007F6D18">
      <w:pPr>
        <w:spacing w:after="0"/>
        <w:jc w:val="both"/>
        <w:rPr>
          <w:rFonts w:cstheme="minorHAnsi"/>
          <w:lang w:bidi="en-US"/>
        </w:rPr>
      </w:pPr>
      <w:r w:rsidRPr="00673357">
        <w:rPr>
          <w:rFonts w:cstheme="minorHAnsi"/>
          <w:lang w:bidi="en-US"/>
        </w:rPr>
        <w:lastRenderedPageBreak/>
        <w:t xml:space="preserve">If deemed necessary, UNIDO may support the cost for development of methodologies, project design documents, monitoring reports, and validation/verification of data. </w:t>
      </w:r>
    </w:p>
    <w:p w14:paraId="0A21DD0B" w14:textId="77777777" w:rsidR="007F6D18" w:rsidRPr="00673357" w:rsidRDefault="007F6D18" w:rsidP="007F6D18">
      <w:pPr>
        <w:spacing w:after="0"/>
        <w:jc w:val="both"/>
        <w:rPr>
          <w:rFonts w:cstheme="minorHAnsi"/>
          <w:lang w:bidi="en-US"/>
        </w:rPr>
      </w:pPr>
      <w:r w:rsidRPr="00673357">
        <w:rPr>
          <w:rFonts w:cstheme="minorHAnsi"/>
          <w:lang w:bidi="en-US"/>
        </w:rPr>
        <w:t xml:space="preserve">  </w:t>
      </w:r>
    </w:p>
    <w:p w14:paraId="5029A8FD" w14:textId="77777777" w:rsidR="007F6D18" w:rsidRPr="00673357" w:rsidRDefault="007F6D18" w:rsidP="007F6D18">
      <w:pPr>
        <w:spacing w:after="0"/>
        <w:jc w:val="both"/>
        <w:rPr>
          <w:rFonts w:cstheme="minorHAnsi"/>
          <w:lang w:bidi="en-US"/>
        </w:rPr>
      </w:pPr>
      <w:r w:rsidRPr="00673357">
        <w:rPr>
          <w:rFonts w:cstheme="minorHAnsi"/>
          <w:lang w:bidi="en-US"/>
        </w:rPr>
        <w:t xml:space="preserve">(2) Eligible Projects </w:t>
      </w:r>
    </w:p>
    <w:p w14:paraId="6944E260" w14:textId="4D20BF5F" w:rsidR="007F6D18" w:rsidRPr="00673357" w:rsidRDefault="007F6D18" w:rsidP="007F6D18">
      <w:pPr>
        <w:spacing w:after="0"/>
        <w:jc w:val="both"/>
        <w:rPr>
          <w:rFonts w:cstheme="minorHAnsi"/>
          <w:lang w:bidi="en-US"/>
        </w:rPr>
      </w:pPr>
      <w:r w:rsidRPr="00673357">
        <w:rPr>
          <w:rFonts w:cstheme="minorHAnsi"/>
          <w:lang w:bidi="en-US"/>
        </w:rPr>
        <w:t xml:space="preserve">A project eligible for the </w:t>
      </w:r>
      <w:r w:rsidR="00D10462">
        <w:rPr>
          <w:rFonts w:cstheme="minorHAnsi"/>
          <w:lang w:bidi="en-US"/>
        </w:rPr>
        <w:t xml:space="preserve">UNIDO-JCM </w:t>
      </w:r>
      <w:r w:rsidRPr="00673357">
        <w:rPr>
          <w:rFonts w:cstheme="minorHAnsi"/>
          <w:lang w:bidi="en-US"/>
        </w:rPr>
        <w:t xml:space="preserve">model project shall satisfy the requirements from (a) to (c) listed below </w:t>
      </w:r>
    </w:p>
    <w:p w14:paraId="12AD6F5E" w14:textId="77777777" w:rsidR="007F6D18" w:rsidRPr="00673357" w:rsidRDefault="007F6D18" w:rsidP="007F6D18">
      <w:pPr>
        <w:spacing w:after="0"/>
        <w:jc w:val="both"/>
        <w:rPr>
          <w:rFonts w:cstheme="minorHAnsi"/>
          <w:lang w:bidi="en-US"/>
        </w:rPr>
      </w:pPr>
    </w:p>
    <w:p w14:paraId="2296319B" w14:textId="77777777" w:rsidR="007F6D18" w:rsidRPr="00673357" w:rsidRDefault="007F6D18" w:rsidP="007F6D18">
      <w:pPr>
        <w:spacing w:after="0"/>
        <w:ind w:leftChars="50" w:left="330" w:hangingChars="100" w:hanging="220"/>
        <w:jc w:val="both"/>
        <w:rPr>
          <w:rFonts w:cstheme="minorHAnsi"/>
          <w:lang w:bidi="en-US"/>
        </w:rPr>
      </w:pPr>
      <w:r w:rsidRPr="00673357">
        <w:rPr>
          <w:rFonts w:cstheme="minorHAnsi"/>
          <w:lang w:bidi="en-US"/>
        </w:rPr>
        <w:t xml:space="preserve">(a) Projects that reduce energy-related CO2 emissions with leading decarbonization technologies in developing countries, with which Japan has signed or has been consulting to sign a bilateral document on JCM, and that are expected to contribute to achieving Japan’s </w:t>
      </w:r>
      <w:r w:rsidRPr="00673357">
        <w:rPr>
          <w:rFonts w:cstheme="minorHAnsi"/>
          <w:lang w:eastAsia="ja-JP" w:bidi="en-US"/>
        </w:rPr>
        <w:t>NDC</w:t>
      </w:r>
      <w:r w:rsidRPr="00673357">
        <w:rPr>
          <w:rFonts w:cstheme="minorHAnsi"/>
          <w:lang w:bidi="en-US"/>
        </w:rPr>
        <w:t xml:space="preserve"> target through the JCM.  </w:t>
      </w:r>
    </w:p>
    <w:p w14:paraId="76F9D395" w14:textId="77777777" w:rsidR="007F6D18" w:rsidRPr="00673357" w:rsidRDefault="007F6D18" w:rsidP="007F6D18">
      <w:pPr>
        <w:spacing w:after="0"/>
        <w:jc w:val="both"/>
        <w:rPr>
          <w:rFonts w:cstheme="minorHAnsi"/>
          <w:lang w:bidi="en-US"/>
        </w:rPr>
      </w:pPr>
    </w:p>
    <w:p w14:paraId="6936F7E2" w14:textId="77777777" w:rsidR="007F6D18" w:rsidRPr="00673357" w:rsidRDefault="007F6D18" w:rsidP="007F6D18">
      <w:pPr>
        <w:spacing w:after="0"/>
        <w:ind w:leftChars="50" w:left="330" w:hangingChars="100" w:hanging="220"/>
        <w:jc w:val="both"/>
        <w:rPr>
          <w:rFonts w:cstheme="minorHAnsi"/>
          <w:lang w:bidi="en-US"/>
        </w:rPr>
      </w:pPr>
      <w:r w:rsidRPr="00673357">
        <w:rPr>
          <w:rFonts w:cstheme="minorHAnsi"/>
          <w:lang w:bidi="en-US"/>
        </w:rPr>
        <w:t xml:space="preserve">(b) Projects that contribute to </w:t>
      </w:r>
      <w:r w:rsidRPr="00673357">
        <w:rPr>
          <w:rFonts w:cstheme="minorHAnsi"/>
        </w:rPr>
        <w:t>realization of SDGs (Sustainable Development Goals)</w:t>
      </w:r>
      <w:r w:rsidRPr="00673357">
        <w:rPr>
          <w:rFonts w:cstheme="minorHAnsi"/>
          <w:lang w:bidi="en-US"/>
        </w:rPr>
        <w:t xml:space="preserve">. The installation and operation of the facilities/equipment shall comply with the relevant laws and regulations of the partner country and international practices and guidelines regarding the environmental and human right protection. </w:t>
      </w:r>
    </w:p>
    <w:p w14:paraId="7CD08392" w14:textId="77777777" w:rsidR="007F6D18" w:rsidRPr="00673357" w:rsidRDefault="007F6D18" w:rsidP="007F6D18">
      <w:pPr>
        <w:spacing w:after="0"/>
        <w:jc w:val="both"/>
        <w:rPr>
          <w:rFonts w:cstheme="minorHAnsi"/>
          <w:lang w:bidi="en-US"/>
        </w:rPr>
      </w:pPr>
    </w:p>
    <w:p w14:paraId="66547C83" w14:textId="77777777" w:rsidR="007F6D18" w:rsidRPr="00673357" w:rsidRDefault="007F6D18" w:rsidP="007F6D18">
      <w:pPr>
        <w:spacing w:after="0"/>
        <w:ind w:firstLineChars="50" w:firstLine="110"/>
        <w:jc w:val="both"/>
        <w:rPr>
          <w:rFonts w:cstheme="minorHAnsi"/>
          <w:lang w:bidi="en-US"/>
        </w:rPr>
      </w:pPr>
      <w:r w:rsidRPr="00673357">
        <w:rPr>
          <w:rFonts w:cstheme="minorHAnsi"/>
          <w:lang w:bidi="en-US"/>
        </w:rPr>
        <w:t>(c) Reduction of GHG emissions achieved by the projects can be quantitatively calculated and verified.</w:t>
      </w:r>
    </w:p>
    <w:p w14:paraId="52398CD3" w14:textId="77777777" w:rsidR="007F6D18" w:rsidRPr="00673357" w:rsidRDefault="007F6D18" w:rsidP="007F6D18">
      <w:pPr>
        <w:spacing w:after="0"/>
        <w:jc w:val="both"/>
        <w:rPr>
          <w:rFonts w:cstheme="minorHAnsi"/>
          <w:lang w:bidi="en-US"/>
        </w:rPr>
      </w:pPr>
      <w:r w:rsidRPr="00673357">
        <w:rPr>
          <w:rFonts w:cstheme="minorHAnsi"/>
          <w:lang w:bidi="en-US"/>
        </w:rPr>
        <w:t xml:space="preserve"> </w:t>
      </w:r>
    </w:p>
    <w:p w14:paraId="04DC4F53" w14:textId="77777777" w:rsidR="007F6D18" w:rsidRPr="00673357" w:rsidRDefault="007F6D18" w:rsidP="007F6D18">
      <w:pPr>
        <w:spacing w:after="0"/>
        <w:jc w:val="both"/>
        <w:rPr>
          <w:rFonts w:cstheme="minorHAnsi"/>
          <w:lang w:bidi="en-US"/>
        </w:rPr>
      </w:pPr>
      <w:r w:rsidRPr="00673357">
        <w:rPr>
          <w:rFonts w:cstheme="minorHAnsi"/>
          <w:lang w:bidi="en-US"/>
        </w:rPr>
        <w:t xml:space="preserve">(3) Countries of Priority </w:t>
      </w:r>
    </w:p>
    <w:p w14:paraId="12DBE05F" w14:textId="7C6D6CF0" w:rsidR="007F6D18" w:rsidRPr="00673357" w:rsidRDefault="007F6D18" w:rsidP="007F6D18">
      <w:pPr>
        <w:spacing w:after="0"/>
        <w:jc w:val="both"/>
        <w:rPr>
          <w:rFonts w:cstheme="minorHAnsi"/>
          <w:lang w:bidi="en-US"/>
        </w:rPr>
      </w:pPr>
      <w:r w:rsidRPr="00673357">
        <w:rPr>
          <w:rFonts w:cstheme="minorHAnsi"/>
          <w:lang w:bidi="en-US"/>
        </w:rPr>
        <w:t xml:space="preserve">Priority will be given to proposals for projects in the </w:t>
      </w:r>
      <w:r w:rsidR="00D10462">
        <w:rPr>
          <w:rFonts w:cstheme="minorHAnsi"/>
          <w:lang w:bidi="en-US"/>
        </w:rPr>
        <w:t xml:space="preserve">JCM </w:t>
      </w:r>
      <w:r w:rsidRPr="00673357">
        <w:rPr>
          <w:rFonts w:cstheme="minorHAnsi"/>
          <w:lang w:bidi="en-US"/>
        </w:rPr>
        <w:t xml:space="preserve">partner countries listed below. </w:t>
      </w:r>
    </w:p>
    <w:p w14:paraId="183B5F5A" w14:textId="77777777" w:rsidR="007F6D18" w:rsidRPr="00673357" w:rsidRDefault="007F6D18" w:rsidP="007F6D18">
      <w:pPr>
        <w:spacing w:after="0"/>
        <w:jc w:val="both"/>
        <w:rPr>
          <w:rFonts w:cstheme="minorHAnsi"/>
          <w:lang w:bidi="en-US"/>
        </w:rPr>
      </w:pPr>
    </w:p>
    <w:p w14:paraId="38C5B412" w14:textId="77777777" w:rsidR="007F6D18" w:rsidRPr="00673357" w:rsidRDefault="007F6D18" w:rsidP="007F6D18">
      <w:pPr>
        <w:spacing w:after="0"/>
        <w:jc w:val="both"/>
        <w:rPr>
          <w:rFonts w:cstheme="minorHAnsi"/>
          <w:lang w:bidi="en-US"/>
        </w:rPr>
      </w:pPr>
      <w:r w:rsidRPr="00673357">
        <w:rPr>
          <w:rFonts w:cstheme="minorHAnsi"/>
          <w:lang w:bidi="en-US"/>
        </w:rPr>
        <w:t>Ethiopia, Kenya, Senegal</w:t>
      </w:r>
      <w:r w:rsidRPr="00673357">
        <w:rPr>
          <w:rFonts w:cstheme="minorHAnsi"/>
        </w:rPr>
        <w:t>* and Tunisia*.</w:t>
      </w:r>
    </w:p>
    <w:p w14:paraId="1399EF1B" w14:textId="77777777" w:rsidR="007F6D18" w:rsidRPr="00673357" w:rsidRDefault="007F6D18" w:rsidP="007F6D18">
      <w:pPr>
        <w:spacing w:after="0"/>
        <w:jc w:val="both"/>
        <w:rPr>
          <w:rFonts w:cstheme="minorHAnsi"/>
          <w:lang w:bidi="en-US"/>
        </w:rPr>
      </w:pPr>
    </w:p>
    <w:p w14:paraId="1376AD1D" w14:textId="77777777" w:rsidR="007F6D18" w:rsidRPr="00673357" w:rsidRDefault="007F6D18" w:rsidP="007F6D18">
      <w:pPr>
        <w:spacing w:after="58"/>
        <w:ind w:right="49"/>
        <w:rPr>
          <w:rFonts w:cstheme="minorHAnsi"/>
        </w:rPr>
      </w:pPr>
      <w:r w:rsidRPr="00673357">
        <w:rPr>
          <w:rFonts w:cstheme="minorHAnsi"/>
        </w:rPr>
        <w:t xml:space="preserve">* For countries that signed a Memorandum of Cooperation in 2022, the establishment of the Joint Committee and adoption of JCM rules and guidelines are required before the project information note (PIN) is submitted. For information on the Joint Committees of the new partner countries, please refer to the JCM website: </w:t>
      </w:r>
      <w:hyperlink r:id="rId17">
        <w:r w:rsidRPr="00673357">
          <w:rPr>
            <w:rFonts w:cstheme="minorHAnsi"/>
            <w:color w:val="0563C1"/>
            <w:u w:val="single" w:color="0563C1"/>
          </w:rPr>
          <w:t>https://www.jcm.go.jp/</w:t>
        </w:r>
      </w:hyperlink>
      <w:hyperlink r:id="rId18">
        <w:r w:rsidRPr="00673357">
          <w:rPr>
            <w:rFonts w:cstheme="minorHAnsi"/>
            <w:color w:val="0563C1"/>
          </w:rPr>
          <w:t xml:space="preserve"> </w:t>
        </w:r>
      </w:hyperlink>
      <w:r w:rsidRPr="00673357">
        <w:rPr>
          <w:rFonts w:cstheme="minorHAnsi"/>
        </w:rPr>
        <w:t>.</w:t>
      </w:r>
    </w:p>
    <w:p w14:paraId="4ADBDDE4" w14:textId="77777777" w:rsidR="007F6D18" w:rsidRPr="00673357" w:rsidRDefault="007F6D18" w:rsidP="007F6D18">
      <w:pPr>
        <w:spacing w:after="0"/>
        <w:jc w:val="both"/>
        <w:rPr>
          <w:rFonts w:cstheme="minorHAnsi"/>
          <w:lang w:bidi="en-US"/>
        </w:rPr>
      </w:pPr>
    </w:p>
    <w:p w14:paraId="6FDC620C" w14:textId="2FE8E2D6" w:rsidR="007F6D18" w:rsidRPr="00673357" w:rsidRDefault="007F6D18" w:rsidP="007F6D18">
      <w:pPr>
        <w:spacing w:after="0"/>
        <w:jc w:val="both"/>
        <w:rPr>
          <w:rFonts w:cstheme="minorHAnsi"/>
          <w:lang w:bidi="en-US"/>
        </w:rPr>
      </w:pPr>
      <w:r w:rsidRPr="00673357">
        <w:rPr>
          <w:rFonts w:cstheme="minorHAnsi"/>
          <w:lang w:bidi="en-US"/>
        </w:rPr>
        <w:t xml:space="preserve">Projects in non-partner countries in Africa will also be accepted on the basis that their selection will be considered in parallel with the bilateral negotiations for new </w:t>
      </w:r>
      <w:r w:rsidR="00D10462">
        <w:rPr>
          <w:rFonts w:cstheme="minorHAnsi"/>
          <w:lang w:bidi="en-US"/>
        </w:rPr>
        <w:t xml:space="preserve">JCM </w:t>
      </w:r>
      <w:r w:rsidRPr="00673357">
        <w:rPr>
          <w:rFonts w:cstheme="minorHAnsi"/>
          <w:lang w:bidi="en-US"/>
        </w:rPr>
        <w:t xml:space="preserve">partnership.   </w:t>
      </w:r>
    </w:p>
    <w:p w14:paraId="74AA479D" w14:textId="77777777" w:rsidR="007F6D18" w:rsidRPr="00673357" w:rsidRDefault="007F6D18" w:rsidP="007F6D18">
      <w:pPr>
        <w:spacing w:after="0"/>
        <w:jc w:val="both"/>
        <w:rPr>
          <w:rFonts w:cstheme="minorHAnsi"/>
          <w:lang w:bidi="en-US"/>
        </w:rPr>
      </w:pPr>
    </w:p>
    <w:p w14:paraId="438A498C" w14:textId="3F788DCB" w:rsidR="007F6D18" w:rsidRPr="00673357" w:rsidRDefault="007F6D18" w:rsidP="007F6D18">
      <w:pPr>
        <w:spacing w:after="0" w:line="22" w:lineRule="atLeast"/>
        <w:ind w:right="43"/>
        <w:jc w:val="both"/>
        <w:rPr>
          <w:rFonts w:cstheme="minorHAnsi"/>
        </w:rPr>
      </w:pPr>
      <w:r w:rsidRPr="00673357">
        <w:rPr>
          <w:rFonts w:cstheme="minorHAnsi"/>
        </w:rPr>
        <w:t xml:space="preserve">The applicants </w:t>
      </w:r>
      <w:r w:rsidR="00F17791">
        <w:rPr>
          <w:rFonts w:cstheme="minorHAnsi"/>
        </w:rPr>
        <w:t xml:space="preserve">including consortia </w:t>
      </w:r>
      <w:r w:rsidRPr="00673357">
        <w:rPr>
          <w:rFonts w:cstheme="minorHAnsi"/>
        </w:rPr>
        <w:t>are responsible for the following</w:t>
      </w:r>
      <w:r w:rsidR="0001515A">
        <w:rPr>
          <w:rFonts w:cstheme="minorHAnsi"/>
        </w:rPr>
        <w:t xml:space="preserve"> items </w:t>
      </w:r>
      <w:r w:rsidR="0001515A">
        <w:t>under the JCM rules and guidelines between the JCM partner countries and Japan</w:t>
      </w:r>
      <w:r w:rsidRPr="00673357">
        <w:rPr>
          <w:rFonts w:cstheme="minorHAnsi"/>
        </w:rPr>
        <w:t xml:space="preserve">: </w:t>
      </w:r>
    </w:p>
    <w:p w14:paraId="2B344EE9" w14:textId="77777777" w:rsidR="007F6D18" w:rsidRPr="00673357" w:rsidRDefault="007F6D18" w:rsidP="00805865">
      <w:pPr>
        <w:numPr>
          <w:ilvl w:val="1"/>
          <w:numId w:val="13"/>
        </w:numPr>
        <w:spacing w:after="0" w:line="22" w:lineRule="atLeast"/>
        <w:ind w:right="43" w:hanging="485"/>
        <w:jc w:val="both"/>
        <w:rPr>
          <w:rFonts w:cstheme="minorHAnsi"/>
        </w:rPr>
      </w:pPr>
      <w:r w:rsidRPr="00673357">
        <w:rPr>
          <w:rFonts w:cstheme="minorHAnsi"/>
        </w:rPr>
        <w:t xml:space="preserve">To cooperate with JCM methodology developers by providing information required to develop a methodology applicable to the project for greenhouse gas (GHG) emissions reduction utilizing the installed technologies under the project. </w:t>
      </w:r>
    </w:p>
    <w:p w14:paraId="10C40C53" w14:textId="77777777" w:rsidR="007F6D18" w:rsidRPr="00673357" w:rsidRDefault="007F6D18" w:rsidP="00805865">
      <w:pPr>
        <w:numPr>
          <w:ilvl w:val="1"/>
          <w:numId w:val="13"/>
        </w:numPr>
        <w:spacing w:after="0" w:line="22" w:lineRule="atLeast"/>
        <w:ind w:right="43" w:hanging="485"/>
        <w:jc w:val="both"/>
        <w:rPr>
          <w:rFonts w:cstheme="minorHAnsi"/>
        </w:rPr>
      </w:pPr>
      <w:r w:rsidRPr="00673357">
        <w:rPr>
          <w:rFonts w:cstheme="minorHAnsi"/>
        </w:rPr>
        <w:t xml:space="preserve">To cooperate with third party entities by providing materials and information required to efficiently conduct validation of the Project and verification of GHG emissions reduction at the project site. </w:t>
      </w:r>
    </w:p>
    <w:p w14:paraId="4C199129" w14:textId="77777777" w:rsidR="007F6D18" w:rsidRPr="00673357" w:rsidRDefault="007F6D18" w:rsidP="00805865">
      <w:pPr>
        <w:numPr>
          <w:ilvl w:val="1"/>
          <w:numId w:val="13"/>
        </w:numPr>
        <w:spacing w:after="0" w:line="22" w:lineRule="atLeast"/>
        <w:ind w:right="43" w:hanging="485"/>
        <w:jc w:val="both"/>
        <w:rPr>
          <w:rFonts w:cstheme="minorHAnsi"/>
        </w:rPr>
      </w:pPr>
      <w:r w:rsidRPr="00673357">
        <w:rPr>
          <w:rFonts w:cstheme="minorHAnsi"/>
        </w:rPr>
        <w:t xml:space="preserve">To reduce, monitor and calculate amount of GHG emissions utilizing the installed technologies. </w:t>
      </w:r>
    </w:p>
    <w:p w14:paraId="0BE2B6E7" w14:textId="77777777" w:rsidR="007F6D18" w:rsidRPr="00673357" w:rsidRDefault="007F6D18" w:rsidP="00805865">
      <w:pPr>
        <w:numPr>
          <w:ilvl w:val="1"/>
          <w:numId w:val="13"/>
        </w:numPr>
        <w:spacing w:after="0" w:line="22" w:lineRule="atLeast"/>
        <w:ind w:right="43" w:hanging="485"/>
        <w:jc w:val="both"/>
        <w:rPr>
          <w:rFonts w:cstheme="minorHAnsi"/>
        </w:rPr>
      </w:pPr>
      <w:r w:rsidRPr="00673357">
        <w:rPr>
          <w:rFonts w:cstheme="minorHAnsi"/>
        </w:rPr>
        <w:t xml:space="preserve">To execute measurement and reporting on the effect of GHG emissions reduction, and to report it to the UNIDO, annually. </w:t>
      </w:r>
    </w:p>
    <w:p w14:paraId="138F69B4" w14:textId="77777777" w:rsidR="007F6D18" w:rsidRPr="00673357" w:rsidRDefault="007F6D18" w:rsidP="00805865">
      <w:pPr>
        <w:numPr>
          <w:ilvl w:val="1"/>
          <w:numId w:val="13"/>
        </w:numPr>
        <w:spacing w:after="0" w:line="22" w:lineRule="atLeast"/>
        <w:ind w:right="43" w:hanging="485"/>
        <w:jc w:val="both"/>
        <w:rPr>
          <w:rFonts w:cstheme="minorHAnsi"/>
        </w:rPr>
      </w:pPr>
      <w:r w:rsidRPr="00673357">
        <w:rPr>
          <w:rFonts w:cstheme="minorHAnsi"/>
        </w:rPr>
        <w:t xml:space="preserve">To take necessary actions such as application for the project registration by the Joint Committee set up by the governments of Japan and JCM partner country. </w:t>
      </w:r>
    </w:p>
    <w:p w14:paraId="6F24247B" w14:textId="7F13AC82" w:rsidR="007F6D18" w:rsidRPr="00673357" w:rsidRDefault="007F6D18" w:rsidP="00805865">
      <w:pPr>
        <w:numPr>
          <w:ilvl w:val="1"/>
          <w:numId w:val="13"/>
        </w:numPr>
        <w:spacing w:after="0" w:line="22" w:lineRule="atLeast"/>
        <w:ind w:right="43" w:hanging="485"/>
        <w:jc w:val="both"/>
        <w:rPr>
          <w:rFonts w:cstheme="minorHAnsi"/>
        </w:rPr>
      </w:pPr>
      <w:r w:rsidRPr="00673357">
        <w:rPr>
          <w:rFonts w:cstheme="minorHAnsi"/>
        </w:rPr>
        <w:t xml:space="preserve">To manage diligently the technologies installed under the project during the monitoring period and to realize their efficient operation after the completion of the project. </w:t>
      </w:r>
    </w:p>
    <w:p w14:paraId="5898813C" w14:textId="77777777" w:rsidR="007F6D18" w:rsidRPr="00673357" w:rsidRDefault="007F6D18" w:rsidP="00805865">
      <w:pPr>
        <w:numPr>
          <w:ilvl w:val="1"/>
          <w:numId w:val="13"/>
        </w:numPr>
        <w:spacing w:after="0" w:line="22" w:lineRule="atLeast"/>
        <w:ind w:right="43" w:hanging="485"/>
        <w:jc w:val="both"/>
        <w:rPr>
          <w:rFonts w:cstheme="minorHAnsi"/>
        </w:rPr>
      </w:pPr>
      <w:r w:rsidRPr="00673357">
        <w:rPr>
          <w:rFonts w:cstheme="minorHAnsi"/>
        </w:rPr>
        <w:t xml:space="preserve">To continue the above obligations, even when changes of the participants are approved. </w:t>
      </w:r>
    </w:p>
    <w:p w14:paraId="7D69A8F9" w14:textId="6B0C3BE0" w:rsidR="51984E37" w:rsidRDefault="007F6D18" w:rsidP="008C716C">
      <w:pPr>
        <w:spacing w:after="136"/>
        <w:rPr>
          <w:lang w:bidi="en-US"/>
        </w:rPr>
      </w:pPr>
      <w:r w:rsidRPr="00673357">
        <w:rPr>
          <w:rFonts w:cstheme="minorHAnsi"/>
        </w:rPr>
        <w:t xml:space="preserve"> </w:t>
      </w:r>
    </w:p>
    <w:p w14:paraId="0484D04B" w14:textId="3366C7F1" w:rsidR="00FB6213" w:rsidRDefault="00FB6213" w:rsidP="3BC11B17">
      <w:pPr>
        <w:rPr>
          <w:b/>
          <w:bCs/>
          <w:color w:val="5B9BD5" w:themeColor="accent1"/>
          <w:sz w:val="36"/>
          <w:szCs w:val="36"/>
          <w:lang w:bidi="en-US"/>
        </w:rPr>
      </w:pPr>
    </w:p>
    <w:p w14:paraId="091148C3" w14:textId="77777777" w:rsidR="00C32C5C" w:rsidRDefault="00C32C5C" w:rsidP="3BC11B17">
      <w:pPr>
        <w:rPr>
          <w:b/>
          <w:bCs/>
          <w:color w:val="5B9BD5" w:themeColor="accent1"/>
          <w:sz w:val="36"/>
          <w:szCs w:val="36"/>
          <w:lang w:bidi="en-US"/>
        </w:rPr>
      </w:pPr>
    </w:p>
    <w:p w14:paraId="68458B81" w14:textId="20054069" w:rsidR="0027790D" w:rsidRPr="006A1ACE" w:rsidRDefault="6859D4FB" w:rsidP="3BC11B17">
      <w:pPr>
        <w:rPr>
          <w:b/>
          <w:bCs/>
          <w:lang w:bidi="en-US"/>
        </w:rPr>
      </w:pPr>
      <w:r w:rsidRPr="7FEA0EC1">
        <w:rPr>
          <w:b/>
          <w:bCs/>
          <w:color w:val="5B9BD5" w:themeColor="accent1"/>
          <w:sz w:val="36"/>
          <w:szCs w:val="36"/>
          <w:lang w:bidi="en-US"/>
        </w:rPr>
        <w:lastRenderedPageBreak/>
        <w:t>Institutional arrangement for the Project</w:t>
      </w:r>
    </w:p>
    <w:p w14:paraId="79D2885D" w14:textId="11CED7E2" w:rsidR="007F6D18" w:rsidRPr="00673357" w:rsidRDefault="007F6D18" w:rsidP="007F6D18">
      <w:pPr>
        <w:spacing w:after="120"/>
        <w:jc w:val="both"/>
        <w:rPr>
          <w:rFonts w:eastAsia="MS PGothic" w:cstheme="minorHAnsi"/>
          <w:color w:val="000000"/>
        </w:rPr>
      </w:pPr>
      <w:r w:rsidRPr="00673357">
        <w:rPr>
          <w:rFonts w:cstheme="minorHAnsi"/>
          <w:bCs/>
        </w:rPr>
        <w:t>The project will be implemented by UNIDO’s Division of Decarbonization and Sustainable Energy including execution of day-today communication and maintaining of a reliable partnership with the</w:t>
      </w:r>
      <w:r w:rsidRPr="00673357">
        <w:rPr>
          <w:rFonts w:eastAsia="MS PGothic" w:cstheme="minorHAnsi"/>
          <w:color w:val="000000"/>
        </w:rPr>
        <w:t xml:space="preserve"> funding partner, technology providers, local firms and other beneficiaries. The Project Manager at HQs provides technical expertise</w:t>
      </w:r>
      <w:r w:rsidRPr="00673357">
        <w:rPr>
          <w:rFonts w:eastAsia="MS PGothic" w:cstheme="minorHAnsi"/>
          <w:color w:val="000000"/>
          <w:lang w:eastAsia="ja-JP"/>
        </w:rPr>
        <w:t xml:space="preserve"> </w:t>
      </w:r>
      <w:r w:rsidRPr="00673357">
        <w:rPr>
          <w:rFonts w:eastAsia="MS PGothic" w:cstheme="minorHAnsi"/>
          <w:color w:val="000000"/>
        </w:rPr>
        <w:t>and advisory for the project management and assisting in enhancing the visibility of the project.</w:t>
      </w:r>
      <w:r w:rsidRPr="00673357">
        <w:rPr>
          <w:rFonts w:eastAsia="MS PGothic" w:cstheme="minorHAnsi"/>
          <w:color w:val="000000"/>
          <w:lang w:eastAsia="ja-JP"/>
        </w:rPr>
        <w:t xml:space="preserve"> </w:t>
      </w:r>
      <w:r w:rsidRPr="00673357">
        <w:rPr>
          <w:rFonts w:eastAsia="MS PGothic" w:cstheme="minorHAnsi"/>
          <w:color w:val="000000"/>
        </w:rPr>
        <w:t>Necessary coordination with the beneficiary countries will be conducted through the existing cooperative framework and channels under the JCM. The project activity includes identification,</w:t>
      </w:r>
      <w:r w:rsidRPr="00673357">
        <w:rPr>
          <w:rFonts w:eastAsia="MS PGothic" w:cstheme="minorHAnsi"/>
          <w:color w:val="000000"/>
          <w:lang w:eastAsia="ja-JP"/>
        </w:rPr>
        <w:t xml:space="preserve"> </w:t>
      </w:r>
      <w:r w:rsidRPr="00673357">
        <w:rPr>
          <w:rFonts w:eastAsia="MS PGothic" w:cstheme="minorHAnsi"/>
          <w:color w:val="000000"/>
        </w:rPr>
        <w:t>selection and installation of suitable decarbonization technologies, systems and infrastructure.</w:t>
      </w:r>
    </w:p>
    <w:p w14:paraId="1CC64B2E" w14:textId="77777777" w:rsidR="007F6D18" w:rsidRPr="00673357" w:rsidRDefault="007F6D18" w:rsidP="007F6D18">
      <w:pPr>
        <w:spacing w:after="0"/>
        <w:jc w:val="both"/>
        <w:rPr>
          <w:rFonts w:eastAsia="MS PGothic" w:cstheme="minorHAnsi"/>
          <w:color w:val="000000"/>
        </w:rPr>
      </w:pPr>
      <w:r w:rsidRPr="00673357">
        <w:rPr>
          <w:rFonts w:eastAsia="MS PGothic" w:cstheme="minorHAnsi"/>
          <w:color w:val="000000"/>
        </w:rPr>
        <w:t>The Government of Japan represented by the MOEJ place at</w:t>
      </w:r>
      <w:r w:rsidRPr="00673357">
        <w:rPr>
          <w:rFonts w:eastAsia="MS PGothic" w:cstheme="minorHAnsi"/>
          <w:color w:val="000000"/>
          <w:lang w:eastAsia="ja-JP"/>
        </w:rPr>
        <w:t xml:space="preserve"> </w:t>
      </w:r>
      <w:r w:rsidRPr="00673357">
        <w:rPr>
          <w:rFonts w:eastAsia="MS PGothic" w:cstheme="minorHAnsi"/>
          <w:color w:val="000000"/>
        </w:rPr>
        <w:t>the disposal of UNIDO a contribution for the project. UNIDO administer the contribution in accordance with its financial rules and other applicable regulations.</w:t>
      </w:r>
      <w:r w:rsidRPr="00673357">
        <w:rPr>
          <w:rFonts w:eastAsia="MS PGothic" w:cstheme="minorHAnsi"/>
          <w:color w:val="000000"/>
          <w:lang w:eastAsia="ja-JP"/>
        </w:rPr>
        <w:t xml:space="preserve"> </w:t>
      </w:r>
      <w:r w:rsidRPr="00673357">
        <w:rPr>
          <w:rFonts w:eastAsia="MS PGothic" w:cstheme="minorHAnsi"/>
          <w:color w:val="000000"/>
        </w:rPr>
        <w:t>The main counterpart of the project at the country level will be the key ministry in</w:t>
      </w:r>
      <w:r w:rsidRPr="00673357">
        <w:rPr>
          <w:rFonts w:eastAsia="MS PGothic" w:cstheme="minorHAnsi"/>
          <w:color w:val="000000"/>
          <w:lang w:eastAsia="ja-JP"/>
        </w:rPr>
        <w:t xml:space="preserve"> </w:t>
      </w:r>
      <w:r w:rsidRPr="00673357">
        <w:rPr>
          <w:rFonts w:eastAsia="MS PGothic" w:cstheme="minorHAnsi"/>
          <w:color w:val="000000"/>
        </w:rPr>
        <w:t>charge of matters related to climate change (e.g. a focal point ministry to UNFCCC). Together with the</w:t>
      </w:r>
      <w:r w:rsidRPr="00673357">
        <w:rPr>
          <w:rFonts w:eastAsia="MS PGothic" w:cstheme="minorHAnsi"/>
          <w:color w:val="000000"/>
          <w:lang w:eastAsia="ja-JP"/>
        </w:rPr>
        <w:t xml:space="preserve"> </w:t>
      </w:r>
      <w:r w:rsidRPr="00673357">
        <w:rPr>
          <w:rFonts w:eastAsia="MS PGothic" w:cstheme="minorHAnsi"/>
          <w:color w:val="000000"/>
        </w:rPr>
        <w:t>key ministry, other relevant line ministries will be identified and facilitated to be involved in the project</w:t>
      </w:r>
      <w:r w:rsidRPr="00673357">
        <w:rPr>
          <w:rFonts w:eastAsia="MS PGothic" w:cstheme="minorHAnsi"/>
          <w:color w:val="000000"/>
          <w:lang w:eastAsia="ja-JP"/>
        </w:rPr>
        <w:t xml:space="preserve"> </w:t>
      </w:r>
      <w:r w:rsidRPr="00673357">
        <w:rPr>
          <w:rFonts w:eastAsia="MS PGothic" w:cstheme="minorHAnsi"/>
          <w:color w:val="000000"/>
        </w:rPr>
        <w:t>execution to enhance effectiveness and understanding of the project execution.</w:t>
      </w:r>
    </w:p>
    <w:p w14:paraId="7E3EDB14" w14:textId="0D9675C1" w:rsidR="00DA680D" w:rsidRDefault="007F6D18" w:rsidP="007F6D18">
      <w:pPr>
        <w:spacing w:after="0"/>
        <w:jc w:val="both"/>
        <w:rPr>
          <w:rFonts w:eastAsia="MS PGothic" w:cstheme="minorHAnsi"/>
          <w:color w:val="000000"/>
        </w:rPr>
      </w:pPr>
      <w:r w:rsidRPr="00673357">
        <w:rPr>
          <w:rFonts w:eastAsia="MS PGothic" w:cstheme="minorHAnsi"/>
          <w:color w:val="000000"/>
        </w:rPr>
        <w:t>Since the countries to be selected are from the JCM partner countries, there is a joint committee established between the Government of Japan and each of the selected</w:t>
      </w:r>
      <w:r w:rsidRPr="00673357">
        <w:rPr>
          <w:rFonts w:eastAsia="MS PGothic" w:cstheme="minorHAnsi"/>
          <w:color w:val="000000"/>
          <w:lang w:eastAsia="ja-JP"/>
        </w:rPr>
        <w:t xml:space="preserve"> </w:t>
      </w:r>
      <w:r w:rsidR="00843D6D">
        <w:rPr>
          <w:rFonts w:eastAsia="MS PGothic" w:cstheme="minorHAnsi"/>
          <w:color w:val="000000"/>
          <w:lang w:eastAsia="ja-JP"/>
        </w:rPr>
        <w:t xml:space="preserve">partner </w:t>
      </w:r>
      <w:r w:rsidRPr="00673357">
        <w:rPr>
          <w:rFonts w:eastAsia="MS PGothic" w:cstheme="minorHAnsi"/>
          <w:color w:val="000000"/>
        </w:rPr>
        <w:t>country under the JCM where representatives of line ministries as well as national institutions are</w:t>
      </w:r>
      <w:r w:rsidRPr="00673357">
        <w:rPr>
          <w:rFonts w:eastAsia="MS PGothic" w:cstheme="minorHAnsi"/>
          <w:color w:val="000000"/>
          <w:lang w:eastAsia="ja-JP"/>
        </w:rPr>
        <w:t xml:space="preserve"> </w:t>
      </w:r>
      <w:r w:rsidRPr="00673357">
        <w:rPr>
          <w:rFonts w:eastAsia="MS PGothic" w:cstheme="minorHAnsi"/>
          <w:color w:val="000000"/>
        </w:rPr>
        <w:t>designated as members. The project will benefit from these existing frameworks of cooperation in</w:t>
      </w:r>
      <w:r w:rsidRPr="00673357">
        <w:rPr>
          <w:rFonts w:eastAsia="MS PGothic" w:cstheme="minorHAnsi"/>
          <w:color w:val="000000"/>
          <w:lang w:eastAsia="ja-JP"/>
        </w:rPr>
        <w:t xml:space="preserve"> </w:t>
      </w:r>
      <w:r w:rsidRPr="00673357">
        <w:rPr>
          <w:rFonts w:eastAsia="MS PGothic" w:cstheme="minorHAnsi"/>
          <w:color w:val="000000"/>
        </w:rPr>
        <w:t>identifying the specific in-country counterparts.</w:t>
      </w:r>
    </w:p>
    <w:p w14:paraId="66D0CAD0" w14:textId="77777777" w:rsidR="007F6D18" w:rsidRPr="00673357" w:rsidRDefault="007F6D18" w:rsidP="007F6D18">
      <w:pPr>
        <w:spacing w:after="0"/>
        <w:jc w:val="both"/>
        <w:rPr>
          <w:rFonts w:eastAsia="MS PGothic" w:cstheme="minorHAnsi"/>
          <w:color w:val="000000"/>
        </w:rPr>
      </w:pPr>
    </w:p>
    <w:p w14:paraId="6151B144" w14:textId="45ED9DCD" w:rsidR="00B71BF5" w:rsidRPr="006A1ACE" w:rsidRDefault="6859D4FB" w:rsidP="0027790D">
      <w:pPr>
        <w:jc w:val="both"/>
        <w:rPr>
          <w:b/>
          <w:bCs/>
          <w:lang w:bidi="en-US"/>
        </w:rPr>
      </w:pPr>
      <w:r w:rsidRPr="7FEA0EC1">
        <w:rPr>
          <w:b/>
          <w:bCs/>
          <w:color w:val="5B9BD5" w:themeColor="accent1"/>
          <w:sz w:val="36"/>
          <w:szCs w:val="36"/>
          <w:lang w:bidi="en-US"/>
        </w:rPr>
        <w:t>Expected scope of work</w:t>
      </w:r>
    </w:p>
    <w:p w14:paraId="00CCAD3A" w14:textId="77777777" w:rsidR="007F6D18" w:rsidRPr="00176EF2" w:rsidRDefault="007F6D18" w:rsidP="007F6D18">
      <w:pPr>
        <w:spacing w:after="120"/>
        <w:jc w:val="both"/>
        <w:rPr>
          <w:rFonts w:asciiTheme="majorHAnsi" w:hAnsiTheme="majorHAnsi" w:cstheme="majorHAnsi"/>
          <w:b/>
          <w:bCs/>
        </w:rPr>
      </w:pPr>
      <w:r w:rsidRPr="00176EF2">
        <w:rPr>
          <w:rFonts w:asciiTheme="majorHAnsi" w:hAnsiTheme="majorHAnsi" w:cstheme="majorHAnsi"/>
          <w:b/>
          <w:bCs/>
        </w:rPr>
        <w:t>Specific Objectives</w:t>
      </w:r>
    </w:p>
    <w:p w14:paraId="471E3D9F" w14:textId="77777777" w:rsidR="007F6D18" w:rsidRPr="00DA680D" w:rsidRDefault="007F6D18" w:rsidP="007F6D18">
      <w:pPr>
        <w:spacing w:after="0"/>
        <w:jc w:val="both"/>
        <w:rPr>
          <w:rFonts w:ascii="Calibri" w:hAnsi="Calibri" w:cs="Calibri"/>
        </w:rPr>
      </w:pPr>
      <w:r w:rsidRPr="00DA680D">
        <w:rPr>
          <w:rFonts w:ascii="Calibri" w:hAnsi="Calibri" w:cs="Calibri"/>
        </w:rPr>
        <w:t>The project aims to building effective climate technology and innovation cooperation and partnerships and demonstrate feasibility and climate impacts from climate technology and innovation cooperation between firms in Japan and in beneficiary countries. It will take a rigorous approach to consider gender dimensions and develop gender responsive measures to empower women in industrial sector, taking into account of social, environmental and economic dimensions. The project will be aligned with related national and international framework for maximizing the impact.</w:t>
      </w:r>
    </w:p>
    <w:p w14:paraId="6E2ED567" w14:textId="77777777" w:rsidR="007F6D18" w:rsidRPr="00176EF2" w:rsidRDefault="007F6D18" w:rsidP="007F6D18">
      <w:pPr>
        <w:spacing w:after="0"/>
        <w:jc w:val="both"/>
        <w:rPr>
          <w:rFonts w:asciiTheme="majorHAnsi" w:hAnsiTheme="majorHAnsi" w:cstheme="majorHAnsi"/>
        </w:rPr>
      </w:pPr>
    </w:p>
    <w:p w14:paraId="5E0B0BAE" w14:textId="473CAAEE" w:rsidR="00BD1525" w:rsidRPr="00B4188B" w:rsidRDefault="00BD1525" w:rsidP="00BD1525">
      <w:pPr>
        <w:spacing w:after="0"/>
        <w:jc w:val="both"/>
        <w:rPr>
          <w:rFonts w:ascii="Calibri" w:hAnsi="Calibri" w:cs="Calibri"/>
        </w:rPr>
      </w:pPr>
      <w:r w:rsidRPr="008C716C">
        <w:rPr>
          <w:rFonts w:ascii="Calibri" w:hAnsi="Calibri" w:cs="Calibri"/>
        </w:rPr>
        <w:t xml:space="preserve">The </w:t>
      </w:r>
      <w:r w:rsidR="00D15B88">
        <w:rPr>
          <w:rFonts w:ascii="Calibri" w:hAnsi="Calibri" w:cs="Calibri"/>
        </w:rPr>
        <w:t xml:space="preserve">prioritized </w:t>
      </w:r>
      <w:r w:rsidRPr="008C716C">
        <w:rPr>
          <w:rFonts w:ascii="Calibri" w:hAnsi="Calibri" w:cs="Calibri"/>
        </w:rPr>
        <w:t xml:space="preserve">sectors are mainly industrial sector in particular cement </w:t>
      </w:r>
      <w:r w:rsidR="00277CFA" w:rsidRPr="008C716C">
        <w:rPr>
          <w:rFonts w:ascii="Calibri" w:hAnsi="Calibri" w:cs="Calibri"/>
        </w:rPr>
        <w:t xml:space="preserve">and steel </w:t>
      </w:r>
      <w:r w:rsidRPr="008C716C">
        <w:rPr>
          <w:rFonts w:ascii="Calibri" w:hAnsi="Calibri" w:cs="Calibri"/>
        </w:rPr>
        <w:t>industries followed by transportation</w:t>
      </w:r>
      <w:r w:rsidR="00F82152" w:rsidRPr="008C716C">
        <w:rPr>
          <w:rFonts w:ascii="Calibri" w:hAnsi="Calibri" w:cs="Calibri"/>
        </w:rPr>
        <w:t xml:space="preserve"> (</w:t>
      </w:r>
      <w:r w:rsidR="00F82152">
        <w:rPr>
          <w:rFonts w:ascii="Calibri" w:hAnsi="Calibri" w:cs="Calibri"/>
        </w:rPr>
        <w:t xml:space="preserve">ex. </w:t>
      </w:r>
      <w:r w:rsidR="00F82152" w:rsidRPr="008C716C">
        <w:rPr>
          <w:rFonts w:ascii="Calibri" w:hAnsi="Calibri" w:cs="Calibri"/>
        </w:rPr>
        <w:t>mobility)</w:t>
      </w:r>
      <w:r w:rsidR="007641DE" w:rsidRPr="008C716C">
        <w:rPr>
          <w:rFonts w:ascii="Calibri" w:hAnsi="Calibri" w:cs="Calibri"/>
        </w:rPr>
        <w:t xml:space="preserve"> </w:t>
      </w:r>
      <w:r w:rsidR="0096738D" w:rsidRPr="008C716C">
        <w:rPr>
          <w:rFonts w:ascii="Calibri" w:hAnsi="Calibri" w:cs="Calibri"/>
        </w:rPr>
        <w:t xml:space="preserve">and </w:t>
      </w:r>
      <w:r w:rsidR="00F82152">
        <w:rPr>
          <w:rFonts w:ascii="Calibri" w:hAnsi="Calibri" w:cs="Calibri"/>
        </w:rPr>
        <w:t>building</w:t>
      </w:r>
      <w:r w:rsidR="0096738D" w:rsidRPr="008C716C">
        <w:rPr>
          <w:rFonts w:ascii="Calibri" w:hAnsi="Calibri" w:cs="Calibri"/>
        </w:rPr>
        <w:t xml:space="preserve"> </w:t>
      </w:r>
      <w:r w:rsidR="0068569B" w:rsidRPr="008C716C">
        <w:rPr>
          <w:rFonts w:ascii="Calibri" w:hAnsi="Calibri" w:cs="Calibri"/>
        </w:rPr>
        <w:t xml:space="preserve">sector </w:t>
      </w:r>
      <w:r w:rsidR="00F82152">
        <w:rPr>
          <w:rFonts w:ascii="Calibri" w:hAnsi="Calibri" w:cs="Calibri"/>
        </w:rPr>
        <w:t xml:space="preserve">(ex. energy efficiency) </w:t>
      </w:r>
      <w:r w:rsidRPr="008C716C">
        <w:rPr>
          <w:rFonts w:ascii="Calibri" w:hAnsi="Calibri" w:cs="Calibri"/>
        </w:rPr>
        <w:t>which are technologically and politically important to</w:t>
      </w:r>
      <w:r w:rsidR="00F82152">
        <w:rPr>
          <w:rFonts w:ascii="Calibri" w:hAnsi="Calibri" w:cs="Calibri"/>
        </w:rPr>
        <w:t xml:space="preserve"> realize</w:t>
      </w:r>
      <w:r w:rsidR="00F82152" w:rsidRPr="00F82152">
        <w:rPr>
          <w:rFonts w:ascii="Calibri" w:hAnsi="Calibri" w:cs="Calibri"/>
        </w:rPr>
        <w:t xml:space="preserve"> carbon neutrality</w:t>
      </w:r>
      <w:r w:rsidR="00F82152">
        <w:rPr>
          <w:rFonts w:ascii="Calibri" w:hAnsi="Calibri" w:cs="Calibri"/>
        </w:rPr>
        <w:t xml:space="preserve">. </w:t>
      </w:r>
      <w:r w:rsidRPr="008C716C">
        <w:rPr>
          <w:rFonts w:ascii="Calibri" w:hAnsi="Calibri" w:cs="Calibri"/>
        </w:rPr>
        <w:t xml:space="preserve">The primary targeted critical services are energy </w:t>
      </w:r>
      <w:r w:rsidR="00F06868" w:rsidRPr="008C716C">
        <w:rPr>
          <w:rFonts w:ascii="Calibri" w:hAnsi="Calibri" w:cs="Calibri"/>
        </w:rPr>
        <w:t xml:space="preserve">production </w:t>
      </w:r>
      <w:r w:rsidRPr="008C716C">
        <w:rPr>
          <w:rFonts w:ascii="Calibri" w:hAnsi="Calibri" w:cs="Calibri"/>
        </w:rPr>
        <w:t xml:space="preserve">such as </w:t>
      </w:r>
      <w:r w:rsidR="00D15B88">
        <w:rPr>
          <w:rFonts w:ascii="Calibri" w:hAnsi="Calibri" w:cs="Calibri"/>
        </w:rPr>
        <w:t xml:space="preserve">facilities related to </w:t>
      </w:r>
      <w:r w:rsidR="001530DB" w:rsidRPr="008C716C">
        <w:rPr>
          <w:rFonts w:ascii="Calibri" w:hAnsi="Calibri" w:cs="Calibri"/>
        </w:rPr>
        <w:t>hydrogen power</w:t>
      </w:r>
      <w:r w:rsidR="00F06868" w:rsidRPr="008C716C">
        <w:rPr>
          <w:rFonts w:ascii="Calibri" w:hAnsi="Calibri" w:cs="Calibri"/>
        </w:rPr>
        <w:t xml:space="preserve"> </w:t>
      </w:r>
      <w:r w:rsidR="00A5235C" w:rsidRPr="008C716C">
        <w:rPr>
          <w:rFonts w:ascii="Calibri" w:hAnsi="Calibri" w:cs="Calibri"/>
        </w:rPr>
        <w:t xml:space="preserve">and </w:t>
      </w:r>
      <w:r w:rsidR="00995FAC" w:rsidRPr="008C716C">
        <w:rPr>
          <w:rFonts w:ascii="Calibri" w:hAnsi="Calibri" w:cs="Calibri"/>
        </w:rPr>
        <w:t>CCS</w:t>
      </w:r>
      <w:r w:rsidR="001530DB" w:rsidRPr="008C716C">
        <w:rPr>
          <w:rFonts w:ascii="Calibri" w:hAnsi="Calibri" w:cs="Calibri"/>
        </w:rPr>
        <w:t>.</w:t>
      </w:r>
      <w:r w:rsidR="001530DB">
        <w:rPr>
          <w:rFonts w:ascii="Calibri" w:hAnsi="Calibri" w:cs="Calibri"/>
        </w:rPr>
        <w:t xml:space="preserve"> </w:t>
      </w:r>
    </w:p>
    <w:p w14:paraId="232871F4" w14:textId="77777777" w:rsidR="004B4197" w:rsidRPr="00176EF2" w:rsidRDefault="004B4197" w:rsidP="007F6D18">
      <w:pPr>
        <w:spacing w:after="0"/>
        <w:jc w:val="both"/>
        <w:rPr>
          <w:rFonts w:asciiTheme="majorHAnsi" w:hAnsiTheme="majorHAnsi" w:cstheme="majorHAnsi"/>
          <w:b/>
        </w:rPr>
      </w:pPr>
    </w:p>
    <w:p w14:paraId="6100E281" w14:textId="77777777" w:rsidR="007F6D18" w:rsidRPr="00176EF2" w:rsidRDefault="007F6D18" w:rsidP="007F6D18">
      <w:pPr>
        <w:spacing w:after="120"/>
        <w:jc w:val="both"/>
        <w:rPr>
          <w:rFonts w:asciiTheme="majorHAnsi" w:hAnsiTheme="majorHAnsi" w:cstheme="majorHAnsi"/>
          <w:b/>
        </w:rPr>
      </w:pPr>
      <w:r w:rsidRPr="00176EF2">
        <w:rPr>
          <w:rFonts w:asciiTheme="majorHAnsi" w:hAnsiTheme="majorHAnsi" w:cstheme="majorHAnsi"/>
          <w:b/>
        </w:rPr>
        <w:t>Grant Support</w:t>
      </w:r>
    </w:p>
    <w:p w14:paraId="79FE5B6E" w14:textId="60D8902C" w:rsidR="007F6D18" w:rsidRPr="00673357" w:rsidRDefault="007F6D18" w:rsidP="007F6D18">
      <w:pPr>
        <w:spacing w:after="0"/>
        <w:jc w:val="both"/>
        <w:rPr>
          <w:rFonts w:cstheme="minorHAnsi"/>
        </w:rPr>
      </w:pPr>
      <w:r w:rsidRPr="00673357">
        <w:rPr>
          <w:rFonts w:cstheme="minorHAnsi"/>
        </w:rPr>
        <w:t xml:space="preserve">The grant shall particularly target the reduction of upfront costs of investments to be released against agreed milestones on verification by UNIDO and the counterparts. </w:t>
      </w:r>
      <w:r w:rsidR="00FC4311">
        <w:rPr>
          <w:rFonts w:cstheme="minorHAnsi"/>
        </w:rPr>
        <w:t>The t</w:t>
      </w:r>
      <w:r w:rsidR="00C47DAE">
        <w:rPr>
          <w:rFonts w:cstheme="minorHAnsi"/>
        </w:rPr>
        <w:t>otal budget for this project is 800,000USD. Thus, t</w:t>
      </w:r>
      <w:r w:rsidRPr="00673357">
        <w:rPr>
          <w:rFonts w:cstheme="minorHAnsi"/>
        </w:rPr>
        <w:t xml:space="preserve">he total capital Co-financing support by UNIDO will not exceed a </w:t>
      </w:r>
      <w:r w:rsidRPr="00673357">
        <w:rPr>
          <w:rFonts w:cstheme="minorHAnsi"/>
          <w:b/>
        </w:rPr>
        <w:t xml:space="preserve">maximum of </w:t>
      </w:r>
      <w:r w:rsidRPr="00673357">
        <w:rPr>
          <w:rFonts w:cstheme="minorHAnsi"/>
          <w:b/>
          <w:lang w:eastAsia="ja-JP"/>
        </w:rPr>
        <w:t>80</w:t>
      </w:r>
      <w:r w:rsidRPr="00673357">
        <w:rPr>
          <w:rFonts w:cstheme="minorHAnsi"/>
          <w:b/>
        </w:rPr>
        <w:t xml:space="preserve">0,000 </w:t>
      </w:r>
      <w:r w:rsidRPr="00673357">
        <w:rPr>
          <w:rFonts w:cstheme="minorHAnsi"/>
          <w:b/>
          <w:lang w:eastAsia="ja-JP"/>
        </w:rPr>
        <w:t>USD</w:t>
      </w:r>
      <w:r w:rsidRPr="00673357">
        <w:rPr>
          <w:rFonts w:cstheme="minorHAnsi"/>
          <w:b/>
        </w:rPr>
        <w:t xml:space="preserve"> per project and applicant</w:t>
      </w:r>
      <w:r w:rsidRPr="00673357">
        <w:rPr>
          <w:rFonts w:cstheme="minorHAnsi"/>
        </w:rPr>
        <w:t>.</w:t>
      </w:r>
    </w:p>
    <w:p w14:paraId="2E0692BB" w14:textId="77777777" w:rsidR="007F6D18" w:rsidRPr="00673357" w:rsidRDefault="007F6D18" w:rsidP="007F6D18">
      <w:pPr>
        <w:spacing w:after="0"/>
        <w:jc w:val="both"/>
        <w:rPr>
          <w:rFonts w:cstheme="minorHAnsi"/>
        </w:rPr>
      </w:pPr>
    </w:p>
    <w:p w14:paraId="4D37EEDE" w14:textId="77777777" w:rsidR="007F6D18" w:rsidRPr="00673357" w:rsidRDefault="007F6D18" w:rsidP="007F6D18">
      <w:pPr>
        <w:spacing w:after="0"/>
        <w:jc w:val="both"/>
        <w:rPr>
          <w:rFonts w:cstheme="minorHAnsi"/>
        </w:rPr>
      </w:pPr>
      <w:r w:rsidRPr="00673357">
        <w:rPr>
          <w:rFonts w:cstheme="minorHAnsi"/>
        </w:rPr>
        <w:t xml:space="preserve">Grant support provided by UNIDO </w:t>
      </w:r>
      <w:r w:rsidRPr="00673357">
        <w:rPr>
          <w:rFonts w:cstheme="minorHAnsi"/>
          <w:b/>
        </w:rPr>
        <w:t>shall cover a maximum of 75% of the total capital costs</w:t>
      </w:r>
      <w:r w:rsidRPr="00673357">
        <w:rPr>
          <w:rFonts w:cstheme="minorHAnsi"/>
        </w:rPr>
        <w:t xml:space="preserve">. </w:t>
      </w:r>
    </w:p>
    <w:p w14:paraId="75D399CE" w14:textId="77777777" w:rsidR="007F6D18" w:rsidRPr="00673357" w:rsidRDefault="007F6D18" w:rsidP="007F6D18">
      <w:pPr>
        <w:spacing w:after="0"/>
        <w:jc w:val="both"/>
        <w:rPr>
          <w:rFonts w:cstheme="minorHAnsi"/>
        </w:rPr>
      </w:pPr>
    </w:p>
    <w:p w14:paraId="51C067E6" w14:textId="3CFE1EA8" w:rsidR="007F6D18" w:rsidRPr="00673357" w:rsidRDefault="007F6D18" w:rsidP="007F6D18">
      <w:pPr>
        <w:spacing w:after="0"/>
        <w:jc w:val="both"/>
        <w:rPr>
          <w:rFonts w:cstheme="minorHAnsi"/>
          <w:color w:val="000000" w:themeColor="text1"/>
          <w:u w:val="single"/>
          <w:lang w:bidi="en-US"/>
        </w:rPr>
      </w:pPr>
      <w:r w:rsidRPr="00673357">
        <w:rPr>
          <w:rFonts w:cstheme="minorHAnsi"/>
        </w:rPr>
        <w:t xml:space="preserve">Installation of the technologies/systems shall only be supported for proposals that fulfil the eligibility criteria. Applicants shall commit to provide investment and all other necessary support to realize the project (adequate proof of financing to be provided at the next stage). </w:t>
      </w:r>
    </w:p>
    <w:p w14:paraId="5D5ECA54" w14:textId="77777777" w:rsidR="007F6D18" w:rsidRPr="00673357" w:rsidRDefault="007F6D18" w:rsidP="007F6D18">
      <w:pPr>
        <w:spacing w:after="0"/>
        <w:jc w:val="both"/>
        <w:rPr>
          <w:rFonts w:cstheme="minorHAnsi"/>
          <w:color w:val="000000" w:themeColor="text1"/>
          <w:u w:val="single"/>
          <w:lang w:bidi="en-US"/>
        </w:rPr>
      </w:pPr>
    </w:p>
    <w:p w14:paraId="1884E850" w14:textId="570C9570" w:rsidR="007F6D18" w:rsidRPr="00673357" w:rsidRDefault="007F6D18" w:rsidP="007F6D18">
      <w:pPr>
        <w:jc w:val="both"/>
        <w:rPr>
          <w:rFonts w:cstheme="minorHAnsi"/>
          <w:lang w:val="en-GB"/>
        </w:rPr>
      </w:pPr>
      <w:r w:rsidRPr="00673357">
        <w:rPr>
          <w:rFonts w:cstheme="minorHAnsi"/>
          <w:lang w:val="en-GB"/>
        </w:rPr>
        <w:t xml:space="preserve">All proposed projects should be aligned with the national priorities of the </w:t>
      </w:r>
      <w:r w:rsidR="00602683">
        <w:rPr>
          <w:rFonts w:cstheme="minorHAnsi"/>
          <w:lang w:val="en-GB"/>
        </w:rPr>
        <w:t>respective</w:t>
      </w:r>
      <w:r w:rsidRPr="00673357">
        <w:rPr>
          <w:rFonts w:cstheme="minorHAnsi"/>
          <w:lang w:val="en-GB"/>
        </w:rPr>
        <w:t xml:space="preserve"> </w:t>
      </w:r>
      <w:r w:rsidR="00E56FC1">
        <w:rPr>
          <w:rFonts w:cstheme="minorHAnsi"/>
          <w:lang w:val="en-GB"/>
        </w:rPr>
        <w:t xml:space="preserve">JCM partner </w:t>
      </w:r>
      <w:r w:rsidRPr="00673357">
        <w:rPr>
          <w:rFonts w:cstheme="minorHAnsi"/>
          <w:lang w:val="en-GB"/>
        </w:rPr>
        <w:t>countries, including the National Development Plan, the National Climate Change Response Strategy and the Nationally Determined Contributions (NDCs).</w:t>
      </w:r>
    </w:p>
    <w:p w14:paraId="3DD0F8D7" w14:textId="0ED73681" w:rsidR="008C716C" w:rsidRDefault="007F6D18" w:rsidP="007F6D18">
      <w:pPr>
        <w:jc w:val="both"/>
        <w:rPr>
          <w:rFonts w:cstheme="minorHAnsi"/>
          <w:lang w:val="en-GB"/>
        </w:rPr>
      </w:pPr>
      <w:r w:rsidRPr="00673357">
        <w:rPr>
          <w:rFonts w:cstheme="minorHAnsi"/>
          <w:lang w:val="en-GB"/>
        </w:rPr>
        <w:t>Any equipment used must comply with internationally recognized efficiency and quality standards.</w:t>
      </w:r>
    </w:p>
    <w:p w14:paraId="7152ADAE" w14:textId="62E383E6" w:rsidR="008C716C" w:rsidRDefault="008C716C">
      <w:pPr>
        <w:rPr>
          <w:rFonts w:cstheme="minorHAnsi"/>
          <w:lang w:val="en-GB"/>
        </w:rPr>
      </w:pPr>
    </w:p>
    <w:p w14:paraId="7640B2C6" w14:textId="279A8B7C" w:rsidR="00590BE7" w:rsidRDefault="6859D4FB" w:rsidP="70539F96">
      <w:pPr>
        <w:rPr>
          <w:b/>
          <w:bCs/>
          <w:color w:val="002060"/>
          <w:sz w:val="36"/>
          <w:szCs w:val="36"/>
          <w:lang w:bidi="en-US"/>
        </w:rPr>
      </w:pPr>
      <w:r w:rsidRPr="70539F96">
        <w:rPr>
          <w:b/>
          <w:bCs/>
          <w:color w:val="002060"/>
          <w:sz w:val="36"/>
          <w:szCs w:val="36"/>
          <w:lang w:bidi="en-US"/>
        </w:rPr>
        <w:t xml:space="preserve">SECTION 2: PREPARATION AND SUBMISSION </w:t>
      </w:r>
      <w:r w:rsidR="00EB4227" w:rsidRPr="70539F96">
        <w:rPr>
          <w:b/>
          <w:bCs/>
          <w:color w:val="002060"/>
          <w:sz w:val="36"/>
          <w:szCs w:val="36"/>
          <w:lang w:bidi="en-US"/>
        </w:rPr>
        <w:t xml:space="preserve">OF </w:t>
      </w:r>
      <w:r w:rsidR="00C4662E">
        <w:rPr>
          <w:b/>
          <w:bCs/>
          <w:color w:val="002060"/>
          <w:sz w:val="36"/>
          <w:szCs w:val="36"/>
          <w:lang w:bidi="en-US"/>
        </w:rPr>
        <w:t>PROPOSAL</w:t>
      </w:r>
    </w:p>
    <w:p w14:paraId="33491A3D" w14:textId="31981D87" w:rsidR="00590BE7" w:rsidRDefault="3435884B" w:rsidP="3BC11B17">
      <w:pPr>
        <w:pStyle w:val="Heading2"/>
      </w:pPr>
      <w:r w:rsidRPr="3BC11B17">
        <w:rPr>
          <w:rFonts w:ascii="Calibri" w:eastAsia="Calibri" w:hAnsi="Calibri" w:cs="Calibri"/>
          <w:color w:val="5B9BD4"/>
          <w:sz w:val="28"/>
          <w:szCs w:val="28"/>
        </w:rPr>
        <w:t>UNIDO's e-Procurement System Guidance</w:t>
      </w:r>
    </w:p>
    <w:p w14:paraId="6361DEDF" w14:textId="53AE4357" w:rsidR="00590BE7" w:rsidRDefault="3435884B" w:rsidP="3BC11B17">
      <w:pPr>
        <w:spacing w:line="257" w:lineRule="auto"/>
        <w:jc w:val="both"/>
      </w:pPr>
      <w:r w:rsidRPr="3BC11B17">
        <w:rPr>
          <w:rFonts w:ascii="Calibri" w:eastAsia="Calibri" w:hAnsi="Calibri" w:cs="Calibri"/>
        </w:rPr>
        <w:t xml:space="preserve">A step-by-step system guide (“UNIDO e-Procurement system guide”) for the preparation and submission of </w:t>
      </w:r>
      <w:r w:rsidR="05A09843" w:rsidRPr="3BC11B17">
        <w:rPr>
          <w:rFonts w:ascii="Calibri" w:eastAsia="Calibri" w:hAnsi="Calibri" w:cs="Calibri"/>
        </w:rPr>
        <w:t xml:space="preserve">the </w:t>
      </w:r>
      <w:r w:rsidR="00C4662E">
        <w:rPr>
          <w:rFonts w:ascii="Calibri" w:eastAsia="Calibri" w:hAnsi="Calibri" w:cs="Calibri"/>
        </w:rPr>
        <w:t>Proposal</w:t>
      </w:r>
      <w:r w:rsidR="05A09843" w:rsidRPr="3BC11B17">
        <w:rPr>
          <w:rFonts w:ascii="Calibri" w:eastAsia="Calibri" w:hAnsi="Calibri" w:cs="Calibri"/>
        </w:rPr>
        <w:t xml:space="preserve"> </w:t>
      </w:r>
      <w:r w:rsidRPr="3BC11B17">
        <w:rPr>
          <w:rFonts w:ascii="Calibri" w:eastAsia="Calibri" w:hAnsi="Calibri" w:cs="Calibri"/>
        </w:rPr>
        <w:t>can be downloaded from UNIDO’s procurement website</w:t>
      </w:r>
      <w:r w:rsidR="007F1D4C">
        <w:rPr>
          <w:rFonts w:ascii="Calibri" w:eastAsia="Calibri" w:hAnsi="Calibri" w:cs="Calibri"/>
        </w:rPr>
        <w:t>.</w:t>
      </w:r>
      <w:r w:rsidRPr="3BC11B17">
        <w:rPr>
          <w:rFonts w:ascii="Calibri" w:eastAsia="Calibri" w:hAnsi="Calibri" w:cs="Calibri"/>
        </w:rPr>
        <w:t xml:space="preserve"> Applicants are strongly encouraged to use UNIDO's eProcurement portal for the preparation and submission. In the event that an applicant nevertheless wishes to prepare and submit in hard-copy documents, the provisions of this Section </w:t>
      </w:r>
      <w:r w:rsidR="007F6D18">
        <w:rPr>
          <w:rFonts w:ascii="Calibri" w:eastAsia="Calibri" w:hAnsi="Calibri" w:cs="Calibri"/>
        </w:rPr>
        <w:t>2</w:t>
      </w:r>
      <w:r w:rsidRPr="3BC11B17">
        <w:rPr>
          <w:rFonts w:ascii="Calibri" w:eastAsia="Calibri" w:hAnsi="Calibri" w:cs="Calibri"/>
        </w:rPr>
        <w:t xml:space="preserve"> shall also apply </w:t>
      </w:r>
      <w:r w:rsidRPr="3BC11B17">
        <w:rPr>
          <w:rFonts w:ascii="Calibri" w:eastAsia="Calibri" w:hAnsi="Calibri" w:cs="Calibri"/>
          <w:i/>
          <w:iCs/>
        </w:rPr>
        <w:t xml:space="preserve">mutatis mutandis </w:t>
      </w:r>
      <w:r w:rsidRPr="3BC11B17">
        <w:rPr>
          <w:rFonts w:ascii="Calibri" w:eastAsia="Calibri" w:hAnsi="Calibri" w:cs="Calibri"/>
        </w:rPr>
        <w:t xml:space="preserve">in such cases. </w:t>
      </w:r>
    </w:p>
    <w:p w14:paraId="759FC92B" w14:textId="681D6C21" w:rsidR="00590BE7" w:rsidRDefault="3435884B" w:rsidP="3BC11B17">
      <w:pPr>
        <w:pStyle w:val="Heading2"/>
      </w:pPr>
      <w:r w:rsidRPr="3BC11B17">
        <w:rPr>
          <w:rFonts w:ascii="Calibri" w:eastAsia="Calibri" w:hAnsi="Calibri" w:cs="Calibri"/>
          <w:color w:val="5B9BD4"/>
          <w:sz w:val="28"/>
          <w:szCs w:val="28"/>
        </w:rPr>
        <w:t>Acknowledging Participation by the Applicant</w:t>
      </w:r>
    </w:p>
    <w:p w14:paraId="31D9BD7C" w14:textId="1207D727" w:rsidR="00590BE7" w:rsidRDefault="3435884B" w:rsidP="3BC11B17">
      <w:pPr>
        <w:spacing w:line="257" w:lineRule="auto"/>
        <w:jc w:val="both"/>
      </w:pPr>
      <w:r w:rsidRPr="3BC11B17">
        <w:rPr>
          <w:rFonts w:ascii="Calibri" w:eastAsia="Calibri" w:hAnsi="Calibri" w:cs="Calibri"/>
        </w:rPr>
        <w:t xml:space="preserve">Prospective applicants are kindly requested to inform UNIDO whether their organization intends to submit a proposal before the deadline specified in the </w:t>
      </w:r>
      <w:r w:rsidR="001437E5">
        <w:rPr>
          <w:rFonts w:ascii="Calibri" w:eastAsia="Calibri" w:hAnsi="Calibri" w:cs="Calibri"/>
        </w:rPr>
        <w:t>CfP</w:t>
      </w:r>
      <w:r w:rsidRPr="3BC11B17">
        <w:rPr>
          <w:rFonts w:ascii="Calibri" w:eastAsia="Calibri" w:hAnsi="Calibri" w:cs="Calibri"/>
        </w:rPr>
        <w:t>. For this purpose, please follow the steps described in the UNIDO eProcurement system guide.</w:t>
      </w:r>
    </w:p>
    <w:p w14:paraId="64F06A90" w14:textId="51D5BE05" w:rsidR="00590BE7" w:rsidRDefault="001437E5" w:rsidP="3BC11B17">
      <w:pPr>
        <w:pStyle w:val="Heading2"/>
      </w:pPr>
      <w:r>
        <w:rPr>
          <w:rFonts w:ascii="Calibri" w:eastAsia="Calibri" w:hAnsi="Calibri" w:cs="Calibri"/>
          <w:color w:val="5B9BD4"/>
          <w:sz w:val="28"/>
          <w:szCs w:val="28"/>
        </w:rPr>
        <w:t>CfP</w:t>
      </w:r>
      <w:r w:rsidR="3435884B" w:rsidRPr="3BC11B17">
        <w:rPr>
          <w:rFonts w:ascii="Calibri" w:eastAsia="Calibri" w:hAnsi="Calibri" w:cs="Calibri"/>
          <w:color w:val="5B9BD4"/>
          <w:sz w:val="28"/>
          <w:szCs w:val="28"/>
        </w:rPr>
        <w:t xml:space="preserve"> Documents</w:t>
      </w:r>
    </w:p>
    <w:p w14:paraId="46D94412" w14:textId="0FE7B144" w:rsidR="00590BE7" w:rsidRDefault="3435884B" w:rsidP="3BC11B17">
      <w:pPr>
        <w:spacing w:line="257" w:lineRule="auto"/>
        <w:jc w:val="both"/>
        <w:rPr>
          <w:rFonts w:ascii="Calibri" w:eastAsia="Calibri" w:hAnsi="Calibri" w:cs="Calibri"/>
        </w:rPr>
      </w:pPr>
      <w:r w:rsidRPr="3BC11B17">
        <w:rPr>
          <w:rFonts w:ascii="Calibri" w:eastAsia="Calibri" w:hAnsi="Calibri" w:cs="Calibri"/>
        </w:rPr>
        <w:t xml:space="preserve">Applicants are expected to examine all corresponding instructions, forms, terms and specifications contained in the </w:t>
      </w:r>
      <w:r w:rsidR="001437E5">
        <w:rPr>
          <w:rFonts w:ascii="Calibri" w:eastAsia="Calibri" w:hAnsi="Calibri" w:cs="Calibri"/>
        </w:rPr>
        <w:t>CfP</w:t>
      </w:r>
      <w:r w:rsidRPr="3BC11B17">
        <w:rPr>
          <w:rFonts w:ascii="Calibri" w:eastAsia="Calibri" w:hAnsi="Calibri" w:cs="Calibri"/>
        </w:rPr>
        <w:t xml:space="preserve"> documents. Failure to comply with these documents will be at the applicants’ risk and may affect the evaluation of their grant proposals.</w:t>
      </w:r>
    </w:p>
    <w:p w14:paraId="3E502D5A" w14:textId="5B80FF78" w:rsidR="00590BE7" w:rsidRDefault="3435884B" w:rsidP="3BC11B17">
      <w:pPr>
        <w:pStyle w:val="Heading2"/>
      </w:pPr>
      <w:r w:rsidRPr="7FEA0EC1">
        <w:rPr>
          <w:rFonts w:ascii="Calibri" w:eastAsia="Calibri" w:hAnsi="Calibri" w:cs="Calibri"/>
          <w:color w:val="5B9BD4"/>
          <w:sz w:val="28"/>
          <w:szCs w:val="28"/>
        </w:rPr>
        <w:t>Admissibility,</w:t>
      </w:r>
      <w:r w:rsidR="00EB4227">
        <w:rPr>
          <w:rFonts w:ascii="Calibri" w:eastAsia="Calibri" w:hAnsi="Calibri" w:cs="Calibri"/>
          <w:color w:val="5B9BD4"/>
          <w:sz w:val="28"/>
          <w:szCs w:val="28"/>
        </w:rPr>
        <w:t xml:space="preserve"> </w:t>
      </w:r>
      <w:r w:rsidR="772A9317" w:rsidRPr="7FEA0EC1">
        <w:rPr>
          <w:rFonts w:ascii="Calibri" w:eastAsia="Calibri" w:hAnsi="Calibri" w:cs="Calibri"/>
          <w:color w:val="5B9BD4"/>
          <w:sz w:val="28"/>
          <w:szCs w:val="28"/>
        </w:rPr>
        <w:t>Exclusion and Eligibility Criteria (Qualification Requirements/</w:t>
      </w:r>
      <w:r w:rsidR="007F1D4C">
        <w:rPr>
          <w:rFonts w:ascii="Calibri" w:eastAsia="Calibri" w:hAnsi="Calibri" w:cs="Calibri"/>
          <w:color w:val="5B9BD4"/>
          <w:sz w:val="28"/>
          <w:szCs w:val="28"/>
        </w:rPr>
        <w:t xml:space="preserve"> </w:t>
      </w:r>
      <w:r w:rsidR="772A9317" w:rsidRPr="7FEA0EC1">
        <w:rPr>
          <w:rFonts w:ascii="Calibri" w:eastAsia="Calibri" w:hAnsi="Calibri" w:cs="Calibri"/>
          <w:color w:val="5B9BD4"/>
          <w:sz w:val="28"/>
          <w:szCs w:val="28"/>
        </w:rPr>
        <w:t>Criteria)</w:t>
      </w:r>
    </w:p>
    <w:p w14:paraId="529759C9" w14:textId="18F43989" w:rsidR="772A9317" w:rsidRDefault="772A9317" w:rsidP="51984E37">
      <w:pPr>
        <w:spacing w:line="257" w:lineRule="auto"/>
        <w:jc w:val="both"/>
        <w:rPr>
          <w:rFonts w:ascii="Calibri" w:eastAsia="Calibri" w:hAnsi="Calibri" w:cs="Calibri"/>
        </w:rPr>
      </w:pPr>
      <w:r w:rsidRPr="51984E37">
        <w:rPr>
          <w:rFonts w:ascii="Calibri" w:eastAsia="Calibri" w:hAnsi="Calibri" w:cs="Calibri"/>
        </w:rPr>
        <w:t xml:space="preserve">UNIDO requires that applicants comply with the </w:t>
      </w:r>
      <w:r w:rsidR="3435884B" w:rsidRPr="51984E37">
        <w:rPr>
          <w:rFonts w:ascii="Calibri" w:eastAsia="Calibri" w:hAnsi="Calibri" w:cs="Calibri"/>
        </w:rPr>
        <w:t>admissibility,</w:t>
      </w:r>
      <w:r w:rsidRPr="51984E37">
        <w:rPr>
          <w:rFonts w:ascii="Calibri" w:eastAsia="Calibri" w:hAnsi="Calibri" w:cs="Calibri"/>
        </w:rPr>
        <w:t xml:space="preserve"> exclusion and eligibility criteria stated </w:t>
      </w:r>
      <w:r w:rsidRPr="0087748A">
        <w:rPr>
          <w:rFonts w:ascii="Calibri" w:eastAsia="Calibri" w:hAnsi="Calibri" w:cs="Calibri"/>
        </w:rPr>
        <w:t xml:space="preserve">in Section </w:t>
      </w:r>
      <w:r w:rsidR="003535D4" w:rsidRPr="0087748A">
        <w:rPr>
          <w:rFonts w:ascii="Calibri" w:eastAsia="Calibri" w:hAnsi="Calibri" w:cs="Calibri"/>
        </w:rPr>
        <w:t>5</w:t>
      </w:r>
      <w:r w:rsidRPr="0087748A">
        <w:rPr>
          <w:rFonts w:ascii="Calibri" w:eastAsia="Calibri" w:hAnsi="Calibri" w:cs="Calibri"/>
        </w:rPr>
        <w:t>.</w:t>
      </w:r>
    </w:p>
    <w:p w14:paraId="78995E75" w14:textId="03F1E6F4" w:rsidR="00590BE7" w:rsidRDefault="772A9317" w:rsidP="3BC11B17">
      <w:pPr>
        <w:spacing w:line="254" w:lineRule="auto"/>
        <w:jc w:val="both"/>
        <w:rPr>
          <w:rFonts w:ascii="Calibri" w:eastAsia="Calibri" w:hAnsi="Calibri" w:cs="Calibri"/>
        </w:rPr>
      </w:pPr>
      <w:r w:rsidRPr="7FEA0EC1">
        <w:rPr>
          <w:rFonts w:ascii="Calibri" w:eastAsia="Calibri" w:hAnsi="Calibri" w:cs="Calibri"/>
        </w:rPr>
        <w:t>Applicants may be requested to provide such evidence of their continued compliance with the above- mentioned criteria to UNIDO, and when UNIDO request</w:t>
      </w:r>
      <w:r w:rsidR="001437E5">
        <w:rPr>
          <w:rFonts w:ascii="Calibri" w:eastAsia="Calibri" w:hAnsi="Calibri" w:cs="Calibri"/>
        </w:rPr>
        <w:t>s</w:t>
      </w:r>
      <w:r w:rsidRPr="7FEA0EC1">
        <w:rPr>
          <w:rFonts w:ascii="Calibri" w:eastAsia="Calibri" w:hAnsi="Calibri" w:cs="Calibri"/>
        </w:rPr>
        <w:t>.</w:t>
      </w:r>
    </w:p>
    <w:p w14:paraId="507A8747" w14:textId="521C6E6B" w:rsidR="00590BE7" w:rsidRDefault="3435884B" w:rsidP="3BC11B17">
      <w:pPr>
        <w:pStyle w:val="Heading2"/>
      </w:pPr>
      <w:r w:rsidRPr="3BC11B17">
        <w:rPr>
          <w:rFonts w:ascii="Calibri" w:eastAsia="Calibri" w:hAnsi="Calibri" w:cs="Calibri"/>
          <w:color w:val="5B9BD4"/>
          <w:sz w:val="28"/>
          <w:szCs w:val="28"/>
        </w:rPr>
        <w:t>PREPARATION AND SUBMISSION OF</w:t>
      </w:r>
      <w:r w:rsidR="6A8170B3" w:rsidRPr="3BC11B17">
        <w:rPr>
          <w:rFonts w:ascii="Calibri" w:eastAsia="Calibri" w:hAnsi="Calibri" w:cs="Calibri"/>
          <w:color w:val="5B9BD4"/>
          <w:sz w:val="28"/>
          <w:szCs w:val="28"/>
        </w:rPr>
        <w:t xml:space="preserve"> </w:t>
      </w:r>
      <w:r w:rsidR="001437E5">
        <w:rPr>
          <w:rFonts w:ascii="Calibri" w:eastAsia="Calibri" w:hAnsi="Calibri" w:cs="Calibri"/>
          <w:color w:val="5B9BD4"/>
          <w:sz w:val="28"/>
          <w:szCs w:val="28"/>
        </w:rPr>
        <w:t>CfP</w:t>
      </w:r>
      <w:r w:rsidRPr="3BC11B17">
        <w:rPr>
          <w:rFonts w:ascii="Calibri" w:eastAsia="Calibri" w:hAnsi="Calibri" w:cs="Calibri"/>
          <w:color w:val="5B9BD4"/>
          <w:sz w:val="28"/>
          <w:szCs w:val="28"/>
        </w:rPr>
        <w:t xml:space="preserve"> </w:t>
      </w:r>
    </w:p>
    <w:p w14:paraId="6F6EC8F7" w14:textId="7C11C9AF" w:rsidR="00590BE7" w:rsidRDefault="3435884B" w:rsidP="3BC11B17">
      <w:pPr>
        <w:pStyle w:val="Heading3"/>
      </w:pPr>
      <w:r w:rsidRPr="3BC11B17">
        <w:rPr>
          <w:rFonts w:ascii="Calibri" w:eastAsia="Calibri" w:hAnsi="Calibri" w:cs="Calibri"/>
          <w:color w:val="5B9BD4"/>
        </w:rPr>
        <w:t>Cost</w:t>
      </w:r>
    </w:p>
    <w:p w14:paraId="723ADA2B" w14:textId="48EAEB0F" w:rsidR="00590BE7" w:rsidRPr="0054597B" w:rsidRDefault="3435884B" w:rsidP="3BC11B17">
      <w:pPr>
        <w:spacing w:line="257" w:lineRule="auto"/>
        <w:jc w:val="both"/>
      </w:pPr>
      <w:r w:rsidRPr="0054597B">
        <w:rPr>
          <w:rFonts w:ascii="Calibri" w:eastAsia="Calibri" w:hAnsi="Calibri" w:cs="Calibri"/>
        </w:rPr>
        <w:t xml:space="preserve">This </w:t>
      </w:r>
      <w:r w:rsidR="001437E5" w:rsidRPr="0054597B">
        <w:rPr>
          <w:rFonts w:ascii="Calibri" w:eastAsia="Calibri" w:hAnsi="Calibri" w:cs="Calibri"/>
        </w:rPr>
        <w:t>CfP</w:t>
      </w:r>
      <w:r w:rsidRPr="0054597B">
        <w:rPr>
          <w:rFonts w:ascii="Calibri" w:eastAsia="Calibri" w:hAnsi="Calibri" w:cs="Calibri"/>
        </w:rPr>
        <w:t xml:space="preserve"> does not commit UNIDO to pay any costs incurred in the preparation or submission of application documents, or costs incurred in making necessary studies for the preparation thereof, or to procure or contract for services or supplies. The applicant shall bear all costs associated with the preparation and submission of the </w:t>
      </w:r>
      <w:r w:rsidR="001437E5" w:rsidRPr="0054597B">
        <w:rPr>
          <w:rFonts w:ascii="Calibri" w:eastAsia="Calibri" w:hAnsi="Calibri" w:cs="Calibri"/>
        </w:rPr>
        <w:t>CfP</w:t>
      </w:r>
      <w:r w:rsidRPr="0054597B">
        <w:rPr>
          <w:rFonts w:ascii="Calibri" w:eastAsia="Calibri" w:hAnsi="Calibri" w:cs="Calibri"/>
        </w:rPr>
        <w:t xml:space="preserve"> documents and UNIDO shall not, under any circumstances, be responsible or liable for those costs, regardless of the conduct or outcome of this exercise.</w:t>
      </w:r>
    </w:p>
    <w:p w14:paraId="3847522D" w14:textId="77488AB8" w:rsidR="00590BE7" w:rsidRDefault="3435884B" w:rsidP="3BC11B17">
      <w:pPr>
        <w:pStyle w:val="Heading3"/>
      </w:pPr>
      <w:r w:rsidRPr="3BC11B17">
        <w:rPr>
          <w:rFonts w:ascii="Calibri" w:eastAsia="Calibri" w:hAnsi="Calibri" w:cs="Calibri"/>
          <w:color w:val="5B9BD4"/>
        </w:rPr>
        <w:t xml:space="preserve">Language of the </w:t>
      </w:r>
      <w:r w:rsidR="001437E5">
        <w:rPr>
          <w:rFonts w:ascii="Calibri" w:eastAsia="Calibri" w:hAnsi="Calibri" w:cs="Calibri"/>
          <w:color w:val="5B9BD4"/>
        </w:rPr>
        <w:t>CfP</w:t>
      </w:r>
    </w:p>
    <w:p w14:paraId="781EC395" w14:textId="27696215" w:rsidR="772A9317" w:rsidRDefault="772A9317" w:rsidP="51984E37">
      <w:pPr>
        <w:spacing w:line="257" w:lineRule="auto"/>
        <w:jc w:val="both"/>
      </w:pPr>
      <w:r w:rsidRPr="51984E37">
        <w:rPr>
          <w:rFonts w:ascii="Calibri" w:eastAsia="Calibri" w:hAnsi="Calibri" w:cs="Calibri"/>
        </w:rPr>
        <w:t xml:space="preserve">The </w:t>
      </w:r>
      <w:r w:rsidR="001437E5">
        <w:rPr>
          <w:rFonts w:ascii="Calibri" w:eastAsia="Calibri" w:hAnsi="Calibri" w:cs="Calibri"/>
        </w:rPr>
        <w:t>CfP</w:t>
      </w:r>
      <w:r w:rsidRPr="51984E37">
        <w:rPr>
          <w:rFonts w:ascii="Calibri" w:eastAsia="Calibri" w:hAnsi="Calibri" w:cs="Calibri"/>
        </w:rPr>
        <w:t xml:space="preserve"> submission prepared by the applicant and all correspondence and relevant documents exchanged with UNIDO relating to the </w:t>
      </w:r>
      <w:r w:rsidR="001437E5">
        <w:rPr>
          <w:rFonts w:ascii="Calibri" w:eastAsia="Calibri" w:hAnsi="Calibri" w:cs="Calibri"/>
        </w:rPr>
        <w:t>CfP</w:t>
      </w:r>
      <w:r w:rsidRPr="51984E37">
        <w:rPr>
          <w:rFonts w:ascii="Calibri" w:eastAsia="Calibri" w:hAnsi="Calibri" w:cs="Calibri"/>
        </w:rPr>
        <w:t xml:space="preserve"> shall be written in the English language.</w:t>
      </w:r>
    </w:p>
    <w:p w14:paraId="074F98FE" w14:textId="1EA0FED6" w:rsidR="00590BE7" w:rsidRDefault="3435884B" w:rsidP="3BC11B17">
      <w:pPr>
        <w:pStyle w:val="Heading3"/>
      </w:pPr>
      <w:r w:rsidRPr="3BC11B17">
        <w:rPr>
          <w:rFonts w:ascii="Calibri" w:eastAsia="Calibri" w:hAnsi="Calibri" w:cs="Calibri"/>
          <w:color w:val="5B9BD4"/>
        </w:rPr>
        <w:t>Clarification</w:t>
      </w:r>
      <w:r w:rsidR="5BD63EDA" w:rsidRPr="3BC11B17">
        <w:rPr>
          <w:rFonts w:ascii="Calibri" w:eastAsia="Calibri" w:hAnsi="Calibri" w:cs="Calibri"/>
          <w:color w:val="5B9BD4"/>
        </w:rPr>
        <w:t>s</w:t>
      </w:r>
    </w:p>
    <w:p w14:paraId="0265CFCE" w14:textId="4A46D084" w:rsidR="00590BE7" w:rsidRDefault="3435884B" w:rsidP="3BC11B17">
      <w:pPr>
        <w:spacing w:line="257" w:lineRule="auto"/>
        <w:jc w:val="both"/>
      </w:pPr>
      <w:r w:rsidRPr="51984E37">
        <w:rPr>
          <w:rFonts w:ascii="Calibri" w:eastAsia="Calibri" w:hAnsi="Calibri" w:cs="Calibri"/>
        </w:rPr>
        <w:t xml:space="preserve">Potential applicants may request clarifications (i.e. pose questions) related to the </w:t>
      </w:r>
      <w:r w:rsidR="001437E5">
        <w:rPr>
          <w:rFonts w:ascii="Calibri" w:eastAsia="Calibri" w:hAnsi="Calibri" w:cs="Calibri"/>
        </w:rPr>
        <w:t>CfP</w:t>
      </w:r>
      <w:r w:rsidRPr="51984E37">
        <w:rPr>
          <w:rFonts w:ascii="Calibri" w:eastAsia="Calibri" w:hAnsi="Calibri" w:cs="Calibri"/>
        </w:rPr>
        <w:t>. For this purpose, the deadline for submission of requests for clarification is before the</w:t>
      </w:r>
      <w:r w:rsidR="0054597B">
        <w:rPr>
          <w:rFonts w:ascii="Calibri" w:eastAsia="Calibri" w:hAnsi="Calibri" w:cs="Calibri"/>
        </w:rPr>
        <w:t xml:space="preserve"> submission deadline.</w:t>
      </w:r>
    </w:p>
    <w:p w14:paraId="7DDF353A" w14:textId="6ACF8E2C" w:rsidR="00590BE7" w:rsidRDefault="772A9317" w:rsidP="7FEA0EC1">
      <w:pPr>
        <w:spacing w:line="257" w:lineRule="auto"/>
        <w:jc w:val="both"/>
        <w:rPr>
          <w:rStyle w:val="Hyperlink"/>
          <w:rFonts w:ascii="Calibri" w:eastAsia="Calibri" w:hAnsi="Calibri" w:cs="Calibri"/>
          <w:highlight w:val="yellow"/>
        </w:rPr>
      </w:pPr>
      <w:r w:rsidRPr="7FEA0EC1">
        <w:rPr>
          <w:rFonts w:ascii="Calibri" w:eastAsia="Calibri" w:hAnsi="Calibri" w:cs="Calibri"/>
        </w:rPr>
        <w:lastRenderedPageBreak/>
        <w:t xml:space="preserve">Requests for clarification will be considered by UNIDO only if they are in writing and either uploaded in the SRM portal or emailed to </w:t>
      </w:r>
      <w:hyperlink r:id="rId19" w:history="1">
        <w:r w:rsidR="0054597B" w:rsidRPr="00F86200">
          <w:rPr>
            <w:rStyle w:val="Hyperlink"/>
            <w:rFonts w:ascii="Calibri" w:eastAsia="Calibri" w:hAnsi="Calibri" w:cs="Calibri"/>
          </w:rPr>
          <w:t>A.Isoyama@unido.org</w:t>
        </w:r>
      </w:hyperlink>
      <w:r w:rsidR="0054597B">
        <w:rPr>
          <w:rFonts w:ascii="Calibri" w:eastAsia="Calibri" w:hAnsi="Calibri" w:cs="Calibri"/>
        </w:rPr>
        <w:t xml:space="preserve"> and </w:t>
      </w:r>
      <w:hyperlink r:id="rId20" w:history="1">
        <w:r w:rsidR="0054597B" w:rsidRPr="00F86200">
          <w:rPr>
            <w:rStyle w:val="Hyperlink"/>
            <w:rFonts w:ascii="Calibri" w:eastAsia="Calibri" w:hAnsi="Calibri" w:cs="Calibri"/>
          </w:rPr>
          <w:t>K.Panganiban@unido.org</w:t>
        </w:r>
      </w:hyperlink>
      <w:r w:rsidR="0054597B">
        <w:rPr>
          <w:rFonts w:ascii="Calibri" w:eastAsia="Calibri" w:hAnsi="Calibri" w:cs="Calibri"/>
        </w:rPr>
        <w:t xml:space="preserve">. </w:t>
      </w:r>
      <w:r w:rsidR="31B60E41" w:rsidRPr="7FEA0EC1">
        <w:rPr>
          <w:rFonts w:ascii="Calibri" w:eastAsia="Calibri" w:hAnsi="Calibri" w:cs="Calibri"/>
        </w:rPr>
        <w:t xml:space="preserve"> </w:t>
      </w:r>
    </w:p>
    <w:p w14:paraId="36A6A893" w14:textId="623E6A7C" w:rsidR="00590BE7" w:rsidRDefault="3435884B" w:rsidP="3BC11B17">
      <w:pPr>
        <w:spacing w:line="257" w:lineRule="auto"/>
        <w:jc w:val="both"/>
      </w:pPr>
      <w:r w:rsidRPr="3BC11B17">
        <w:rPr>
          <w:rFonts w:ascii="Calibri" w:eastAsia="Calibri" w:hAnsi="Calibri" w:cs="Calibri"/>
        </w:rPr>
        <w:t xml:space="preserve">UNIDO will publish all requests for clarification (on an anonymized basis) and responses thereto at least on the SRM portal at </w:t>
      </w:r>
      <w:hyperlink r:id="rId21">
        <w:r w:rsidRPr="3BC11B17">
          <w:rPr>
            <w:rStyle w:val="Hyperlink"/>
            <w:rFonts w:ascii="Calibri" w:eastAsia="Calibri" w:hAnsi="Calibri" w:cs="Calibri"/>
          </w:rPr>
          <w:t>https://www.unido.org/resources-procurement/procurement-</w:t>
        </w:r>
      </w:hyperlink>
      <w:r w:rsidRPr="3BC11B17">
        <w:rPr>
          <w:rFonts w:ascii="Calibri" w:eastAsia="Calibri" w:hAnsi="Calibri" w:cs="Calibri"/>
          <w:color w:val="0462C1"/>
        </w:rPr>
        <w:t xml:space="preserve"> </w:t>
      </w:r>
      <w:hyperlink r:id="rId22">
        <w:r w:rsidRPr="3BC11B17">
          <w:rPr>
            <w:rStyle w:val="Hyperlink"/>
            <w:rFonts w:ascii="Calibri" w:eastAsia="Calibri" w:hAnsi="Calibri" w:cs="Calibri"/>
          </w:rPr>
          <w:t xml:space="preserve">opportunities. </w:t>
        </w:r>
      </w:hyperlink>
      <w:r w:rsidRPr="3BC11B17">
        <w:rPr>
          <w:rFonts w:ascii="Calibri" w:eastAsia="Calibri" w:hAnsi="Calibri" w:cs="Calibri"/>
        </w:rPr>
        <w:t>Potential applicants are advised to regularly visit the site.</w:t>
      </w:r>
    </w:p>
    <w:p w14:paraId="3E24EF75" w14:textId="7BFAFF6B" w:rsidR="00590BE7" w:rsidRDefault="3435884B" w:rsidP="3BC11B17">
      <w:pPr>
        <w:spacing w:line="254" w:lineRule="auto"/>
        <w:jc w:val="both"/>
      </w:pPr>
      <w:r w:rsidRPr="3BC11B17">
        <w:rPr>
          <w:rFonts w:ascii="Calibri" w:eastAsia="Calibri" w:hAnsi="Calibri" w:cs="Calibri"/>
        </w:rPr>
        <w:t>Applicants must read all answers to the questions, as well as any other information, which may be published on the above-mentioned website(s).</w:t>
      </w:r>
    </w:p>
    <w:p w14:paraId="3CE26934" w14:textId="7006B09C" w:rsidR="00590BE7" w:rsidRDefault="3435884B" w:rsidP="3BC11B17">
      <w:pPr>
        <w:pStyle w:val="Heading3"/>
      </w:pPr>
      <w:r w:rsidRPr="3BC11B17">
        <w:rPr>
          <w:rFonts w:ascii="Calibri" w:eastAsia="Calibri" w:hAnsi="Calibri" w:cs="Calibri"/>
          <w:color w:val="5B9BD4"/>
        </w:rPr>
        <w:t>Amendments to</w:t>
      </w:r>
      <w:r w:rsidR="001437E5">
        <w:rPr>
          <w:rFonts w:ascii="Calibri" w:eastAsia="Calibri" w:hAnsi="Calibri" w:cs="Calibri"/>
          <w:color w:val="5B9BD4"/>
        </w:rPr>
        <w:t xml:space="preserve"> CfP</w:t>
      </w:r>
    </w:p>
    <w:p w14:paraId="03AB46E6" w14:textId="2259F480" w:rsidR="00590BE7" w:rsidRDefault="3435884B" w:rsidP="3BC11B17">
      <w:pPr>
        <w:spacing w:line="254" w:lineRule="auto"/>
        <w:jc w:val="both"/>
      </w:pPr>
      <w:r w:rsidRPr="3BC11B17">
        <w:rPr>
          <w:rFonts w:ascii="Calibri" w:eastAsia="Calibri" w:hAnsi="Calibri" w:cs="Calibri"/>
        </w:rPr>
        <w:t xml:space="preserve">An amendment of the </w:t>
      </w:r>
      <w:r w:rsidR="001437E5">
        <w:rPr>
          <w:rFonts w:ascii="Calibri" w:eastAsia="Calibri" w:hAnsi="Calibri" w:cs="Calibri"/>
        </w:rPr>
        <w:t>CfP</w:t>
      </w:r>
      <w:r w:rsidRPr="3BC11B17">
        <w:rPr>
          <w:rFonts w:ascii="Calibri" w:eastAsia="Calibri" w:hAnsi="Calibri" w:cs="Calibri"/>
        </w:rPr>
        <w:t xml:space="preserve"> may be required by UNIDO or based on a request for clarification received from a potential applicant.</w:t>
      </w:r>
    </w:p>
    <w:p w14:paraId="72CDEA75" w14:textId="20110C90" w:rsidR="00590BE7" w:rsidRDefault="3435884B" w:rsidP="3BC11B17">
      <w:pPr>
        <w:spacing w:line="257" w:lineRule="auto"/>
        <w:jc w:val="both"/>
      </w:pPr>
      <w:r w:rsidRPr="3BC11B17">
        <w:rPr>
          <w:rFonts w:ascii="Calibri" w:eastAsia="Calibri" w:hAnsi="Calibri" w:cs="Calibri"/>
        </w:rPr>
        <w:t xml:space="preserve">In cases when it is required to amend the </w:t>
      </w:r>
      <w:r w:rsidR="001437E5">
        <w:rPr>
          <w:rFonts w:ascii="Calibri" w:eastAsia="Calibri" w:hAnsi="Calibri" w:cs="Calibri"/>
        </w:rPr>
        <w:t>CfP</w:t>
      </w:r>
      <w:r w:rsidRPr="3BC11B17">
        <w:rPr>
          <w:rFonts w:ascii="Calibri" w:eastAsia="Calibri" w:hAnsi="Calibri" w:cs="Calibri"/>
        </w:rPr>
        <w:t xml:space="preserve">, UNIDO will publish at least on the SRM portal an amendment note, which sets forth in a clear and complete manner the exact changes made. All applicants that have acknowledged their intention to participate in the </w:t>
      </w:r>
      <w:r w:rsidR="001437E5">
        <w:rPr>
          <w:rFonts w:ascii="Calibri" w:eastAsia="Calibri" w:hAnsi="Calibri" w:cs="Calibri"/>
        </w:rPr>
        <w:t>CfP</w:t>
      </w:r>
      <w:r w:rsidRPr="3BC11B17">
        <w:rPr>
          <w:rFonts w:ascii="Calibri" w:eastAsia="Calibri" w:hAnsi="Calibri" w:cs="Calibri"/>
        </w:rPr>
        <w:t xml:space="preserve"> procedure shall, at a minimum, be notified simultaneously and in writing of any amendments.</w:t>
      </w:r>
    </w:p>
    <w:p w14:paraId="3E95A38A" w14:textId="491BAD61" w:rsidR="00590BE7" w:rsidRDefault="3435884B" w:rsidP="3BC11B17">
      <w:pPr>
        <w:spacing w:line="257" w:lineRule="auto"/>
        <w:jc w:val="both"/>
      </w:pPr>
      <w:r w:rsidRPr="3BC11B17">
        <w:rPr>
          <w:rFonts w:ascii="Calibri" w:eastAsia="Calibri" w:hAnsi="Calibri" w:cs="Calibri"/>
        </w:rPr>
        <w:t xml:space="preserve">Any and all amendments made pursuant to the provisions of the </w:t>
      </w:r>
      <w:r w:rsidR="001437E5">
        <w:rPr>
          <w:rFonts w:ascii="Calibri" w:eastAsia="Calibri" w:hAnsi="Calibri" w:cs="Calibri"/>
        </w:rPr>
        <w:t>CfP</w:t>
      </w:r>
      <w:r w:rsidRPr="3BC11B17">
        <w:rPr>
          <w:rFonts w:ascii="Calibri" w:eastAsia="Calibri" w:hAnsi="Calibri" w:cs="Calibri"/>
        </w:rPr>
        <w:t xml:space="preserve"> procedure shall be binding on the applicants.</w:t>
      </w:r>
    </w:p>
    <w:p w14:paraId="5C683AFB" w14:textId="45D73D80" w:rsidR="00590BE7" w:rsidRDefault="3435884B" w:rsidP="3BC11B17">
      <w:pPr>
        <w:spacing w:line="257" w:lineRule="auto"/>
        <w:jc w:val="both"/>
      </w:pPr>
      <w:r w:rsidRPr="3BC11B17">
        <w:rPr>
          <w:rFonts w:ascii="Calibri" w:eastAsia="Calibri" w:hAnsi="Calibri" w:cs="Calibri"/>
        </w:rPr>
        <w:t xml:space="preserve">UNIDO will evaluate whether ample time remains for potential applicants to consider the amendment made to the </w:t>
      </w:r>
      <w:r w:rsidR="001437E5">
        <w:rPr>
          <w:rFonts w:ascii="Calibri" w:eastAsia="Calibri" w:hAnsi="Calibri" w:cs="Calibri"/>
        </w:rPr>
        <w:t>CfP</w:t>
      </w:r>
      <w:r w:rsidRPr="3BC11B17">
        <w:rPr>
          <w:rFonts w:ascii="Calibri" w:eastAsia="Calibri" w:hAnsi="Calibri" w:cs="Calibri"/>
        </w:rPr>
        <w:t>. If ample time is not available, UNIDO may extend the deadline to provide potential applicants with sufficient time to take the amendment into consideration.</w:t>
      </w:r>
    </w:p>
    <w:p w14:paraId="330B40FA" w14:textId="3A27A9DF" w:rsidR="00590BE7" w:rsidRDefault="3435884B" w:rsidP="3BC11B17">
      <w:pPr>
        <w:pStyle w:val="Heading3"/>
      </w:pPr>
      <w:r w:rsidRPr="3BC11B17">
        <w:rPr>
          <w:rFonts w:ascii="Calibri" w:eastAsia="Calibri" w:hAnsi="Calibri" w:cs="Calibri"/>
          <w:color w:val="5B9BD4"/>
        </w:rPr>
        <w:t>Application Form(s)</w:t>
      </w:r>
    </w:p>
    <w:p w14:paraId="43FEC1BA" w14:textId="2FBB6602" w:rsidR="00590BE7" w:rsidRDefault="3435884B" w:rsidP="3BC11B17">
      <w:pPr>
        <w:spacing w:line="257" w:lineRule="auto"/>
        <w:jc w:val="both"/>
      </w:pPr>
      <w:r w:rsidRPr="3BC11B17">
        <w:rPr>
          <w:rFonts w:ascii="Calibri" w:eastAsia="Calibri" w:hAnsi="Calibri" w:cs="Calibri"/>
        </w:rPr>
        <w:t xml:space="preserve">Information which the applicant considers proprietary, if any, </w:t>
      </w:r>
      <w:r w:rsidR="0054597B">
        <w:rPr>
          <w:rFonts w:ascii="Calibri" w:eastAsia="Calibri" w:hAnsi="Calibri" w:cs="Calibri"/>
        </w:rPr>
        <w:t>should be cl</w:t>
      </w:r>
      <w:r w:rsidRPr="3BC11B17">
        <w:rPr>
          <w:rFonts w:ascii="Calibri" w:eastAsia="Calibri" w:hAnsi="Calibri" w:cs="Calibri"/>
        </w:rPr>
        <w:t>early marked as “proprietary” next to the relevant part of the text and all efforts will be made to treat it accordingly. However, UNIDO cannot guarantee confidentiality and shall not be liable for any disclosure of confidential information therein contained.</w:t>
      </w:r>
    </w:p>
    <w:p w14:paraId="7A25FEF7" w14:textId="6D5F3A7A" w:rsidR="00590BE7" w:rsidRDefault="3435884B" w:rsidP="3BC11B17">
      <w:pPr>
        <w:spacing w:line="257" w:lineRule="auto"/>
        <w:jc w:val="both"/>
      </w:pPr>
      <w:r w:rsidRPr="3BC11B17">
        <w:rPr>
          <w:rFonts w:ascii="Calibri" w:eastAsia="Calibri" w:hAnsi="Calibri" w:cs="Calibri"/>
        </w:rPr>
        <w:t xml:space="preserve">Following the submission of the </w:t>
      </w:r>
      <w:r w:rsidR="001437E5">
        <w:rPr>
          <w:rFonts w:ascii="Calibri" w:eastAsia="Calibri" w:hAnsi="Calibri" w:cs="Calibri"/>
        </w:rPr>
        <w:t>CfP</w:t>
      </w:r>
      <w:r w:rsidR="059CB6FB" w:rsidRPr="3BC11B17">
        <w:rPr>
          <w:rFonts w:ascii="Calibri" w:eastAsia="Calibri" w:hAnsi="Calibri" w:cs="Calibri"/>
        </w:rPr>
        <w:t xml:space="preserve"> documents</w:t>
      </w:r>
      <w:r w:rsidRPr="3BC11B17">
        <w:rPr>
          <w:rFonts w:ascii="Calibri" w:eastAsia="Calibri" w:hAnsi="Calibri" w:cs="Calibri"/>
        </w:rPr>
        <w:t xml:space="preserve"> and their final assessment, UNIDO will have the right to retain the unsuccessful ones.</w:t>
      </w:r>
    </w:p>
    <w:p w14:paraId="2A515382" w14:textId="7953587F" w:rsidR="00590BE7" w:rsidRDefault="3435884B" w:rsidP="3BC11B17">
      <w:pPr>
        <w:spacing w:line="257" w:lineRule="auto"/>
        <w:jc w:val="both"/>
      </w:pPr>
      <w:r w:rsidRPr="3BC11B17">
        <w:rPr>
          <w:rFonts w:ascii="Calibri" w:eastAsia="Calibri" w:hAnsi="Calibri" w:cs="Calibri"/>
        </w:rPr>
        <w:t xml:space="preserve">Other information/documentation requested in this </w:t>
      </w:r>
      <w:r w:rsidR="001437E5">
        <w:rPr>
          <w:rFonts w:ascii="Calibri" w:eastAsia="Calibri" w:hAnsi="Calibri" w:cs="Calibri"/>
        </w:rPr>
        <w:t>CfP</w:t>
      </w:r>
      <w:r w:rsidRPr="3BC11B17">
        <w:rPr>
          <w:rFonts w:ascii="Calibri" w:eastAsia="Calibri" w:hAnsi="Calibri" w:cs="Calibri"/>
        </w:rPr>
        <w:t xml:space="preserve"> or which the applicant deems relevant for submission may be uploaded as an attachment onto UNIDO's eProcurement portal.</w:t>
      </w:r>
    </w:p>
    <w:p w14:paraId="1C53DCE2" w14:textId="1D0BE8C2" w:rsidR="00590BE7" w:rsidRDefault="3435884B" w:rsidP="3BC11B17">
      <w:pPr>
        <w:pStyle w:val="Heading3"/>
      </w:pPr>
      <w:r w:rsidRPr="3BC11B17">
        <w:rPr>
          <w:rFonts w:ascii="Calibri" w:eastAsia="Calibri" w:hAnsi="Calibri" w:cs="Calibri"/>
          <w:color w:val="5B9BD4"/>
        </w:rPr>
        <w:t>Validity</w:t>
      </w:r>
    </w:p>
    <w:p w14:paraId="7B6EFF8E" w14:textId="5C37FD6A" w:rsidR="00590BE7" w:rsidRDefault="001437E5" w:rsidP="3BC11B17">
      <w:pPr>
        <w:spacing w:line="257" w:lineRule="auto"/>
        <w:jc w:val="both"/>
      </w:pPr>
      <w:r>
        <w:rPr>
          <w:rFonts w:ascii="Calibri" w:eastAsia="Calibri" w:hAnsi="Calibri" w:cs="Calibri"/>
        </w:rPr>
        <w:t>CfP</w:t>
      </w:r>
      <w:r w:rsidR="2B6F6BDA" w:rsidRPr="3BC11B17">
        <w:rPr>
          <w:rFonts w:ascii="Calibri" w:eastAsia="Calibri" w:hAnsi="Calibri" w:cs="Calibri"/>
        </w:rPr>
        <w:t xml:space="preserve"> documents</w:t>
      </w:r>
      <w:r w:rsidR="3435884B" w:rsidRPr="3BC11B17">
        <w:rPr>
          <w:rFonts w:ascii="Calibri" w:eastAsia="Calibri" w:hAnsi="Calibri" w:cs="Calibri"/>
        </w:rPr>
        <w:t xml:space="preserve"> shall remain valid for </w:t>
      </w:r>
      <w:r w:rsidR="003535D4">
        <w:rPr>
          <w:rFonts w:ascii="Calibri" w:eastAsia="Calibri" w:hAnsi="Calibri" w:cs="Calibri"/>
        </w:rPr>
        <w:t>two hundred and</w:t>
      </w:r>
      <w:r w:rsidR="003535D4" w:rsidRPr="003535D4">
        <w:rPr>
          <w:rFonts w:ascii="Calibri" w:eastAsia="Calibri" w:hAnsi="Calibri" w:cs="Calibri"/>
        </w:rPr>
        <w:t xml:space="preserve"> </w:t>
      </w:r>
      <w:r w:rsidR="0054597B">
        <w:rPr>
          <w:rFonts w:ascii="Calibri" w:eastAsia="Calibri" w:hAnsi="Calibri" w:cs="Calibri"/>
        </w:rPr>
        <w:t>forty</w:t>
      </w:r>
      <w:r w:rsidR="3435884B" w:rsidRPr="003535D4">
        <w:rPr>
          <w:rFonts w:ascii="Calibri" w:eastAsia="Calibri" w:hAnsi="Calibri" w:cs="Calibri"/>
        </w:rPr>
        <w:t xml:space="preserve"> (</w:t>
      </w:r>
      <w:r w:rsidR="003535D4">
        <w:rPr>
          <w:rFonts w:ascii="Calibri" w:eastAsia="Calibri" w:hAnsi="Calibri" w:cs="Calibri"/>
        </w:rPr>
        <w:t>240</w:t>
      </w:r>
      <w:r w:rsidR="3435884B" w:rsidRPr="003535D4">
        <w:rPr>
          <w:rFonts w:ascii="Calibri" w:eastAsia="Calibri" w:hAnsi="Calibri" w:cs="Calibri"/>
        </w:rPr>
        <w:t>) days</w:t>
      </w:r>
      <w:r w:rsidR="3435884B" w:rsidRPr="3BC11B17">
        <w:rPr>
          <w:rFonts w:ascii="Calibri" w:eastAsia="Calibri" w:hAnsi="Calibri" w:cs="Calibri"/>
        </w:rPr>
        <w:t xml:space="preserve"> after the deadline for submission. </w:t>
      </w:r>
      <w:r>
        <w:rPr>
          <w:rFonts w:ascii="Calibri" w:eastAsia="Calibri" w:hAnsi="Calibri" w:cs="Calibri"/>
        </w:rPr>
        <w:t>CfP</w:t>
      </w:r>
      <w:r w:rsidR="58A62EED" w:rsidRPr="3BC11B17">
        <w:rPr>
          <w:rFonts w:ascii="Calibri" w:eastAsia="Calibri" w:hAnsi="Calibri" w:cs="Calibri"/>
        </w:rPr>
        <w:t xml:space="preserve"> documents </w:t>
      </w:r>
      <w:r w:rsidR="3435884B" w:rsidRPr="3BC11B17">
        <w:rPr>
          <w:rFonts w:ascii="Calibri" w:eastAsia="Calibri" w:hAnsi="Calibri" w:cs="Calibri"/>
        </w:rPr>
        <w:t>valid for a shorter period may be rejected by UNIDO on the grounds that it is non-responsive.</w:t>
      </w:r>
    </w:p>
    <w:p w14:paraId="136F7978" w14:textId="53986CCA" w:rsidR="00590BE7" w:rsidRDefault="772A9317" w:rsidP="7FEA0EC1">
      <w:pPr>
        <w:spacing w:line="257" w:lineRule="auto"/>
        <w:jc w:val="both"/>
        <w:rPr>
          <w:rFonts w:ascii="Calibri" w:eastAsia="Calibri" w:hAnsi="Calibri" w:cs="Calibri"/>
        </w:rPr>
      </w:pPr>
      <w:r w:rsidRPr="7FEA0EC1">
        <w:rPr>
          <w:rFonts w:ascii="Calibri" w:eastAsia="Calibri" w:hAnsi="Calibri" w:cs="Calibri"/>
        </w:rPr>
        <w:t xml:space="preserve">In exceptional circumstances, UNIDO may solicit the applicant’s consent to an extension of the period of validity. The request and the responses thereto shall be made in writing. An applicant granting the request will not be required nor permitted to modify its </w:t>
      </w:r>
      <w:r w:rsidR="001437E5">
        <w:rPr>
          <w:rFonts w:ascii="Calibri" w:eastAsia="Calibri" w:hAnsi="Calibri" w:cs="Calibri"/>
        </w:rPr>
        <w:t>CfP</w:t>
      </w:r>
      <w:r w:rsidR="02245C6E" w:rsidRPr="7FEA0EC1">
        <w:rPr>
          <w:rFonts w:ascii="Calibri" w:eastAsia="Calibri" w:hAnsi="Calibri" w:cs="Calibri"/>
        </w:rPr>
        <w:t xml:space="preserve"> documents</w:t>
      </w:r>
      <w:r w:rsidRPr="7FEA0EC1">
        <w:rPr>
          <w:rFonts w:ascii="Calibri" w:eastAsia="Calibri" w:hAnsi="Calibri" w:cs="Calibri"/>
        </w:rPr>
        <w:t>.</w:t>
      </w:r>
    </w:p>
    <w:p w14:paraId="3BF02C23" w14:textId="19925288" w:rsidR="00590BE7" w:rsidRDefault="3435884B" w:rsidP="3BC11B17">
      <w:pPr>
        <w:pStyle w:val="Heading3"/>
      </w:pPr>
      <w:r w:rsidRPr="3BC11B17">
        <w:rPr>
          <w:rFonts w:ascii="Calibri" w:eastAsia="Calibri" w:hAnsi="Calibri" w:cs="Calibri"/>
          <w:color w:val="5B9BD4"/>
        </w:rPr>
        <w:t xml:space="preserve">Withdrawal and Modification of </w:t>
      </w:r>
      <w:r w:rsidR="001437E5">
        <w:rPr>
          <w:rFonts w:ascii="Calibri" w:eastAsia="Calibri" w:hAnsi="Calibri" w:cs="Calibri"/>
          <w:color w:val="5B9BD4"/>
        </w:rPr>
        <w:t>CfP</w:t>
      </w:r>
    </w:p>
    <w:p w14:paraId="3C67A46E" w14:textId="1D74FA62" w:rsidR="00590BE7" w:rsidRDefault="3435884B" w:rsidP="3BC11B17">
      <w:pPr>
        <w:spacing w:line="257" w:lineRule="auto"/>
        <w:jc w:val="both"/>
      </w:pPr>
      <w:r w:rsidRPr="3BC11B17">
        <w:rPr>
          <w:rFonts w:ascii="Calibri" w:eastAsia="Calibri" w:hAnsi="Calibri" w:cs="Calibri"/>
        </w:rPr>
        <w:t xml:space="preserve">The applicant may withdraw its </w:t>
      </w:r>
      <w:r w:rsidR="001437E5">
        <w:rPr>
          <w:rFonts w:ascii="Calibri" w:eastAsia="Calibri" w:hAnsi="Calibri" w:cs="Calibri"/>
        </w:rPr>
        <w:t>CfP</w:t>
      </w:r>
      <w:r w:rsidR="5F0CC551" w:rsidRPr="3BC11B17">
        <w:rPr>
          <w:rFonts w:ascii="Calibri" w:eastAsia="Calibri" w:hAnsi="Calibri" w:cs="Calibri"/>
        </w:rPr>
        <w:t xml:space="preserve"> submission and related documents</w:t>
      </w:r>
      <w:r w:rsidRPr="3BC11B17">
        <w:rPr>
          <w:rFonts w:ascii="Calibri" w:eastAsia="Calibri" w:hAnsi="Calibri" w:cs="Calibri"/>
        </w:rPr>
        <w:t xml:space="preserve"> after the proposal's submission, provided that written notice of the withdrawal is received by UNIDO prior to the deadline prescribed for submission. Please refer to the UNIDO eProcurement system guide for guidance.</w:t>
      </w:r>
    </w:p>
    <w:p w14:paraId="0714DC0A" w14:textId="0AB43432" w:rsidR="3435884B" w:rsidRDefault="3435884B" w:rsidP="51984E37">
      <w:pPr>
        <w:spacing w:line="257" w:lineRule="auto"/>
        <w:jc w:val="both"/>
        <w:rPr>
          <w:rFonts w:ascii="Calibri" w:eastAsia="Calibri" w:hAnsi="Calibri" w:cs="Calibri"/>
        </w:rPr>
      </w:pPr>
      <w:r w:rsidRPr="51984E37">
        <w:rPr>
          <w:rFonts w:ascii="Calibri" w:eastAsia="Calibri" w:hAnsi="Calibri" w:cs="Calibri"/>
        </w:rPr>
        <w:t>No</w:t>
      </w:r>
      <w:r w:rsidR="43589217" w:rsidRPr="51984E37">
        <w:rPr>
          <w:rFonts w:ascii="Calibri" w:eastAsia="Calibri" w:hAnsi="Calibri" w:cs="Calibri"/>
        </w:rPr>
        <w:t xml:space="preserve"> submission of </w:t>
      </w:r>
      <w:r w:rsidR="001437E5">
        <w:rPr>
          <w:rFonts w:ascii="Calibri" w:eastAsia="Calibri" w:hAnsi="Calibri" w:cs="Calibri"/>
        </w:rPr>
        <w:t>CfP</w:t>
      </w:r>
      <w:r w:rsidR="43589217" w:rsidRPr="51984E37">
        <w:rPr>
          <w:rFonts w:ascii="Calibri" w:eastAsia="Calibri" w:hAnsi="Calibri" w:cs="Calibri"/>
        </w:rPr>
        <w:t xml:space="preserve"> </w:t>
      </w:r>
      <w:r w:rsidRPr="51984E37">
        <w:rPr>
          <w:rFonts w:ascii="Calibri" w:eastAsia="Calibri" w:hAnsi="Calibri" w:cs="Calibri"/>
        </w:rPr>
        <w:t xml:space="preserve">may be withdrawn in the interval between the deadline for submission and the expiration of the period of validity specified by the applicant in its </w:t>
      </w:r>
      <w:r w:rsidR="001437E5">
        <w:rPr>
          <w:rFonts w:ascii="Calibri" w:eastAsia="Calibri" w:hAnsi="Calibri" w:cs="Calibri"/>
        </w:rPr>
        <w:t>CFP</w:t>
      </w:r>
      <w:r w:rsidR="174B141F" w:rsidRPr="51984E37">
        <w:rPr>
          <w:rFonts w:ascii="Calibri" w:eastAsia="Calibri" w:hAnsi="Calibri" w:cs="Calibri"/>
        </w:rPr>
        <w:t xml:space="preserve"> submission.</w:t>
      </w:r>
    </w:p>
    <w:p w14:paraId="49171C25" w14:textId="303FF3A1" w:rsidR="00590BE7" w:rsidRDefault="3435884B" w:rsidP="3BC11B17">
      <w:pPr>
        <w:pStyle w:val="Heading3"/>
      </w:pPr>
      <w:r w:rsidRPr="3BC11B17">
        <w:rPr>
          <w:rFonts w:ascii="Calibri" w:eastAsia="Calibri" w:hAnsi="Calibri" w:cs="Calibri"/>
          <w:color w:val="5B9BD4"/>
        </w:rPr>
        <w:t xml:space="preserve">Format and Signing of </w:t>
      </w:r>
      <w:r w:rsidR="003535D4">
        <w:rPr>
          <w:rFonts w:ascii="Calibri" w:eastAsia="Calibri" w:hAnsi="Calibri" w:cs="Calibri"/>
          <w:color w:val="5B9BD4"/>
        </w:rPr>
        <w:t>CfP</w:t>
      </w:r>
    </w:p>
    <w:p w14:paraId="06C49243" w14:textId="577DE500" w:rsidR="00590BE7" w:rsidRDefault="3435884B" w:rsidP="00E970AF">
      <w:pPr>
        <w:jc w:val="both"/>
      </w:pPr>
      <w:r w:rsidRPr="3BC11B17">
        <w:rPr>
          <w:rFonts w:ascii="Calibri" w:eastAsia="Calibri" w:hAnsi="Calibri" w:cs="Calibri"/>
        </w:rPr>
        <w:t xml:space="preserve">The </w:t>
      </w:r>
      <w:r w:rsidR="003535D4">
        <w:rPr>
          <w:rFonts w:ascii="Calibri" w:eastAsia="Calibri" w:hAnsi="Calibri" w:cs="Calibri"/>
        </w:rPr>
        <w:t>CfP</w:t>
      </w:r>
      <w:r w:rsidRPr="3BC11B17">
        <w:rPr>
          <w:rFonts w:ascii="Calibri" w:eastAsia="Calibri" w:hAnsi="Calibri" w:cs="Calibri"/>
        </w:rPr>
        <w:t xml:space="preserve"> must be submitted directly via the UNIDO eProcurement portal.</w:t>
      </w:r>
    </w:p>
    <w:p w14:paraId="7026C240" w14:textId="7B415A8C" w:rsidR="00590BE7" w:rsidRDefault="3435884B" w:rsidP="3BC11B17">
      <w:pPr>
        <w:spacing w:line="257" w:lineRule="auto"/>
        <w:jc w:val="both"/>
        <w:rPr>
          <w:rFonts w:ascii="Calibri" w:eastAsia="Calibri" w:hAnsi="Calibri" w:cs="Calibri"/>
        </w:rPr>
      </w:pPr>
      <w:r w:rsidRPr="3BC11B17">
        <w:rPr>
          <w:rFonts w:ascii="Calibri" w:eastAsia="Calibri" w:hAnsi="Calibri" w:cs="Calibri"/>
        </w:rPr>
        <w:lastRenderedPageBreak/>
        <w:t xml:space="preserve">By uploading the </w:t>
      </w:r>
      <w:r w:rsidR="003535D4">
        <w:rPr>
          <w:rFonts w:ascii="Calibri" w:eastAsia="Calibri" w:hAnsi="Calibri" w:cs="Calibri"/>
        </w:rPr>
        <w:t>CfP</w:t>
      </w:r>
      <w:r w:rsidR="00BC62EC">
        <w:rPr>
          <w:rFonts w:ascii="Calibri" w:eastAsia="Calibri" w:hAnsi="Calibri" w:cs="Calibri"/>
        </w:rPr>
        <w:t xml:space="preserve"> </w:t>
      </w:r>
      <w:r w:rsidR="357AEFB8" w:rsidRPr="3BC11B17">
        <w:rPr>
          <w:rFonts w:ascii="Calibri" w:eastAsia="Calibri" w:hAnsi="Calibri" w:cs="Calibri"/>
        </w:rPr>
        <w:t xml:space="preserve">documents </w:t>
      </w:r>
      <w:r w:rsidRPr="3BC11B17">
        <w:rPr>
          <w:rFonts w:ascii="Calibri" w:eastAsia="Calibri" w:hAnsi="Calibri" w:cs="Calibri"/>
        </w:rPr>
        <w:t xml:space="preserve">onto UNIDO's eProcurement portal, the applicant (i) confirms that its </w:t>
      </w:r>
      <w:r w:rsidR="3F49D8A8" w:rsidRPr="3BC11B17">
        <w:rPr>
          <w:rFonts w:ascii="Calibri" w:eastAsia="Calibri" w:hAnsi="Calibri" w:cs="Calibri"/>
        </w:rPr>
        <w:t>submission</w:t>
      </w:r>
      <w:r w:rsidRPr="3BC11B17">
        <w:rPr>
          <w:rFonts w:ascii="Calibri" w:eastAsia="Calibri" w:hAnsi="Calibri" w:cs="Calibri"/>
        </w:rPr>
        <w:t xml:space="preserve"> has been approved by a duly authorized representative of the applicant and (ii) agrees and acknowledges to be bound by the terms and conditions of the </w:t>
      </w:r>
      <w:r w:rsidR="003535D4">
        <w:rPr>
          <w:rFonts w:ascii="Calibri" w:eastAsia="Calibri" w:hAnsi="Calibri" w:cs="Calibri"/>
        </w:rPr>
        <w:t>CfP</w:t>
      </w:r>
      <w:r w:rsidR="674A4525" w:rsidRPr="3BC11B17">
        <w:rPr>
          <w:rFonts w:ascii="Calibri" w:eastAsia="Calibri" w:hAnsi="Calibri" w:cs="Calibri"/>
        </w:rPr>
        <w:t>.</w:t>
      </w:r>
    </w:p>
    <w:p w14:paraId="3B8C7D4A" w14:textId="35F6C7DC" w:rsidR="00590BE7" w:rsidRDefault="3435884B" w:rsidP="3BC11B17">
      <w:pPr>
        <w:pStyle w:val="Heading3"/>
      </w:pPr>
      <w:r w:rsidRPr="3BC11B17">
        <w:rPr>
          <w:rFonts w:ascii="Calibri" w:eastAsia="Calibri" w:hAnsi="Calibri" w:cs="Calibri"/>
          <w:color w:val="5B9BD4"/>
        </w:rPr>
        <w:t xml:space="preserve">Submission of </w:t>
      </w:r>
      <w:r w:rsidR="003535D4">
        <w:rPr>
          <w:rFonts w:ascii="Calibri" w:eastAsia="Calibri" w:hAnsi="Calibri" w:cs="Calibri"/>
        </w:rPr>
        <w:t>CfP</w:t>
      </w:r>
    </w:p>
    <w:p w14:paraId="3732A5A9" w14:textId="1EF534BB" w:rsidR="00590BE7" w:rsidRDefault="003535D4" w:rsidP="00E970AF">
      <w:pPr>
        <w:jc w:val="both"/>
      </w:pPr>
      <w:r>
        <w:rPr>
          <w:rFonts w:ascii="Calibri" w:eastAsia="Calibri" w:hAnsi="Calibri" w:cs="Calibri"/>
        </w:rPr>
        <w:t>CfP</w:t>
      </w:r>
      <w:r w:rsidR="00A53204">
        <w:rPr>
          <w:rFonts w:ascii="Calibri" w:eastAsia="Calibri" w:hAnsi="Calibri" w:cs="Calibri"/>
        </w:rPr>
        <w:t xml:space="preserve"> </w:t>
      </w:r>
      <w:r w:rsidR="3435884B" w:rsidRPr="3BC11B17">
        <w:rPr>
          <w:rFonts w:ascii="Calibri" w:eastAsia="Calibri" w:hAnsi="Calibri" w:cs="Calibri"/>
        </w:rPr>
        <w:t>shall be submitted electronically through UNIDO’s eProcurement portal.</w:t>
      </w:r>
    </w:p>
    <w:p w14:paraId="18C4926B" w14:textId="2E8C9FEC" w:rsidR="00590BE7" w:rsidRDefault="3435884B" w:rsidP="3BC11B17">
      <w:pPr>
        <w:spacing w:line="257" w:lineRule="auto"/>
        <w:jc w:val="both"/>
      </w:pPr>
      <w:r w:rsidRPr="3BC11B17">
        <w:rPr>
          <w:rFonts w:ascii="Calibri" w:eastAsia="Calibri" w:hAnsi="Calibri" w:cs="Calibri"/>
        </w:rPr>
        <w:t xml:space="preserve">Any </w:t>
      </w:r>
      <w:r w:rsidR="35426BE9" w:rsidRPr="3BC11B17">
        <w:rPr>
          <w:rFonts w:ascii="Calibri" w:eastAsia="Calibri" w:hAnsi="Calibri" w:cs="Calibri"/>
        </w:rPr>
        <w:t>submissions</w:t>
      </w:r>
      <w:r w:rsidRPr="3BC11B17">
        <w:rPr>
          <w:rFonts w:ascii="Calibri" w:eastAsia="Calibri" w:hAnsi="Calibri" w:cs="Calibri"/>
        </w:rPr>
        <w:t xml:space="preserve"> received by UNIDO after the deadline will be rejected and returned unopened to the applicant.</w:t>
      </w:r>
    </w:p>
    <w:p w14:paraId="58017F71" w14:textId="4824CA3A" w:rsidR="00590BE7" w:rsidRDefault="3435884B" w:rsidP="00E970AF">
      <w:pPr>
        <w:jc w:val="both"/>
      </w:pPr>
      <w:r w:rsidRPr="3BC11B17">
        <w:rPr>
          <w:rFonts w:ascii="Calibri" w:eastAsia="Calibri" w:hAnsi="Calibri" w:cs="Calibri"/>
        </w:rPr>
        <w:t xml:space="preserve">Applicants must submit </w:t>
      </w:r>
      <w:r w:rsidR="64EB19F0" w:rsidRPr="3BC11B17">
        <w:rPr>
          <w:rFonts w:ascii="Calibri" w:eastAsia="Calibri" w:hAnsi="Calibri" w:cs="Calibri"/>
        </w:rPr>
        <w:t xml:space="preserve">all documents </w:t>
      </w:r>
      <w:r w:rsidRPr="3BC11B17">
        <w:rPr>
          <w:rFonts w:ascii="Calibri" w:eastAsia="Calibri" w:hAnsi="Calibri" w:cs="Calibri"/>
        </w:rPr>
        <w:t xml:space="preserve">strictly in compliance with </w:t>
      </w:r>
      <w:r w:rsidR="27F4C388" w:rsidRPr="3BC11B17">
        <w:rPr>
          <w:rFonts w:ascii="Calibri" w:eastAsia="Calibri" w:hAnsi="Calibri" w:cs="Calibri"/>
        </w:rPr>
        <w:t xml:space="preserve">this </w:t>
      </w:r>
      <w:r w:rsidR="00265BBF" w:rsidRPr="3BC11B17">
        <w:rPr>
          <w:rFonts w:ascii="Calibri" w:eastAsia="Calibri" w:hAnsi="Calibri" w:cs="Calibri"/>
        </w:rPr>
        <w:t>Request</w:t>
      </w:r>
      <w:r w:rsidR="27F4C388" w:rsidRPr="3BC11B17">
        <w:rPr>
          <w:rFonts w:ascii="Calibri" w:eastAsia="Calibri" w:hAnsi="Calibri" w:cs="Calibri"/>
        </w:rPr>
        <w:t xml:space="preserve"> for </w:t>
      </w:r>
      <w:r w:rsidR="001437E5">
        <w:rPr>
          <w:rFonts w:ascii="Calibri" w:eastAsia="Calibri" w:hAnsi="Calibri" w:cs="Calibri"/>
        </w:rPr>
        <w:t>CFP</w:t>
      </w:r>
      <w:r w:rsidRPr="3BC11B17">
        <w:rPr>
          <w:rFonts w:ascii="Calibri" w:eastAsia="Calibri" w:hAnsi="Calibri" w:cs="Calibri"/>
        </w:rPr>
        <w:t>.</w:t>
      </w:r>
    </w:p>
    <w:p w14:paraId="5B30F4FD" w14:textId="3B3ECF35" w:rsidR="00590BE7" w:rsidRDefault="3435884B" w:rsidP="3BC11B17">
      <w:pPr>
        <w:pStyle w:val="Heading3"/>
      </w:pPr>
      <w:r w:rsidRPr="3BC11B17">
        <w:rPr>
          <w:rFonts w:ascii="Calibri" w:eastAsia="Calibri" w:hAnsi="Calibri" w:cs="Calibri"/>
          <w:color w:val="5B9BD4"/>
        </w:rPr>
        <w:t>GENERAL REQUIREMENTS</w:t>
      </w:r>
    </w:p>
    <w:p w14:paraId="6518E000" w14:textId="40C0300B" w:rsidR="00590BE7" w:rsidRDefault="3435884B" w:rsidP="3BC11B17">
      <w:pPr>
        <w:jc w:val="both"/>
        <w:rPr>
          <w:rFonts w:ascii="Calibri" w:eastAsia="Calibri" w:hAnsi="Calibri" w:cs="Calibri"/>
          <w:b/>
          <w:bCs/>
          <w:color w:val="5B9BD4"/>
          <w:sz w:val="24"/>
          <w:szCs w:val="24"/>
        </w:rPr>
      </w:pPr>
      <w:r w:rsidRPr="3BC11B17">
        <w:rPr>
          <w:rFonts w:ascii="Calibri" w:eastAsia="Calibri" w:hAnsi="Calibri" w:cs="Calibri"/>
          <w:b/>
          <w:bCs/>
          <w:color w:val="5B9BD4"/>
          <w:sz w:val="24"/>
          <w:szCs w:val="24"/>
        </w:rPr>
        <w:t>Confidentiality</w:t>
      </w:r>
    </w:p>
    <w:p w14:paraId="79ED5B86" w14:textId="105ABDB2" w:rsidR="00590BE7" w:rsidRDefault="3435884B" w:rsidP="3BC11B17">
      <w:pPr>
        <w:spacing w:line="257" w:lineRule="auto"/>
        <w:jc w:val="both"/>
        <w:rPr>
          <w:rFonts w:ascii="Calibri" w:eastAsia="Calibri" w:hAnsi="Calibri" w:cs="Calibri"/>
        </w:rPr>
      </w:pPr>
      <w:r w:rsidRPr="3BC11B17">
        <w:rPr>
          <w:rFonts w:ascii="Calibri" w:eastAsia="Calibri" w:hAnsi="Calibri" w:cs="Calibri"/>
        </w:rPr>
        <w:t xml:space="preserve">It is understood that </w:t>
      </w:r>
      <w:r w:rsidR="6565229B" w:rsidRPr="3BC11B17">
        <w:rPr>
          <w:rFonts w:ascii="Calibri" w:eastAsia="Calibri" w:hAnsi="Calibri" w:cs="Calibri"/>
        </w:rPr>
        <w:t xml:space="preserve">this </w:t>
      </w:r>
      <w:r w:rsidR="003535D4">
        <w:rPr>
          <w:rFonts w:ascii="Calibri" w:eastAsia="Calibri" w:hAnsi="Calibri" w:cs="Calibri"/>
        </w:rPr>
        <w:t>CfP</w:t>
      </w:r>
      <w:r w:rsidR="00A53204">
        <w:rPr>
          <w:rFonts w:ascii="Calibri" w:eastAsia="Calibri" w:hAnsi="Calibri" w:cs="Calibri"/>
        </w:rPr>
        <w:t xml:space="preserve"> </w:t>
      </w:r>
      <w:r w:rsidRPr="3BC11B17">
        <w:rPr>
          <w:rFonts w:ascii="Calibri" w:eastAsia="Calibri" w:hAnsi="Calibri" w:cs="Calibri"/>
        </w:rPr>
        <w:t>is confidential and proprietary to UNIDO, that it contains privileged information, part of which may be copyrighted, and that it is received by potential applicants on the condition that no part thereof or any information concerning it may be copied, exhibited, or furnished to others without the prior written consent of UNIDO.</w:t>
      </w:r>
    </w:p>
    <w:p w14:paraId="7D2C34FD" w14:textId="77777777" w:rsidR="007F6D18" w:rsidRPr="00673357" w:rsidRDefault="007F6D18" w:rsidP="007F6D18">
      <w:pPr>
        <w:spacing w:after="0"/>
        <w:jc w:val="both"/>
        <w:rPr>
          <w:rFonts w:eastAsia="Times New Roman" w:cstheme="minorHAnsi"/>
          <w:b/>
          <w:color w:val="000000"/>
          <w:szCs w:val="24"/>
        </w:rPr>
      </w:pPr>
      <w:r w:rsidRPr="00673357">
        <w:rPr>
          <w:rFonts w:cstheme="minorHAnsi"/>
          <w:b/>
          <w:bCs/>
          <w:color w:val="5B9BD5" w:themeColor="accent1"/>
          <w:sz w:val="24"/>
          <w:szCs w:val="36"/>
          <w:lang w:bidi="en-US"/>
        </w:rPr>
        <w:t>Consortia</w:t>
      </w:r>
    </w:p>
    <w:p w14:paraId="213450E9" w14:textId="77777777" w:rsidR="006F3E48" w:rsidRDefault="007F6D18" w:rsidP="00673357">
      <w:pPr>
        <w:spacing w:after="0"/>
        <w:jc w:val="both"/>
        <w:rPr>
          <w:rFonts w:cstheme="minorHAnsi"/>
        </w:rPr>
      </w:pPr>
      <w:r w:rsidRPr="00673357">
        <w:rPr>
          <w:rFonts w:cstheme="minorHAnsi"/>
        </w:rPr>
        <w:t>The formation of consortia is allowed. In such cases, the interested entities must submit either: a) a proposal signed by all partners of the consortium and a draft of a consortium agreement providing for joint and several liabilities with reference to the implementing partner agreement under consideration, including the nomination of the lead firm of the consortium (scanned signatures are accepted); or b) a proposal signed by the lead firm and a copy of a consortium agreement, signed by all participating parties, providing for joint and several liability with reference to the agreement including the nomination of the lead firm of the consortium (scanned signatures are accepted).</w:t>
      </w:r>
      <w:r w:rsidR="006F3E48">
        <w:rPr>
          <w:rFonts w:cstheme="minorHAnsi"/>
        </w:rPr>
        <w:t xml:space="preserve"> </w:t>
      </w:r>
    </w:p>
    <w:p w14:paraId="28503B24" w14:textId="0736D0F2" w:rsidR="006F3E48" w:rsidRPr="00673357" w:rsidRDefault="006F3E48" w:rsidP="00C24087">
      <w:pPr>
        <w:spacing w:after="136"/>
        <w:rPr>
          <w:rFonts w:eastAsia="MS Mincho" w:cstheme="minorHAnsi"/>
          <w:lang w:eastAsia="ja-JP"/>
        </w:rPr>
      </w:pPr>
    </w:p>
    <w:p w14:paraId="5030A459" w14:textId="61ACE2DE" w:rsidR="00590BE7" w:rsidRPr="00673357" w:rsidRDefault="3435884B" w:rsidP="3BC11B17">
      <w:pPr>
        <w:pStyle w:val="Heading3"/>
        <w:rPr>
          <w:b/>
        </w:rPr>
      </w:pPr>
      <w:r w:rsidRPr="00673357">
        <w:rPr>
          <w:rFonts w:ascii="Calibri" w:eastAsia="Calibri" w:hAnsi="Calibri" w:cs="Calibri"/>
          <w:b/>
          <w:color w:val="5B9BD4"/>
        </w:rPr>
        <w:t>Rights</w:t>
      </w:r>
    </w:p>
    <w:p w14:paraId="5C45B7F8" w14:textId="0840CF6B" w:rsidR="00590BE7" w:rsidRDefault="772A9317" w:rsidP="3BC11B17">
      <w:pPr>
        <w:spacing w:line="257" w:lineRule="auto"/>
        <w:jc w:val="both"/>
        <w:rPr>
          <w:rFonts w:ascii="Calibri" w:eastAsia="Calibri" w:hAnsi="Calibri" w:cs="Calibri"/>
        </w:rPr>
      </w:pPr>
      <w:r w:rsidRPr="7FEA0EC1">
        <w:rPr>
          <w:rFonts w:ascii="Calibri" w:eastAsia="Calibri" w:hAnsi="Calibri" w:cs="Calibri"/>
        </w:rPr>
        <w:t xml:space="preserve">This </w:t>
      </w:r>
      <w:r w:rsidR="003535D4">
        <w:rPr>
          <w:rFonts w:ascii="Calibri" w:eastAsia="Calibri" w:hAnsi="Calibri" w:cs="Calibri"/>
        </w:rPr>
        <w:t>CfP</w:t>
      </w:r>
      <w:r w:rsidR="00A53204">
        <w:rPr>
          <w:rFonts w:ascii="Calibri" w:eastAsia="Calibri" w:hAnsi="Calibri" w:cs="Calibri"/>
        </w:rPr>
        <w:t xml:space="preserve"> </w:t>
      </w:r>
      <w:r w:rsidRPr="7FEA0EC1">
        <w:rPr>
          <w:rFonts w:ascii="Calibri" w:eastAsia="Calibri" w:hAnsi="Calibri" w:cs="Calibri"/>
        </w:rPr>
        <w:t xml:space="preserve">does not commit UNIDO to the award of an agreement. </w:t>
      </w:r>
      <w:r w:rsidR="00A53204">
        <w:rPr>
          <w:rFonts w:ascii="Calibri" w:eastAsia="Calibri" w:hAnsi="Calibri" w:cs="Calibri"/>
        </w:rPr>
        <w:t xml:space="preserve"> </w:t>
      </w:r>
      <w:r w:rsidRPr="7FEA0EC1">
        <w:rPr>
          <w:rFonts w:ascii="Calibri" w:eastAsia="Calibri" w:hAnsi="Calibri" w:cs="Calibri"/>
        </w:rPr>
        <w:t>UNIDO reserves the right to accept or reject any</w:t>
      </w:r>
      <w:r w:rsidR="6C2171C5" w:rsidRPr="7FEA0EC1">
        <w:rPr>
          <w:rFonts w:ascii="Calibri" w:eastAsia="Calibri" w:hAnsi="Calibri" w:cs="Calibri"/>
        </w:rPr>
        <w:t xml:space="preserve"> </w:t>
      </w:r>
      <w:r w:rsidR="4D056988" w:rsidRPr="7FEA0EC1">
        <w:rPr>
          <w:rFonts w:ascii="Calibri" w:eastAsia="Calibri" w:hAnsi="Calibri" w:cs="Calibri"/>
        </w:rPr>
        <w:t>submission</w:t>
      </w:r>
      <w:r w:rsidRPr="7FEA0EC1">
        <w:rPr>
          <w:rFonts w:ascii="Calibri" w:eastAsia="Calibri" w:hAnsi="Calibri" w:cs="Calibri"/>
        </w:rPr>
        <w:t xml:space="preserve">, or annul this </w:t>
      </w:r>
      <w:r w:rsidR="003535D4">
        <w:rPr>
          <w:rFonts w:ascii="Calibri" w:eastAsia="Calibri" w:hAnsi="Calibri" w:cs="Calibri"/>
        </w:rPr>
        <w:t>CfP</w:t>
      </w:r>
      <w:r w:rsidR="00A53204">
        <w:rPr>
          <w:rFonts w:ascii="Calibri" w:eastAsia="Calibri" w:hAnsi="Calibri" w:cs="Calibri"/>
        </w:rPr>
        <w:t xml:space="preserve"> </w:t>
      </w:r>
      <w:r w:rsidRPr="7FEA0EC1">
        <w:rPr>
          <w:rFonts w:ascii="Calibri" w:eastAsia="Calibri" w:hAnsi="Calibri" w:cs="Calibri"/>
        </w:rPr>
        <w:t xml:space="preserve">and reject all </w:t>
      </w:r>
      <w:r w:rsidR="1FD706F3" w:rsidRPr="7FEA0EC1">
        <w:rPr>
          <w:rFonts w:ascii="Calibri" w:eastAsia="Calibri" w:hAnsi="Calibri" w:cs="Calibri"/>
        </w:rPr>
        <w:t>submission</w:t>
      </w:r>
      <w:r w:rsidRPr="7FEA0EC1">
        <w:rPr>
          <w:rFonts w:ascii="Calibri" w:eastAsia="Calibri" w:hAnsi="Calibri" w:cs="Calibri"/>
        </w:rPr>
        <w:t>, at any time prior to the grant award, without thereby incurring any liability to the affected applicants or any obligation to inform the affected applicants on the grounds for action of UNIDO.</w:t>
      </w:r>
    </w:p>
    <w:p w14:paraId="5CD3E94D" w14:textId="77777777" w:rsidR="005D034E" w:rsidRDefault="005D034E" w:rsidP="3BC11B17">
      <w:pPr>
        <w:spacing w:line="257" w:lineRule="auto"/>
        <w:jc w:val="both"/>
        <w:rPr>
          <w:b/>
          <w:bCs/>
          <w:color w:val="002060"/>
          <w:sz w:val="36"/>
          <w:szCs w:val="36"/>
          <w:lang w:bidi="en-US"/>
        </w:rPr>
      </w:pPr>
    </w:p>
    <w:p w14:paraId="23DCE798" w14:textId="21372D5C" w:rsidR="00590BE7" w:rsidRDefault="388706AB" w:rsidP="3BC11B17">
      <w:pPr>
        <w:spacing w:line="257" w:lineRule="auto"/>
        <w:jc w:val="both"/>
        <w:rPr>
          <w:rFonts w:ascii="Calibri" w:eastAsia="Calibri" w:hAnsi="Calibri" w:cs="Calibri"/>
        </w:rPr>
      </w:pPr>
      <w:r w:rsidRPr="7FEA0EC1">
        <w:rPr>
          <w:b/>
          <w:bCs/>
          <w:color w:val="002060"/>
          <w:sz w:val="36"/>
          <w:szCs w:val="36"/>
          <w:lang w:bidi="en-US"/>
        </w:rPr>
        <w:t xml:space="preserve">SECTION 3: </w:t>
      </w:r>
      <w:r w:rsidR="6859D4FB" w:rsidRPr="7FEA0EC1">
        <w:rPr>
          <w:b/>
          <w:bCs/>
          <w:color w:val="002060"/>
          <w:sz w:val="36"/>
          <w:szCs w:val="36"/>
          <w:lang w:bidi="en-US"/>
        </w:rPr>
        <w:t xml:space="preserve">ASSESSMENT OF THE </w:t>
      </w:r>
      <w:r w:rsidR="001437E5">
        <w:rPr>
          <w:b/>
          <w:bCs/>
          <w:color w:val="002060"/>
          <w:sz w:val="36"/>
          <w:szCs w:val="36"/>
          <w:lang w:bidi="en-US"/>
        </w:rPr>
        <w:t>P</w:t>
      </w:r>
      <w:r w:rsidR="00BC62EC">
        <w:rPr>
          <w:b/>
          <w:bCs/>
          <w:color w:val="002060"/>
          <w:sz w:val="36"/>
          <w:szCs w:val="36"/>
          <w:lang w:bidi="en-US"/>
        </w:rPr>
        <w:t>ROPOSALS</w:t>
      </w:r>
    </w:p>
    <w:p w14:paraId="2F179F1D" w14:textId="5C3E2361" w:rsidR="00590BE7" w:rsidRDefault="1F45BAAC" w:rsidP="3BC11B17">
      <w:pPr>
        <w:jc w:val="both"/>
        <w:rPr>
          <w:rFonts w:ascii="Calibri" w:eastAsia="Calibri" w:hAnsi="Calibri" w:cs="Calibri"/>
          <w:b/>
          <w:bCs/>
          <w:color w:val="5B9BD4"/>
          <w:sz w:val="36"/>
          <w:szCs w:val="36"/>
        </w:rPr>
      </w:pPr>
      <w:r w:rsidRPr="3BC11B17">
        <w:rPr>
          <w:rFonts w:ascii="Calibri" w:eastAsia="Calibri" w:hAnsi="Calibri" w:cs="Calibri"/>
          <w:b/>
          <w:bCs/>
          <w:color w:val="5B9BD4"/>
          <w:sz w:val="36"/>
          <w:szCs w:val="36"/>
        </w:rPr>
        <w:t xml:space="preserve">OPENING AND EVALUATION OF </w:t>
      </w:r>
      <w:r w:rsidR="00BC62EC">
        <w:rPr>
          <w:rFonts w:ascii="Calibri" w:eastAsia="Calibri" w:hAnsi="Calibri" w:cs="Calibri"/>
          <w:b/>
          <w:bCs/>
          <w:color w:val="5B9BD4"/>
          <w:sz w:val="36"/>
          <w:szCs w:val="36"/>
        </w:rPr>
        <w:t>PROPOSALS</w:t>
      </w:r>
    </w:p>
    <w:p w14:paraId="1891FDAB" w14:textId="166316F5" w:rsidR="00590BE7" w:rsidRDefault="1F45BAAC" w:rsidP="3BC11B17">
      <w:pPr>
        <w:spacing w:line="257" w:lineRule="auto"/>
        <w:jc w:val="both"/>
        <w:rPr>
          <w:rFonts w:ascii="Calibri" w:eastAsia="Calibri" w:hAnsi="Calibri" w:cs="Calibri"/>
        </w:rPr>
      </w:pPr>
      <w:r w:rsidRPr="3BC11B17">
        <w:rPr>
          <w:rFonts w:ascii="Calibri" w:eastAsia="Calibri" w:hAnsi="Calibri" w:cs="Calibri"/>
        </w:rPr>
        <w:t xml:space="preserve">All </w:t>
      </w:r>
      <w:r w:rsidR="003535D4">
        <w:rPr>
          <w:rFonts w:ascii="Calibri" w:eastAsia="Calibri" w:hAnsi="Calibri" w:cs="Calibri"/>
        </w:rPr>
        <w:t>CfP</w:t>
      </w:r>
      <w:r w:rsidR="00A53204">
        <w:rPr>
          <w:rFonts w:ascii="Calibri" w:eastAsia="Calibri" w:hAnsi="Calibri" w:cs="Calibri"/>
        </w:rPr>
        <w:t xml:space="preserve"> </w:t>
      </w:r>
      <w:r w:rsidR="02F0ED5E" w:rsidRPr="3BC11B17">
        <w:rPr>
          <w:rFonts w:ascii="Calibri" w:eastAsia="Calibri" w:hAnsi="Calibri" w:cs="Calibri"/>
        </w:rPr>
        <w:t>submissions</w:t>
      </w:r>
      <w:r w:rsidRPr="3BC11B17">
        <w:rPr>
          <w:rFonts w:ascii="Calibri" w:eastAsia="Calibri" w:hAnsi="Calibri" w:cs="Calibri"/>
        </w:rPr>
        <w:t xml:space="preserve"> received on time shall be examined and evaluated strictly in accordance with the criteria and methodology described in the </w:t>
      </w:r>
      <w:r w:rsidR="003535D4">
        <w:rPr>
          <w:rFonts w:ascii="Calibri" w:eastAsia="Calibri" w:hAnsi="Calibri" w:cs="Calibri"/>
        </w:rPr>
        <w:t>CfP</w:t>
      </w:r>
      <w:r w:rsidRPr="3BC11B17">
        <w:rPr>
          <w:rFonts w:ascii="Calibri" w:eastAsia="Calibri" w:hAnsi="Calibri" w:cs="Calibri"/>
        </w:rPr>
        <w:t>, through the following steps:</w:t>
      </w:r>
    </w:p>
    <w:p w14:paraId="08EA1AC5" w14:textId="2E3A48DA" w:rsidR="00590BE7" w:rsidRDefault="7D61F44E" w:rsidP="00805865">
      <w:pPr>
        <w:pStyle w:val="ListParagraph"/>
        <w:numPr>
          <w:ilvl w:val="0"/>
          <w:numId w:val="7"/>
        </w:numPr>
        <w:jc w:val="both"/>
        <w:rPr>
          <w:rFonts w:ascii="Calibri" w:eastAsia="Calibri" w:hAnsi="Calibri" w:cs="Calibri"/>
        </w:rPr>
      </w:pPr>
      <w:r w:rsidRPr="7FEA0EC1">
        <w:rPr>
          <w:rFonts w:ascii="Calibri" w:eastAsia="Calibri" w:hAnsi="Calibri" w:cs="Calibri"/>
        </w:rPr>
        <w:t xml:space="preserve">Review of </w:t>
      </w:r>
      <w:r w:rsidR="1F45BAAC" w:rsidRPr="7FEA0EC1">
        <w:rPr>
          <w:rFonts w:ascii="Calibri" w:eastAsia="Calibri" w:hAnsi="Calibri" w:cs="Calibri"/>
        </w:rPr>
        <w:t>admissibility,</w:t>
      </w:r>
      <w:r w:rsidRPr="7FEA0EC1">
        <w:rPr>
          <w:rFonts w:ascii="Calibri" w:eastAsia="Calibri" w:hAnsi="Calibri" w:cs="Calibri"/>
        </w:rPr>
        <w:t xml:space="preserve"> exclusion and eligibility criteria (qualification requirements/criteria) (hereinafter referred to as “preliminary examination”);</w:t>
      </w:r>
    </w:p>
    <w:p w14:paraId="1A824B82" w14:textId="39497CD6" w:rsidR="00590BE7" w:rsidRDefault="7D61F44E" w:rsidP="00805865">
      <w:pPr>
        <w:pStyle w:val="ListParagraph"/>
        <w:numPr>
          <w:ilvl w:val="0"/>
          <w:numId w:val="7"/>
        </w:numPr>
        <w:jc w:val="both"/>
        <w:rPr>
          <w:rFonts w:ascii="Calibri" w:eastAsia="Calibri" w:hAnsi="Calibri" w:cs="Calibri"/>
        </w:rPr>
      </w:pPr>
      <w:r w:rsidRPr="7FEA0EC1">
        <w:rPr>
          <w:rFonts w:ascii="Calibri" w:eastAsia="Calibri" w:hAnsi="Calibri" w:cs="Calibri"/>
        </w:rPr>
        <w:t>Technical and financial evaluation;</w:t>
      </w:r>
    </w:p>
    <w:p w14:paraId="333D3A78" w14:textId="57A113FB" w:rsidR="00590BE7" w:rsidRDefault="7D61F44E" w:rsidP="00805865">
      <w:pPr>
        <w:pStyle w:val="ListParagraph"/>
        <w:numPr>
          <w:ilvl w:val="0"/>
          <w:numId w:val="7"/>
        </w:numPr>
        <w:jc w:val="both"/>
        <w:rPr>
          <w:rFonts w:ascii="Calibri" w:eastAsia="Calibri" w:hAnsi="Calibri" w:cs="Calibri"/>
        </w:rPr>
      </w:pPr>
      <w:r w:rsidRPr="7FEA0EC1">
        <w:rPr>
          <w:rFonts w:ascii="Calibri" w:eastAsia="Calibri" w:hAnsi="Calibri" w:cs="Calibri"/>
        </w:rPr>
        <w:t xml:space="preserve">Ranking of the </w:t>
      </w:r>
      <w:r w:rsidR="003535D4">
        <w:rPr>
          <w:rFonts w:ascii="Calibri" w:eastAsia="Calibri" w:hAnsi="Calibri" w:cs="Calibri"/>
        </w:rPr>
        <w:t>CfP</w:t>
      </w:r>
      <w:r w:rsidR="00A53204">
        <w:rPr>
          <w:rFonts w:ascii="Calibri" w:eastAsia="Calibri" w:hAnsi="Calibri" w:cs="Calibri"/>
        </w:rPr>
        <w:t xml:space="preserve"> </w:t>
      </w:r>
      <w:r w:rsidR="323D126C" w:rsidRPr="7FEA0EC1">
        <w:rPr>
          <w:rFonts w:ascii="Calibri" w:eastAsia="Calibri" w:hAnsi="Calibri" w:cs="Calibri"/>
        </w:rPr>
        <w:t>submissions</w:t>
      </w:r>
      <w:r w:rsidRPr="7FEA0EC1">
        <w:rPr>
          <w:rFonts w:ascii="Calibri" w:eastAsia="Calibri" w:hAnsi="Calibri" w:cs="Calibri"/>
        </w:rPr>
        <w:t>, found technically and financially acceptable, in descendin</w:t>
      </w:r>
      <w:r w:rsidR="008C716C">
        <w:rPr>
          <w:rFonts w:ascii="Calibri" w:eastAsia="Calibri" w:hAnsi="Calibri" w:cs="Calibri"/>
        </w:rPr>
        <w:t>g order.</w:t>
      </w:r>
    </w:p>
    <w:p w14:paraId="67829EAE" w14:textId="0D1E9855" w:rsidR="00590BE7" w:rsidRDefault="1F45BAAC" w:rsidP="3BC11B17">
      <w:pPr>
        <w:pStyle w:val="Heading2"/>
      </w:pPr>
      <w:r w:rsidRPr="3BC11B17">
        <w:rPr>
          <w:rFonts w:ascii="Calibri" w:eastAsia="Calibri" w:hAnsi="Calibri" w:cs="Calibri"/>
          <w:color w:val="5B9BD4"/>
          <w:sz w:val="28"/>
          <w:szCs w:val="28"/>
        </w:rPr>
        <w:lastRenderedPageBreak/>
        <w:t xml:space="preserve">Preliminary Examination </w:t>
      </w:r>
      <w:r w:rsidR="3A7B74A6" w:rsidRPr="3BC11B17">
        <w:rPr>
          <w:rFonts w:ascii="Calibri" w:eastAsia="Calibri" w:hAnsi="Calibri" w:cs="Calibri"/>
          <w:color w:val="5B9BD4"/>
          <w:sz w:val="28"/>
          <w:szCs w:val="28"/>
        </w:rPr>
        <w:t xml:space="preserve"> </w:t>
      </w:r>
    </w:p>
    <w:p w14:paraId="07B5F86B" w14:textId="28850DD1" w:rsidR="00590BE7" w:rsidRDefault="1F45BAAC" w:rsidP="3BC11B17">
      <w:pPr>
        <w:spacing w:line="257" w:lineRule="auto"/>
        <w:jc w:val="both"/>
        <w:rPr>
          <w:rFonts w:ascii="Calibri" w:eastAsia="Calibri" w:hAnsi="Calibri" w:cs="Calibri"/>
        </w:rPr>
      </w:pPr>
      <w:r w:rsidRPr="51984E37">
        <w:rPr>
          <w:rFonts w:ascii="Calibri" w:eastAsia="Calibri" w:hAnsi="Calibri" w:cs="Calibri"/>
        </w:rPr>
        <w:t xml:space="preserve">The preliminary examination includes a review of matters such as compliance with the qualification requirements/criteria specified in the </w:t>
      </w:r>
      <w:r w:rsidR="003535D4">
        <w:rPr>
          <w:rFonts w:ascii="Calibri" w:eastAsia="Calibri" w:hAnsi="Calibri" w:cs="Calibri"/>
        </w:rPr>
        <w:t>CfP</w:t>
      </w:r>
      <w:r w:rsidRPr="51984E37">
        <w:rPr>
          <w:rFonts w:ascii="Calibri" w:eastAsia="Calibri" w:hAnsi="Calibri" w:cs="Calibri"/>
        </w:rPr>
        <w:t xml:space="preserve">, completeness of the </w:t>
      </w:r>
      <w:r w:rsidR="1EC510DD" w:rsidRPr="51984E37">
        <w:rPr>
          <w:rFonts w:ascii="Calibri" w:eastAsia="Calibri" w:hAnsi="Calibri" w:cs="Calibri"/>
        </w:rPr>
        <w:t>submissions,</w:t>
      </w:r>
      <w:r w:rsidRPr="51984E37">
        <w:rPr>
          <w:rFonts w:ascii="Calibri" w:eastAsia="Calibri" w:hAnsi="Calibri" w:cs="Calibri"/>
        </w:rPr>
        <w:t xml:space="preserve"> duly signed certified supporting documents.</w:t>
      </w:r>
    </w:p>
    <w:p w14:paraId="0EB8A8E6" w14:textId="52C282B5" w:rsidR="00590BE7" w:rsidRDefault="1F45BAAC" w:rsidP="3BC11B17">
      <w:pPr>
        <w:spacing w:line="257" w:lineRule="auto"/>
        <w:jc w:val="both"/>
        <w:rPr>
          <w:rFonts w:ascii="Calibri" w:eastAsia="Calibri" w:hAnsi="Calibri" w:cs="Calibri"/>
        </w:rPr>
      </w:pPr>
      <w:r w:rsidRPr="3BC11B17">
        <w:rPr>
          <w:rFonts w:ascii="Calibri" w:eastAsia="Calibri" w:hAnsi="Calibri" w:cs="Calibri"/>
        </w:rPr>
        <w:t xml:space="preserve">UNIDO may contact the applicant to obtain clarifications/additional information required to assess the compliance. Clarifications shall be limited to the actual material issue, and not be utilized to modify the </w:t>
      </w:r>
      <w:r w:rsidR="003535D4">
        <w:rPr>
          <w:rFonts w:ascii="Calibri" w:eastAsia="Calibri" w:hAnsi="Calibri" w:cs="Calibri"/>
        </w:rPr>
        <w:t>CfP</w:t>
      </w:r>
      <w:r w:rsidR="00A53204">
        <w:rPr>
          <w:rFonts w:ascii="Calibri" w:eastAsia="Calibri" w:hAnsi="Calibri" w:cs="Calibri"/>
        </w:rPr>
        <w:t xml:space="preserve"> </w:t>
      </w:r>
      <w:r w:rsidR="7BB26EF8" w:rsidRPr="3BC11B17">
        <w:rPr>
          <w:rFonts w:ascii="Calibri" w:eastAsia="Calibri" w:hAnsi="Calibri" w:cs="Calibri"/>
        </w:rPr>
        <w:t>documents</w:t>
      </w:r>
      <w:r w:rsidRPr="3BC11B17">
        <w:rPr>
          <w:rFonts w:ascii="Calibri" w:eastAsia="Calibri" w:hAnsi="Calibri" w:cs="Calibri"/>
        </w:rPr>
        <w:t>. All correspondence with the applicants shall be duly documented.</w:t>
      </w:r>
    </w:p>
    <w:p w14:paraId="262ECF7F" w14:textId="346ED6A8" w:rsidR="1F45BAAC" w:rsidRDefault="1F45BAAC" w:rsidP="51984E37">
      <w:pPr>
        <w:spacing w:line="257" w:lineRule="auto"/>
        <w:jc w:val="both"/>
        <w:rPr>
          <w:rFonts w:ascii="Calibri" w:eastAsia="Calibri" w:hAnsi="Calibri" w:cs="Calibri"/>
        </w:rPr>
      </w:pPr>
      <w:r w:rsidRPr="51984E37">
        <w:rPr>
          <w:rFonts w:ascii="Calibri" w:eastAsia="Calibri" w:hAnsi="Calibri" w:cs="Calibri"/>
        </w:rPr>
        <w:t>Any information and/or documents received after the deadline shall not be taken into account, with the exception of such information and/or documents that were requested by UNIDO.</w:t>
      </w:r>
    </w:p>
    <w:p w14:paraId="0DECBC13" w14:textId="768B5213" w:rsidR="00590BE7" w:rsidRDefault="1F45BAAC" w:rsidP="3BC11B17">
      <w:pPr>
        <w:spacing w:line="257" w:lineRule="auto"/>
        <w:jc w:val="both"/>
        <w:rPr>
          <w:rFonts w:ascii="Calibri" w:eastAsia="Calibri" w:hAnsi="Calibri" w:cs="Calibri"/>
        </w:rPr>
      </w:pPr>
      <w:r w:rsidRPr="3BC11B17">
        <w:rPr>
          <w:rFonts w:ascii="Calibri" w:eastAsia="Calibri" w:hAnsi="Calibri" w:cs="Calibri"/>
        </w:rPr>
        <w:t xml:space="preserve">All </w:t>
      </w:r>
      <w:r w:rsidR="6E082BD4" w:rsidRPr="3BC11B17">
        <w:rPr>
          <w:rFonts w:ascii="Calibri" w:eastAsia="Calibri" w:hAnsi="Calibri" w:cs="Calibri"/>
        </w:rPr>
        <w:t>submissions</w:t>
      </w:r>
      <w:r w:rsidRPr="3BC11B17">
        <w:rPr>
          <w:rFonts w:ascii="Calibri" w:eastAsia="Calibri" w:hAnsi="Calibri" w:cs="Calibri"/>
        </w:rPr>
        <w:t xml:space="preserve"> found to comply with the qualification requirements/criteria are passed on to the next stages, namely, the technical and financial evaluations.</w:t>
      </w:r>
    </w:p>
    <w:p w14:paraId="5FE77DAA" w14:textId="0FC6656D" w:rsidR="00590BE7" w:rsidRDefault="1F45BAAC" w:rsidP="3BC11B17">
      <w:pPr>
        <w:pStyle w:val="Heading2"/>
      </w:pPr>
      <w:r w:rsidRPr="3BC11B17">
        <w:rPr>
          <w:rFonts w:ascii="Calibri" w:eastAsia="Calibri" w:hAnsi="Calibri" w:cs="Calibri"/>
          <w:color w:val="5B9BD4"/>
          <w:sz w:val="28"/>
          <w:szCs w:val="28"/>
        </w:rPr>
        <w:t>Technical and Financial Evaluations</w:t>
      </w:r>
    </w:p>
    <w:p w14:paraId="0B441EDE" w14:textId="5D900C8A" w:rsidR="00590BE7" w:rsidRDefault="1F45BAAC" w:rsidP="3BC11B17">
      <w:pPr>
        <w:spacing w:line="257" w:lineRule="auto"/>
        <w:jc w:val="both"/>
        <w:rPr>
          <w:rFonts w:ascii="Calibri" w:eastAsia="Calibri" w:hAnsi="Calibri" w:cs="Calibri"/>
        </w:rPr>
      </w:pPr>
      <w:r w:rsidRPr="3BC11B17">
        <w:rPr>
          <w:rFonts w:ascii="Calibri" w:eastAsia="Calibri" w:hAnsi="Calibri" w:cs="Calibri"/>
        </w:rPr>
        <w:t xml:space="preserve">The technical and financial evaluations are evaluations on the merits of the </w:t>
      </w:r>
      <w:r w:rsidR="225ED7DF" w:rsidRPr="3BC11B17">
        <w:rPr>
          <w:rFonts w:ascii="Calibri" w:eastAsia="Calibri" w:hAnsi="Calibri" w:cs="Calibri"/>
        </w:rPr>
        <w:t>submission</w:t>
      </w:r>
      <w:r w:rsidRPr="3BC11B17">
        <w:rPr>
          <w:rFonts w:ascii="Calibri" w:eastAsia="Calibri" w:hAnsi="Calibri" w:cs="Calibri"/>
        </w:rPr>
        <w:t>. The evaluations should be carried out strictly in accordance with the technical and financial evaluation criteria set out in the</w:t>
      </w:r>
      <w:r w:rsidR="792059D7" w:rsidRPr="3BC11B17">
        <w:rPr>
          <w:rFonts w:ascii="Calibri" w:eastAsia="Calibri" w:hAnsi="Calibri" w:cs="Calibri"/>
        </w:rPr>
        <w:t xml:space="preserve"> </w:t>
      </w:r>
      <w:r w:rsidR="003535D4">
        <w:rPr>
          <w:rFonts w:ascii="Calibri" w:eastAsia="Calibri" w:hAnsi="Calibri" w:cs="Calibri"/>
        </w:rPr>
        <w:t>CfP</w:t>
      </w:r>
      <w:r w:rsidRPr="3BC11B17">
        <w:rPr>
          <w:rFonts w:ascii="Calibri" w:eastAsia="Calibri" w:hAnsi="Calibri" w:cs="Calibri"/>
        </w:rPr>
        <w:t>.</w:t>
      </w:r>
    </w:p>
    <w:p w14:paraId="1D20E0DE" w14:textId="4D98A059" w:rsidR="00590BE7" w:rsidRDefault="1F45BAAC" w:rsidP="3BC11B17">
      <w:pPr>
        <w:spacing w:line="257" w:lineRule="auto"/>
        <w:jc w:val="both"/>
        <w:rPr>
          <w:rFonts w:ascii="Calibri" w:eastAsia="Calibri" w:hAnsi="Calibri" w:cs="Calibri"/>
        </w:rPr>
      </w:pPr>
      <w:r w:rsidRPr="3BC11B17">
        <w:rPr>
          <w:rFonts w:ascii="Calibri" w:eastAsia="Calibri" w:hAnsi="Calibri" w:cs="Calibri"/>
        </w:rPr>
        <w:t>It is strictly prohibited to change the technical and financial evaluation criteria specified in th</w:t>
      </w:r>
      <w:r w:rsidR="5872CC70" w:rsidRPr="3BC11B17">
        <w:rPr>
          <w:rFonts w:ascii="Calibri" w:eastAsia="Calibri" w:hAnsi="Calibri" w:cs="Calibri"/>
        </w:rPr>
        <w:t>is</w:t>
      </w:r>
      <w:r w:rsidR="481210C7" w:rsidRPr="3BC11B17">
        <w:rPr>
          <w:rFonts w:ascii="Calibri" w:eastAsia="Calibri" w:hAnsi="Calibri" w:cs="Calibri"/>
        </w:rPr>
        <w:t xml:space="preserve"> </w:t>
      </w:r>
      <w:r w:rsidR="003535D4">
        <w:rPr>
          <w:rFonts w:ascii="Calibri" w:eastAsia="Calibri" w:hAnsi="Calibri" w:cs="Calibri"/>
        </w:rPr>
        <w:t>CfP</w:t>
      </w:r>
      <w:r w:rsidRPr="3BC11B17">
        <w:rPr>
          <w:rFonts w:ascii="Calibri" w:eastAsia="Calibri" w:hAnsi="Calibri" w:cs="Calibri"/>
        </w:rPr>
        <w:t>.</w:t>
      </w:r>
    </w:p>
    <w:p w14:paraId="36B721A1" w14:textId="27C554F4" w:rsidR="00590BE7" w:rsidRDefault="1F45BAAC" w:rsidP="3BC11B17">
      <w:pPr>
        <w:spacing w:line="257" w:lineRule="auto"/>
        <w:jc w:val="both"/>
        <w:rPr>
          <w:rFonts w:ascii="Calibri" w:eastAsia="Calibri" w:hAnsi="Calibri" w:cs="Calibri"/>
        </w:rPr>
      </w:pPr>
      <w:r w:rsidRPr="3BC11B17">
        <w:rPr>
          <w:rFonts w:ascii="Calibri" w:eastAsia="Calibri" w:hAnsi="Calibri" w:cs="Calibri"/>
        </w:rPr>
        <w:t xml:space="preserve">During the technical and financial evaluations, UNIDO may request additional clarifications from the applicants by e-mail. In case additional clarifications are requested at this stage, the responses should not lead to substantive alterations of the </w:t>
      </w:r>
      <w:r w:rsidR="0A94F1BF" w:rsidRPr="3BC11B17">
        <w:rPr>
          <w:rFonts w:ascii="Calibri" w:eastAsia="Calibri" w:hAnsi="Calibri" w:cs="Calibri"/>
        </w:rPr>
        <w:t>submitted documents</w:t>
      </w:r>
      <w:r w:rsidRPr="3BC11B17">
        <w:rPr>
          <w:rFonts w:ascii="Calibri" w:eastAsia="Calibri" w:hAnsi="Calibri" w:cs="Calibri"/>
        </w:rPr>
        <w:t>.</w:t>
      </w:r>
    </w:p>
    <w:p w14:paraId="40030DE8" w14:textId="1BCD133D" w:rsidR="00590BE7" w:rsidRDefault="1F45BAAC" w:rsidP="3BC11B17">
      <w:pPr>
        <w:jc w:val="both"/>
        <w:rPr>
          <w:rFonts w:ascii="Calibri" w:eastAsia="Calibri" w:hAnsi="Calibri" w:cs="Calibri"/>
          <w:b/>
          <w:bCs/>
          <w:sz w:val="24"/>
          <w:szCs w:val="24"/>
        </w:rPr>
      </w:pPr>
      <w:r w:rsidRPr="3BC11B17">
        <w:rPr>
          <w:rFonts w:ascii="Calibri" w:eastAsia="Calibri" w:hAnsi="Calibri" w:cs="Calibri"/>
          <w:b/>
          <w:bCs/>
          <w:sz w:val="24"/>
          <w:szCs w:val="24"/>
        </w:rPr>
        <w:t>Technical evaluation</w:t>
      </w:r>
    </w:p>
    <w:p w14:paraId="6DDA7AAD" w14:textId="4C037F95" w:rsidR="00590BE7" w:rsidRDefault="1F45BAAC" w:rsidP="3BC11B17">
      <w:pPr>
        <w:spacing w:line="257" w:lineRule="auto"/>
        <w:jc w:val="both"/>
        <w:rPr>
          <w:rFonts w:ascii="Calibri" w:eastAsia="Calibri" w:hAnsi="Calibri" w:cs="Calibri"/>
        </w:rPr>
      </w:pPr>
      <w:r w:rsidRPr="51984E37">
        <w:rPr>
          <w:rFonts w:ascii="Calibri" w:eastAsia="Calibri" w:hAnsi="Calibri" w:cs="Calibri"/>
        </w:rPr>
        <w:t>The final technical evaluation score is the arithmetic mean of the sum of technical evaluation scores from all voting members evaluating the</w:t>
      </w:r>
      <w:r w:rsidR="1CFA15E4" w:rsidRPr="51984E37">
        <w:rPr>
          <w:rFonts w:ascii="Calibri" w:eastAsia="Calibri" w:hAnsi="Calibri" w:cs="Calibri"/>
        </w:rPr>
        <w:t xml:space="preserve"> submission from the</w:t>
      </w:r>
      <w:r w:rsidRPr="51984E37">
        <w:rPr>
          <w:rFonts w:ascii="Calibri" w:eastAsia="Calibri" w:hAnsi="Calibri" w:cs="Calibri"/>
        </w:rPr>
        <w:t xml:space="preserve"> same </w:t>
      </w:r>
      <w:r w:rsidR="0041232B" w:rsidRPr="51984E37">
        <w:rPr>
          <w:rFonts w:ascii="Calibri" w:eastAsia="Calibri" w:hAnsi="Calibri" w:cs="Calibri"/>
        </w:rPr>
        <w:t>applicant</w:t>
      </w:r>
      <w:r w:rsidRPr="51984E37">
        <w:rPr>
          <w:rFonts w:ascii="Calibri" w:eastAsia="Calibri" w:hAnsi="Calibri" w:cs="Calibri"/>
        </w:rPr>
        <w:t>.</w:t>
      </w:r>
    </w:p>
    <w:p w14:paraId="3599A12B" w14:textId="34968E3C" w:rsidR="45BECC73" w:rsidRDefault="45BECC73" w:rsidP="51984E37">
      <w:pPr>
        <w:spacing w:line="257" w:lineRule="auto"/>
        <w:jc w:val="both"/>
        <w:rPr>
          <w:rFonts w:ascii="Calibri" w:eastAsia="Calibri" w:hAnsi="Calibri" w:cs="Calibri"/>
        </w:rPr>
      </w:pPr>
      <w:r w:rsidRPr="51984E37">
        <w:rPr>
          <w:rFonts w:ascii="Calibri" w:eastAsia="Calibri" w:hAnsi="Calibri" w:cs="Calibri"/>
        </w:rPr>
        <w:t xml:space="preserve">UNIDO reserves the right to invite applicants to a pitch event, </w:t>
      </w:r>
      <w:r w:rsidR="00BC62EC">
        <w:rPr>
          <w:rFonts w:ascii="Calibri" w:eastAsia="Calibri" w:hAnsi="Calibri" w:cs="Calibri"/>
        </w:rPr>
        <w:t xml:space="preserve">when deemed necessary, </w:t>
      </w:r>
      <w:r w:rsidRPr="51984E37">
        <w:rPr>
          <w:rFonts w:ascii="Calibri" w:eastAsia="Calibri" w:hAnsi="Calibri" w:cs="Calibri"/>
        </w:rPr>
        <w:t>as part of the technical evaluation.</w:t>
      </w:r>
    </w:p>
    <w:p w14:paraId="1580C5B2" w14:textId="4E020810" w:rsidR="00590BE7" w:rsidRDefault="1F45BAAC" w:rsidP="3BC11B17">
      <w:pPr>
        <w:jc w:val="both"/>
        <w:rPr>
          <w:rFonts w:ascii="Calibri" w:eastAsia="Calibri" w:hAnsi="Calibri" w:cs="Calibri"/>
          <w:b/>
          <w:bCs/>
          <w:sz w:val="24"/>
          <w:szCs w:val="24"/>
        </w:rPr>
      </w:pPr>
      <w:r w:rsidRPr="3BC11B17">
        <w:rPr>
          <w:rFonts w:ascii="Calibri" w:eastAsia="Calibri" w:hAnsi="Calibri" w:cs="Calibri"/>
          <w:b/>
          <w:bCs/>
          <w:sz w:val="24"/>
          <w:szCs w:val="24"/>
        </w:rPr>
        <w:t>Financial evaluation</w:t>
      </w:r>
    </w:p>
    <w:p w14:paraId="57246FDC" w14:textId="0B42A747" w:rsidR="00590BE7" w:rsidRDefault="7D61F44E" w:rsidP="3BC11B17">
      <w:pPr>
        <w:spacing w:line="257" w:lineRule="auto"/>
        <w:jc w:val="both"/>
        <w:rPr>
          <w:rFonts w:ascii="Calibri" w:eastAsia="Calibri" w:hAnsi="Calibri" w:cs="Calibri"/>
        </w:rPr>
      </w:pPr>
      <w:r w:rsidRPr="7FEA0EC1">
        <w:rPr>
          <w:rFonts w:ascii="Calibri" w:eastAsia="Calibri" w:hAnsi="Calibri" w:cs="Calibri"/>
        </w:rPr>
        <w:t>The financial evaluation is performed only for</w:t>
      </w:r>
      <w:r w:rsidR="573E3A94" w:rsidRPr="7FEA0EC1">
        <w:rPr>
          <w:rFonts w:ascii="Calibri" w:eastAsia="Calibri" w:hAnsi="Calibri" w:cs="Calibri"/>
        </w:rPr>
        <w:t xml:space="preserve"> submissions</w:t>
      </w:r>
      <w:r w:rsidRPr="7FEA0EC1">
        <w:rPr>
          <w:rFonts w:ascii="Calibri" w:eastAsia="Calibri" w:hAnsi="Calibri" w:cs="Calibri"/>
        </w:rPr>
        <w:t xml:space="preserve"> that have successfully passed the technical evaluation.</w:t>
      </w:r>
    </w:p>
    <w:p w14:paraId="46DCB654" w14:textId="3763A505" w:rsidR="00590BE7" w:rsidRDefault="1F45BAAC" w:rsidP="3BC11B17">
      <w:pPr>
        <w:pStyle w:val="Heading4"/>
      </w:pPr>
      <w:r w:rsidRPr="3BC11B17">
        <w:rPr>
          <w:rFonts w:ascii="Calibri" w:eastAsia="Calibri" w:hAnsi="Calibri" w:cs="Calibri"/>
          <w:sz w:val="24"/>
          <w:szCs w:val="24"/>
        </w:rPr>
        <w:t>Adjustments may be carried out upon UNIDO’s request for additional clarifications from the applicant.</w:t>
      </w:r>
    </w:p>
    <w:p w14:paraId="7EAB3FAA" w14:textId="3B8742D1" w:rsidR="00590BE7" w:rsidRDefault="1F45BAAC" w:rsidP="3BC11B17">
      <w:pPr>
        <w:spacing w:line="257" w:lineRule="auto"/>
        <w:jc w:val="both"/>
        <w:rPr>
          <w:rFonts w:ascii="Calibri" w:eastAsia="Calibri" w:hAnsi="Calibri" w:cs="Calibri"/>
        </w:rPr>
      </w:pPr>
      <w:r w:rsidRPr="51984E37">
        <w:rPr>
          <w:rFonts w:ascii="Calibri" w:eastAsia="Calibri" w:hAnsi="Calibri" w:cs="Calibri"/>
        </w:rPr>
        <w:t xml:space="preserve">The check for the presence/absence of double funding is performed by one or more participants in the evaluation process, as determined. In the event that double funding of an eligible expenditure is identified, </w:t>
      </w:r>
      <w:r w:rsidR="67088041" w:rsidRPr="51984E37">
        <w:rPr>
          <w:rFonts w:ascii="Calibri" w:eastAsia="Calibri" w:hAnsi="Calibri" w:cs="Calibri"/>
        </w:rPr>
        <w:t>UNIDO</w:t>
      </w:r>
      <w:r w:rsidRPr="51984E37">
        <w:rPr>
          <w:rFonts w:ascii="Calibri" w:eastAsia="Calibri" w:hAnsi="Calibri" w:cs="Calibri"/>
        </w:rPr>
        <w:t xml:space="preserve"> may reduce the amount of the grant by the amount duplicated.</w:t>
      </w:r>
    </w:p>
    <w:p w14:paraId="25DD4C45" w14:textId="734C58DC" w:rsidR="00590BE7" w:rsidRDefault="1F45BAAC" w:rsidP="3BC11B17">
      <w:pPr>
        <w:pStyle w:val="Heading2"/>
      </w:pPr>
      <w:r w:rsidRPr="3BC11B17">
        <w:rPr>
          <w:rFonts w:ascii="Calibri" w:eastAsia="Calibri" w:hAnsi="Calibri" w:cs="Calibri"/>
          <w:color w:val="5B9BD4"/>
          <w:sz w:val="28"/>
          <w:szCs w:val="28"/>
        </w:rPr>
        <w:t xml:space="preserve">Ranking </w:t>
      </w:r>
      <w:r w:rsidR="766A243A" w:rsidRPr="3BC11B17">
        <w:rPr>
          <w:rFonts w:ascii="Calibri" w:eastAsia="Calibri" w:hAnsi="Calibri" w:cs="Calibri"/>
          <w:color w:val="5B9BD4"/>
          <w:sz w:val="28"/>
          <w:szCs w:val="28"/>
        </w:rPr>
        <w:t xml:space="preserve">of </w:t>
      </w:r>
      <w:r w:rsidR="001437E5">
        <w:rPr>
          <w:rFonts w:ascii="Calibri" w:eastAsia="Calibri" w:hAnsi="Calibri" w:cs="Calibri"/>
          <w:color w:val="5B9BD4"/>
          <w:sz w:val="28"/>
          <w:szCs w:val="28"/>
        </w:rPr>
        <w:t>Proposal</w:t>
      </w:r>
      <w:r w:rsidR="766A243A" w:rsidRPr="3BC11B17">
        <w:rPr>
          <w:rFonts w:ascii="Calibri" w:eastAsia="Calibri" w:hAnsi="Calibri" w:cs="Calibri"/>
          <w:color w:val="5B9BD4"/>
          <w:sz w:val="28"/>
          <w:szCs w:val="28"/>
        </w:rPr>
        <w:t>s</w:t>
      </w:r>
    </w:p>
    <w:p w14:paraId="5BA4943B" w14:textId="648558F3" w:rsidR="7D61F44E" w:rsidRDefault="7D61F44E" w:rsidP="7FEA0EC1">
      <w:pPr>
        <w:jc w:val="both"/>
        <w:rPr>
          <w:rFonts w:ascii="Calibri" w:eastAsia="Calibri" w:hAnsi="Calibri" w:cs="Calibri"/>
        </w:rPr>
      </w:pPr>
      <w:r w:rsidRPr="7FEA0EC1">
        <w:rPr>
          <w:rFonts w:ascii="Calibri" w:eastAsia="Calibri" w:hAnsi="Calibri" w:cs="Calibri"/>
        </w:rPr>
        <w:t xml:space="preserve">The ranking of the </w:t>
      </w:r>
      <w:r w:rsidR="001437E5">
        <w:rPr>
          <w:rFonts w:ascii="Calibri" w:eastAsia="Calibri" w:hAnsi="Calibri" w:cs="Calibri"/>
        </w:rPr>
        <w:t>Proposal</w:t>
      </w:r>
      <w:r w:rsidR="511D89D1" w:rsidRPr="7FEA0EC1">
        <w:rPr>
          <w:rFonts w:ascii="Calibri" w:eastAsia="Calibri" w:hAnsi="Calibri" w:cs="Calibri"/>
        </w:rPr>
        <w:t xml:space="preserve">s </w:t>
      </w:r>
      <w:r w:rsidRPr="7FEA0EC1">
        <w:rPr>
          <w:rFonts w:ascii="Calibri" w:eastAsia="Calibri" w:hAnsi="Calibri" w:cs="Calibri"/>
        </w:rPr>
        <w:t xml:space="preserve">shall be in line with the scoring system published in the </w:t>
      </w:r>
      <w:r w:rsidR="003535D4">
        <w:rPr>
          <w:rFonts w:ascii="Calibri" w:eastAsia="Calibri" w:hAnsi="Calibri" w:cs="Calibri"/>
        </w:rPr>
        <w:t>CfP</w:t>
      </w:r>
      <w:r w:rsidRPr="7FEA0EC1">
        <w:rPr>
          <w:rFonts w:ascii="Calibri" w:eastAsia="Calibri" w:hAnsi="Calibri" w:cs="Calibri"/>
        </w:rPr>
        <w:t xml:space="preserve">. </w:t>
      </w:r>
    </w:p>
    <w:p w14:paraId="3445D2E5" w14:textId="77777777" w:rsidR="00533776" w:rsidRDefault="00533776" w:rsidP="00533776">
      <w:pPr>
        <w:spacing w:after="0"/>
        <w:jc w:val="both"/>
      </w:pPr>
      <w:r>
        <w:t>*</w:t>
      </w:r>
      <w:r w:rsidRPr="00B2370A">
        <w:t xml:space="preserve"> </w:t>
      </w:r>
      <w:r w:rsidRPr="00A954E7">
        <w:t xml:space="preserve">Please note that after the evaluation </w:t>
      </w:r>
      <w:r>
        <w:t>of proposals</w:t>
      </w:r>
      <w:r w:rsidRPr="00A954E7">
        <w:t>, Project Idea Note (PIN) will be submitted to the Joint Committee (JC) through the JCM secretariat. The Project with ‘no objection’ by J</w:t>
      </w:r>
      <w:r>
        <w:t xml:space="preserve">C will be selected as UNIDO-JCM </w:t>
      </w:r>
      <w:r w:rsidRPr="00A954E7">
        <w:t>Project. After this, JCM project cycle, which includes methodology development, validation, registration, etc. will be processed.</w:t>
      </w:r>
    </w:p>
    <w:p w14:paraId="12611099" w14:textId="43C656EE" w:rsidR="005D034E" w:rsidRDefault="005D034E">
      <w:pPr>
        <w:rPr>
          <w:lang w:bidi="en-US"/>
        </w:rPr>
      </w:pPr>
      <w:r>
        <w:rPr>
          <w:lang w:bidi="en-US"/>
        </w:rPr>
        <w:br w:type="page"/>
      </w:r>
    </w:p>
    <w:p w14:paraId="2B01D08A" w14:textId="77777777" w:rsidR="00533776" w:rsidRDefault="00533776" w:rsidP="3BC11B17">
      <w:pPr>
        <w:spacing w:after="0"/>
        <w:jc w:val="both"/>
        <w:rPr>
          <w:lang w:bidi="en-US"/>
        </w:rPr>
      </w:pPr>
    </w:p>
    <w:p w14:paraId="0EF62751" w14:textId="063C1D2D" w:rsidR="00590BE7" w:rsidRDefault="728A5F53" w:rsidP="70539F96">
      <w:pPr>
        <w:rPr>
          <w:b/>
          <w:bCs/>
          <w:color w:val="002060"/>
          <w:sz w:val="36"/>
          <w:szCs w:val="36"/>
          <w:lang w:bidi="en-US"/>
        </w:rPr>
      </w:pPr>
      <w:r w:rsidRPr="70539F96">
        <w:rPr>
          <w:b/>
          <w:bCs/>
          <w:color w:val="002060"/>
          <w:sz w:val="36"/>
          <w:szCs w:val="36"/>
          <w:lang w:bidi="en-US"/>
        </w:rPr>
        <w:t xml:space="preserve">SECTION 4: AWARD OF </w:t>
      </w:r>
      <w:r w:rsidR="002374F3">
        <w:rPr>
          <w:b/>
          <w:bCs/>
          <w:color w:val="002060"/>
          <w:sz w:val="36"/>
          <w:szCs w:val="36"/>
          <w:lang w:bidi="en-US"/>
        </w:rPr>
        <w:t>GRANT</w:t>
      </w:r>
      <w:r w:rsidR="00154E12">
        <w:rPr>
          <w:b/>
          <w:bCs/>
          <w:color w:val="002060"/>
          <w:sz w:val="36"/>
          <w:szCs w:val="36"/>
          <w:lang w:bidi="en-US"/>
        </w:rPr>
        <w:t xml:space="preserve"> AGREEMENT</w:t>
      </w:r>
      <w:r w:rsidRPr="70539F96">
        <w:rPr>
          <w:lang w:bidi="en-US"/>
        </w:rPr>
        <w:t xml:space="preserve"> </w:t>
      </w:r>
    </w:p>
    <w:p w14:paraId="0C917489" w14:textId="7BCC1885" w:rsidR="4AFB1B30" w:rsidRPr="00E746D0" w:rsidRDefault="4AFB1B30" w:rsidP="3BC11B17">
      <w:pPr>
        <w:pStyle w:val="Heading2"/>
        <w:rPr>
          <w:rFonts w:ascii="Calibri" w:eastAsia="Calibri" w:hAnsi="Calibri" w:cs="Calibri"/>
          <w:color w:val="5B9BD4"/>
          <w:sz w:val="28"/>
          <w:szCs w:val="28"/>
        </w:rPr>
      </w:pPr>
      <w:r w:rsidRPr="00E746D0">
        <w:rPr>
          <w:rFonts w:ascii="Calibri" w:eastAsia="Calibri" w:hAnsi="Calibri" w:cs="Calibri"/>
          <w:color w:val="5B9BD4"/>
          <w:sz w:val="28"/>
          <w:szCs w:val="28"/>
        </w:rPr>
        <w:t>Statement of Award</w:t>
      </w:r>
    </w:p>
    <w:p w14:paraId="46D44668" w14:textId="24B96F4B" w:rsidR="4AFB1B30" w:rsidRPr="00EC4B77" w:rsidRDefault="4AFB1B30" w:rsidP="3BC11B17">
      <w:pPr>
        <w:spacing w:line="257" w:lineRule="auto"/>
        <w:jc w:val="both"/>
        <w:rPr>
          <w:rFonts w:ascii="Calibri" w:eastAsia="Calibri" w:hAnsi="Calibri" w:cs="Calibri"/>
        </w:rPr>
      </w:pPr>
      <w:r w:rsidRPr="51984E37">
        <w:rPr>
          <w:rFonts w:ascii="Calibri" w:eastAsia="Calibri" w:hAnsi="Calibri" w:cs="Calibri"/>
        </w:rPr>
        <w:t xml:space="preserve">Applicants considered for funding may be invited to submit within 10 days documented evidence that they meet the requirements specified in the </w:t>
      </w:r>
      <w:r w:rsidR="003535D4">
        <w:rPr>
          <w:rFonts w:ascii="Calibri" w:eastAsia="Calibri" w:hAnsi="Calibri" w:cs="Calibri"/>
        </w:rPr>
        <w:t>CfP</w:t>
      </w:r>
      <w:r w:rsidRPr="51984E37">
        <w:rPr>
          <w:rFonts w:ascii="Calibri" w:eastAsia="Calibri" w:hAnsi="Calibri" w:cs="Calibri"/>
        </w:rPr>
        <w:t xml:space="preserve">, if these documents are not attached to the application form. UNIDO performs a documentary check. In case a check of the documents submitted by the successful applicant reveals a discrepancy between the data/information declared by the applicant and </w:t>
      </w:r>
      <w:r w:rsidRPr="00EC4B77">
        <w:rPr>
          <w:rFonts w:ascii="Calibri" w:eastAsia="Calibri" w:hAnsi="Calibri" w:cs="Calibri"/>
        </w:rPr>
        <w:t>the data/information specified in the submitted official documents, no grant agreement shall be concluded with the applicant. In this case, the applicant should be rejected.</w:t>
      </w:r>
    </w:p>
    <w:p w14:paraId="1DC67362" w14:textId="7E0F9C1E" w:rsidR="4AFB1B30" w:rsidRPr="00EC4B77" w:rsidRDefault="4AFB1B30" w:rsidP="3BC11B17">
      <w:pPr>
        <w:pStyle w:val="Heading2"/>
        <w:rPr>
          <w:rFonts w:ascii="Calibri" w:eastAsia="Calibri" w:hAnsi="Calibri" w:cs="Calibri"/>
          <w:color w:val="5B9BD4"/>
          <w:sz w:val="28"/>
          <w:szCs w:val="28"/>
        </w:rPr>
      </w:pPr>
      <w:r w:rsidRPr="00EC4B77">
        <w:rPr>
          <w:rFonts w:ascii="Calibri" w:eastAsia="Calibri" w:hAnsi="Calibri" w:cs="Calibri"/>
          <w:color w:val="5B9BD4"/>
          <w:sz w:val="28"/>
          <w:szCs w:val="28"/>
        </w:rPr>
        <w:t xml:space="preserve">Concluding </w:t>
      </w:r>
      <w:r w:rsidR="00154E12" w:rsidRPr="00EC4B77">
        <w:rPr>
          <w:rFonts w:ascii="Calibri" w:eastAsia="Calibri" w:hAnsi="Calibri" w:cs="Calibri"/>
          <w:color w:val="5B9BD4"/>
          <w:sz w:val="28"/>
          <w:szCs w:val="28"/>
        </w:rPr>
        <w:t>Implementing Partner Agreement</w:t>
      </w:r>
    </w:p>
    <w:p w14:paraId="624E1041" w14:textId="3DA329A3" w:rsidR="4AFB1B30" w:rsidRPr="00E746D0" w:rsidRDefault="4AFB1B30" w:rsidP="3BC11B17">
      <w:pPr>
        <w:spacing w:line="257" w:lineRule="auto"/>
        <w:jc w:val="both"/>
        <w:rPr>
          <w:rFonts w:ascii="Calibri" w:eastAsia="Calibri" w:hAnsi="Calibri" w:cs="Calibri"/>
        </w:rPr>
      </w:pPr>
      <w:r w:rsidRPr="00EC4B77">
        <w:rPr>
          <w:rFonts w:ascii="Calibri" w:eastAsia="Calibri" w:hAnsi="Calibri" w:cs="Calibri"/>
        </w:rPr>
        <w:t xml:space="preserve">The </w:t>
      </w:r>
      <w:r w:rsidR="00154E12" w:rsidRPr="00EC4B77">
        <w:rPr>
          <w:rFonts w:ascii="Calibri" w:eastAsia="Calibri" w:hAnsi="Calibri" w:cs="Calibri"/>
        </w:rPr>
        <w:t>Implementing Partner Agreement</w:t>
      </w:r>
      <w:r w:rsidR="00BC62EC" w:rsidRPr="00EC4B77">
        <w:rPr>
          <w:rFonts w:ascii="Calibri" w:eastAsia="Calibri" w:hAnsi="Calibri" w:cs="Calibri"/>
        </w:rPr>
        <w:t xml:space="preserve"> (IPA</w:t>
      </w:r>
      <w:r w:rsidR="00DE36CA" w:rsidRPr="00EC4B77">
        <w:rPr>
          <w:rFonts w:ascii="Calibri" w:eastAsia="Calibri" w:hAnsi="Calibri" w:cs="Calibri"/>
        </w:rPr>
        <w:t>)</w:t>
      </w:r>
      <w:r w:rsidRPr="00EC4B77">
        <w:rPr>
          <w:rFonts w:ascii="Calibri" w:eastAsia="Calibri" w:hAnsi="Calibri" w:cs="Calibri"/>
        </w:rPr>
        <w:t xml:space="preserve"> sets out the rights and obligations of the parties, including, where applicable, financial, personnel, procurement and asset management components, as well as payment, moni</w:t>
      </w:r>
      <w:r w:rsidRPr="51984E37">
        <w:rPr>
          <w:rFonts w:ascii="Calibri" w:eastAsia="Calibri" w:hAnsi="Calibri" w:cs="Calibri"/>
        </w:rPr>
        <w:t>toring and reporting requirements, recovery of funds, control and verification system. The agreement shall also take into account UNIDO’s privileges and immunities, and contain necessary or appropriate fiduciary, record-keeping and audit-related standards. Any special requirements and terms and conditions, including but not limited to those which are based on the outcome of work of funding partner requirements and risk-mitigating measures, shall be taken into consideration in the preparation of the agreement and reflected therein. Risk-mitigating measures identified during the evaluations and institutional assessment review shall be reflected in the relevant implementing partner agreement.</w:t>
      </w:r>
    </w:p>
    <w:p w14:paraId="21A9C9E2" w14:textId="6BA88CB7" w:rsidR="4AFB1B30" w:rsidRPr="000A72AA" w:rsidRDefault="4AFB1B30" w:rsidP="3BC11B17">
      <w:pPr>
        <w:pStyle w:val="Heading2"/>
        <w:rPr>
          <w:rFonts w:ascii="Calibri" w:eastAsia="Calibri" w:hAnsi="Calibri" w:cs="Calibri"/>
          <w:color w:val="5B9BD4"/>
          <w:sz w:val="28"/>
          <w:szCs w:val="28"/>
        </w:rPr>
      </w:pPr>
      <w:r w:rsidRPr="51984E37">
        <w:rPr>
          <w:rFonts w:ascii="Calibri" w:eastAsia="Calibri" w:hAnsi="Calibri" w:cs="Calibri"/>
          <w:color w:val="5B9BD4"/>
          <w:sz w:val="28"/>
          <w:szCs w:val="28"/>
        </w:rPr>
        <w:t>Notifications and Debriefing Procedures</w:t>
      </w:r>
    </w:p>
    <w:p w14:paraId="1073B08B" w14:textId="7AB9FDC0" w:rsidR="4AFB1B30" w:rsidRPr="000A72AA" w:rsidRDefault="4AFB1B30" w:rsidP="3BC11B17">
      <w:pPr>
        <w:spacing w:line="257" w:lineRule="auto"/>
        <w:jc w:val="both"/>
        <w:rPr>
          <w:rFonts w:ascii="Calibri" w:eastAsia="Calibri" w:hAnsi="Calibri" w:cs="Calibri"/>
        </w:rPr>
      </w:pPr>
      <w:r w:rsidRPr="51984E37">
        <w:rPr>
          <w:rFonts w:ascii="Calibri" w:eastAsia="Calibri" w:hAnsi="Calibri" w:cs="Calibri"/>
        </w:rPr>
        <w:t>Within 5 days from the approved statement of award, UNIDO may send a notification of award to the successful applicant(s), a notification to the applicants in the reserve lists, and a notification of rejection to the unsuccessful applicant(s). The notification of rejection to the unsuccessful applicant(s) should, where required by the relevant funding partner, state the grounds for the rejection based on the evaluation report, the date of the statement of award and the procedures and deadlines to protest the grant award.</w:t>
      </w:r>
    </w:p>
    <w:p w14:paraId="2513C6F6" w14:textId="7B34BB62" w:rsidR="4AFB1B30" w:rsidRPr="000A72AA" w:rsidRDefault="4AFB1B30" w:rsidP="3BC11B17">
      <w:pPr>
        <w:spacing w:line="257" w:lineRule="auto"/>
        <w:jc w:val="both"/>
        <w:rPr>
          <w:rFonts w:ascii="Calibri" w:eastAsia="Calibri" w:hAnsi="Calibri" w:cs="Calibri"/>
        </w:rPr>
      </w:pPr>
      <w:r w:rsidRPr="51984E37">
        <w:rPr>
          <w:rFonts w:ascii="Calibri" w:eastAsia="Calibri" w:hAnsi="Calibri" w:cs="Calibri"/>
        </w:rPr>
        <w:t>UNIDO does not routinely debrief unsuccessful applicants or applicants in the reserve lists. However, a debriefing may be conducted upon written request. The scope of the debriefing is to identify the deficiencies or weaknesses of an applicant’s grant proposal. Debriefings shall not discuss the following:</w:t>
      </w:r>
    </w:p>
    <w:p w14:paraId="0D093C7C" w14:textId="22C8EAE7" w:rsidR="4AFB1B30" w:rsidRPr="000A72AA" w:rsidRDefault="4AFB1B30" w:rsidP="00805865">
      <w:pPr>
        <w:pStyle w:val="ListParagraph"/>
        <w:numPr>
          <w:ilvl w:val="0"/>
          <w:numId w:val="6"/>
        </w:numPr>
        <w:jc w:val="both"/>
        <w:rPr>
          <w:rFonts w:ascii="Calibri" w:eastAsia="Calibri" w:hAnsi="Calibri" w:cs="Calibri"/>
        </w:rPr>
      </w:pPr>
      <w:r w:rsidRPr="51984E37">
        <w:rPr>
          <w:rFonts w:ascii="Calibri" w:eastAsia="Calibri" w:hAnsi="Calibri" w:cs="Calibri"/>
        </w:rPr>
        <w:t>Trade secrets or other proprietary information including the methodology or approach of other applicants;</w:t>
      </w:r>
    </w:p>
    <w:p w14:paraId="46DBE413" w14:textId="673E64D6" w:rsidR="4AFB1B30" w:rsidRPr="000A72AA" w:rsidRDefault="4AFB1B30" w:rsidP="00805865">
      <w:pPr>
        <w:pStyle w:val="ListParagraph"/>
        <w:numPr>
          <w:ilvl w:val="0"/>
          <w:numId w:val="6"/>
        </w:numPr>
        <w:jc w:val="both"/>
        <w:rPr>
          <w:rFonts w:ascii="Calibri" w:eastAsia="Calibri" w:hAnsi="Calibri" w:cs="Calibri"/>
        </w:rPr>
      </w:pPr>
      <w:r w:rsidRPr="51984E37">
        <w:rPr>
          <w:rFonts w:ascii="Calibri" w:eastAsia="Calibri" w:hAnsi="Calibri" w:cs="Calibri"/>
        </w:rPr>
        <w:t>Financial or cost information about other applicants;</w:t>
      </w:r>
    </w:p>
    <w:p w14:paraId="3FEF80EA" w14:textId="3580D701" w:rsidR="4AFB1B30" w:rsidRPr="000A72AA" w:rsidRDefault="4AFB1B30" w:rsidP="00805865">
      <w:pPr>
        <w:pStyle w:val="ListParagraph"/>
        <w:numPr>
          <w:ilvl w:val="0"/>
          <w:numId w:val="6"/>
        </w:numPr>
        <w:jc w:val="both"/>
        <w:rPr>
          <w:rFonts w:ascii="Calibri" w:eastAsia="Calibri" w:hAnsi="Calibri" w:cs="Calibri"/>
        </w:rPr>
      </w:pPr>
      <w:r w:rsidRPr="51984E37">
        <w:rPr>
          <w:rFonts w:ascii="Calibri" w:eastAsia="Calibri" w:hAnsi="Calibri" w:cs="Calibri"/>
        </w:rPr>
        <w:t>Evaluation scoring or the ranking of the applicants; and</w:t>
      </w:r>
    </w:p>
    <w:p w14:paraId="43AE6C19" w14:textId="692ECA21" w:rsidR="4AFB1B30" w:rsidRPr="000A72AA" w:rsidRDefault="4AFB1B30" w:rsidP="00805865">
      <w:pPr>
        <w:pStyle w:val="ListParagraph"/>
        <w:numPr>
          <w:ilvl w:val="0"/>
          <w:numId w:val="6"/>
        </w:numPr>
        <w:jc w:val="both"/>
        <w:rPr>
          <w:rFonts w:ascii="Calibri" w:eastAsia="Calibri" w:hAnsi="Calibri" w:cs="Calibri"/>
        </w:rPr>
      </w:pPr>
      <w:r w:rsidRPr="51984E37">
        <w:rPr>
          <w:rFonts w:ascii="Calibri" w:eastAsia="Calibri" w:hAnsi="Calibri" w:cs="Calibri"/>
        </w:rPr>
        <w:t>Details about other applicants.</w:t>
      </w:r>
    </w:p>
    <w:p w14:paraId="7B4095C5" w14:textId="0DB8711B" w:rsidR="4AFB1B30" w:rsidRPr="00EB017E" w:rsidRDefault="4AFB1B30" w:rsidP="3BC11B17">
      <w:pPr>
        <w:pStyle w:val="Heading2"/>
        <w:rPr>
          <w:rFonts w:ascii="Calibri" w:eastAsia="Calibri" w:hAnsi="Calibri" w:cs="Calibri"/>
          <w:color w:val="5B9BD4"/>
          <w:sz w:val="28"/>
          <w:szCs w:val="28"/>
        </w:rPr>
      </w:pPr>
      <w:r w:rsidRPr="51984E37">
        <w:rPr>
          <w:rFonts w:ascii="Calibri" w:eastAsia="Calibri" w:hAnsi="Calibri" w:cs="Calibri"/>
          <w:color w:val="5B9BD4"/>
          <w:sz w:val="28"/>
          <w:szCs w:val="28"/>
        </w:rPr>
        <w:t>Protest Procedures</w:t>
      </w:r>
    </w:p>
    <w:p w14:paraId="1757E9A0" w14:textId="6299BAC3" w:rsidR="4AFB1B30" w:rsidRPr="00EB017E" w:rsidRDefault="4AFB1B30" w:rsidP="3BC11B17">
      <w:pPr>
        <w:spacing w:line="257" w:lineRule="auto"/>
        <w:jc w:val="both"/>
        <w:rPr>
          <w:rFonts w:ascii="Calibri" w:eastAsia="Calibri" w:hAnsi="Calibri" w:cs="Calibri"/>
        </w:rPr>
      </w:pPr>
      <w:r w:rsidRPr="51984E37">
        <w:rPr>
          <w:rFonts w:ascii="Calibri" w:eastAsia="Calibri" w:hAnsi="Calibri" w:cs="Calibri"/>
        </w:rPr>
        <w:t xml:space="preserve">An applicant who believes that they have been unjustly treated in connection with </w:t>
      </w:r>
      <w:r w:rsidR="00A53204">
        <w:rPr>
          <w:rFonts w:ascii="Calibri" w:eastAsia="Calibri" w:hAnsi="Calibri" w:cs="Calibri"/>
        </w:rPr>
        <w:t>the</w:t>
      </w:r>
      <w:r w:rsidRPr="51984E37">
        <w:rPr>
          <w:rFonts w:ascii="Calibri" w:eastAsia="Calibri" w:hAnsi="Calibri" w:cs="Calibri"/>
        </w:rPr>
        <w:t xml:space="preserve"> </w:t>
      </w:r>
      <w:r w:rsidR="001437E5">
        <w:rPr>
          <w:rFonts w:ascii="Calibri" w:eastAsia="Calibri" w:hAnsi="Calibri" w:cs="Calibri"/>
        </w:rPr>
        <w:t>CfP</w:t>
      </w:r>
      <w:r w:rsidRPr="51984E37">
        <w:rPr>
          <w:rFonts w:ascii="Calibri" w:eastAsia="Calibri" w:hAnsi="Calibri" w:cs="Calibri"/>
        </w:rPr>
        <w:t xml:space="preserve"> process may lodge a protest through the </w:t>
      </w:r>
      <w:hyperlink r:id="rId23">
        <w:r w:rsidR="00DE36CA" w:rsidRPr="51984E37">
          <w:rPr>
            <w:rStyle w:val="Hyperlink"/>
            <w:rFonts w:ascii="Calibri" w:eastAsia="Calibri" w:hAnsi="Calibri" w:cs="Calibri"/>
          </w:rPr>
          <w:t xml:space="preserve">chief.procurement@unido.org </w:t>
        </w:r>
      </w:hyperlink>
      <w:r w:rsidRPr="51984E37">
        <w:rPr>
          <w:rFonts w:ascii="Calibri" w:eastAsia="Calibri" w:hAnsi="Calibri" w:cs="Calibri"/>
        </w:rPr>
        <w:t>email address.</w:t>
      </w:r>
    </w:p>
    <w:p w14:paraId="404A8721" w14:textId="04972BAD" w:rsidR="4AFB1B30" w:rsidRPr="00EB017E" w:rsidRDefault="4AFB1B30" w:rsidP="3BC11B17">
      <w:pPr>
        <w:pStyle w:val="Heading2"/>
        <w:rPr>
          <w:rFonts w:ascii="Calibri" w:eastAsia="Calibri" w:hAnsi="Calibri" w:cs="Calibri"/>
          <w:color w:val="5B9BD4"/>
          <w:sz w:val="28"/>
          <w:szCs w:val="28"/>
        </w:rPr>
      </w:pPr>
      <w:r w:rsidRPr="51984E37">
        <w:rPr>
          <w:rFonts w:ascii="Calibri" w:eastAsia="Calibri" w:hAnsi="Calibri" w:cs="Calibri"/>
          <w:color w:val="5B9BD4"/>
          <w:sz w:val="28"/>
          <w:szCs w:val="28"/>
        </w:rPr>
        <w:t>Information to Applicants</w:t>
      </w:r>
    </w:p>
    <w:p w14:paraId="103FEE90" w14:textId="594D0E4C" w:rsidR="4AFB1B30" w:rsidRDefault="4AFB1B30" w:rsidP="51984E37">
      <w:pPr>
        <w:spacing w:line="257" w:lineRule="auto"/>
        <w:jc w:val="both"/>
        <w:rPr>
          <w:rFonts w:ascii="Calibri" w:eastAsia="Calibri" w:hAnsi="Calibri" w:cs="Calibri"/>
        </w:rPr>
      </w:pPr>
      <w:r w:rsidRPr="0087748A">
        <w:rPr>
          <w:rFonts w:ascii="Calibri" w:eastAsia="Calibri" w:hAnsi="Calibri" w:cs="Calibri"/>
        </w:rPr>
        <w:t>Unless otherwise specified, protests of a grant award shall be received by UNIDO within 10 days of receipt of the above mentioned notification. If no protests have been received within the deadline, UNIDO shall proceed with the conclusion of the implementing partner agreement with the successful applicant(s).</w:t>
      </w:r>
    </w:p>
    <w:p w14:paraId="28D9AC4D" w14:textId="623A282E" w:rsidR="4AFB1B30" w:rsidRPr="00EB017E" w:rsidRDefault="4AFB1B30" w:rsidP="3BC11B17">
      <w:pPr>
        <w:pStyle w:val="Heading2"/>
        <w:rPr>
          <w:rFonts w:ascii="Calibri" w:eastAsia="Calibri" w:hAnsi="Calibri" w:cs="Calibri"/>
          <w:color w:val="5B9BD4"/>
          <w:sz w:val="28"/>
          <w:szCs w:val="28"/>
        </w:rPr>
      </w:pPr>
      <w:r w:rsidRPr="51984E37">
        <w:rPr>
          <w:rFonts w:ascii="Calibri" w:eastAsia="Calibri" w:hAnsi="Calibri" w:cs="Calibri"/>
          <w:color w:val="5B9BD4"/>
          <w:sz w:val="28"/>
          <w:szCs w:val="28"/>
        </w:rPr>
        <w:lastRenderedPageBreak/>
        <w:t>Receivability of Protests</w:t>
      </w:r>
    </w:p>
    <w:p w14:paraId="08170477" w14:textId="2784C0A1" w:rsidR="4AFB1B30" w:rsidRPr="00EB017E" w:rsidRDefault="4AFB1B30" w:rsidP="3BC11B17">
      <w:pPr>
        <w:jc w:val="both"/>
        <w:rPr>
          <w:rFonts w:ascii="Calibri" w:eastAsia="Calibri" w:hAnsi="Calibri" w:cs="Calibri"/>
        </w:rPr>
      </w:pPr>
      <w:r w:rsidRPr="51984E37">
        <w:rPr>
          <w:rFonts w:ascii="Calibri" w:eastAsia="Calibri" w:hAnsi="Calibri" w:cs="Calibri"/>
        </w:rPr>
        <w:t>For a protest to be received and substantially assessed by UNIDO, it shall satisfy the following criteria:</w:t>
      </w:r>
    </w:p>
    <w:p w14:paraId="0C62D820" w14:textId="14E75DB2" w:rsidR="4AFB1B30" w:rsidRPr="00EB017E" w:rsidRDefault="4AFB1B30" w:rsidP="00805865">
      <w:pPr>
        <w:pStyle w:val="ListParagraph"/>
        <w:numPr>
          <w:ilvl w:val="0"/>
          <w:numId w:val="5"/>
        </w:numPr>
        <w:rPr>
          <w:rFonts w:ascii="Calibri" w:eastAsia="Calibri" w:hAnsi="Calibri" w:cs="Calibri"/>
        </w:rPr>
      </w:pPr>
      <w:r w:rsidRPr="70539F96">
        <w:rPr>
          <w:rFonts w:ascii="Calibri" w:eastAsia="Calibri" w:hAnsi="Calibri" w:cs="Calibri"/>
        </w:rPr>
        <w:t>The</w:t>
      </w:r>
      <w:r w:rsidR="00BC62EC">
        <w:t xml:space="preserve"> </w:t>
      </w:r>
      <w:r w:rsidRPr="70539F96">
        <w:rPr>
          <w:rFonts w:ascii="Calibri" w:eastAsia="Calibri" w:hAnsi="Calibri" w:cs="Calibri"/>
        </w:rPr>
        <w:t>protest</w:t>
      </w:r>
      <w:r w:rsidR="00BC62EC">
        <w:t xml:space="preserve"> </w:t>
      </w:r>
      <w:r w:rsidRPr="70539F96">
        <w:rPr>
          <w:rFonts w:ascii="Calibri" w:eastAsia="Calibri" w:hAnsi="Calibri" w:cs="Calibri"/>
        </w:rPr>
        <w:t>is</w:t>
      </w:r>
      <w:r w:rsidR="00BC62EC">
        <w:rPr>
          <w:rFonts w:ascii="Calibri" w:eastAsia="Calibri" w:hAnsi="Calibri" w:cs="Calibri"/>
        </w:rPr>
        <w:t xml:space="preserve"> </w:t>
      </w:r>
      <w:r w:rsidRPr="70539F96">
        <w:rPr>
          <w:rFonts w:ascii="Calibri" w:eastAsia="Calibri" w:hAnsi="Calibri" w:cs="Calibri"/>
        </w:rPr>
        <w:t>submitted</w:t>
      </w:r>
      <w:r w:rsidR="00BC62EC">
        <w:t xml:space="preserve"> </w:t>
      </w:r>
      <w:r w:rsidRPr="70539F96">
        <w:rPr>
          <w:rFonts w:ascii="Calibri" w:eastAsia="Calibri" w:hAnsi="Calibri" w:cs="Calibri"/>
        </w:rPr>
        <w:t>within</w:t>
      </w:r>
      <w:r w:rsidR="00BC62EC">
        <w:rPr>
          <w:rFonts w:ascii="Calibri" w:eastAsia="Calibri" w:hAnsi="Calibri" w:cs="Calibri"/>
        </w:rPr>
        <w:t xml:space="preserve"> </w:t>
      </w:r>
      <w:r w:rsidRPr="70539F96">
        <w:rPr>
          <w:rFonts w:ascii="Calibri" w:eastAsia="Calibri" w:hAnsi="Calibri" w:cs="Calibri"/>
        </w:rPr>
        <w:t>the</w:t>
      </w:r>
      <w:r w:rsidR="00BC62EC">
        <w:rPr>
          <w:rFonts w:ascii="Calibri" w:eastAsia="Calibri" w:hAnsi="Calibri" w:cs="Calibri"/>
        </w:rPr>
        <w:t xml:space="preserve"> </w:t>
      </w:r>
      <w:r w:rsidRPr="70539F96">
        <w:rPr>
          <w:rFonts w:ascii="Calibri" w:eastAsia="Calibri" w:hAnsi="Calibri" w:cs="Calibri"/>
        </w:rPr>
        <w:t>deadline</w:t>
      </w:r>
      <w:r w:rsidR="00BC62EC">
        <w:rPr>
          <w:rFonts w:ascii="Calibri" w:eastAsia="Calibri" w:hAnsi="Calibri" w:cs="Calibri"/>
        </w:rPr>
        <w:t xml:space="preserve"> </w:t>
      </w:r>
      <w:r w:rsidRPr="70539F96">
        <w:rPr>
          <w:rFonts w:ascii="Calibri" w:eastAsia="Calibri" w:hAnsi="Calibri" w:cs="Calibri"/>
        </w:rPr>
        <w:t>to</w:t>
      </w:r>
      <w:r w:rsidR="00BC62EC">
        <w:rPr>
          <w:rFonts w:ascii="Calibri" w:eastAsia="Calibri" w:hAnsi="Calibri" w:cs="Calibri"/>
        </w:rPr>
        <w:t xml:space="preserve"> </w:t>
      </w:r>
      <w:r w:rsidRPr="70539F96">
        <w:rPr>
          <w:rFonts w:ascii="Calibri" w:eastAsia="Calibri" w:hAnsi="Calibri" w:cs="Calibri"/>
        </w:rPr>
        <w:t>the</w:t>
      </w:r>
      <w:r w:rsidR="00BC62EC">
        <w:rPr>
          <w:rFonts w:ascii="Calibri" w:eastAsia="Calibri" w:hAnsi="Calibri" w:cs="Calibri"/>
        </w:rPr>
        <w:t xml:space="preserve"> </w:t>
      </w:r>
      <w:r w:rsidRPr="70539F96">
        <w:rPr>
          <w:rFonts w:ascii="Calibri" w:eastAsia="Calibri" w:hAnsi="Calibri" w:cs="Calibri"/>
        </w:rPr>
        <w:t>protest</w:t>
      </w:r>
      <w:r w:rsidR="00BC62EC">
        <w:rPr>
          <w:rFonts w:ascii="Calibri" w:eastAsia="Calibri" w:hAnsi="Calibri" w:cs="Calibri"/>
        </w:rPr>
        <w:t xml:space="preserve"> </w:t>
      </w:r>
      <w:r w:rsidRPr="70539F96">
        <w:rPr>
          <w:rFonts w:ascii="Calibri" w:eastAsia="Calibri" w:hAnsi="Calibri" w:cs="Calibri"/>
        </w:rPr>
        <w:t>email</w:t>
      </w:r>
      <w:r w:rsidR="00A53204">
        <w:t xml:space="preserve"> </w:t>
      </w:r>
      <w:r w:rsidRPr="70539F96">
        <w:rPr>
          <w:rFonts w:ascii="Calibri" w:eastAsia="Calibri" w:hAnsi="Calibri" w:cs="Calibri"/>
        </w:rPr>
        <w:t>inbox (chief.</w:t>
      </w:r>
      <w:hyperlink r:id="rId24">
        <w:r w:rsidRPr="70539F96">
          <w:rPr>
            <w:rFonts w:ascii="Calibri" w:eastAsia="Calibri" w:hAnsi="Calibri" w:cs="Calibri"/>
          </w:rPr>
          <w:t>procurement@unido.org</w:t>
        </w:r>
      </w:hyperlink>
      <w:r w:rsidRPr="70539F96">
        <w:rPr>
          <w:rFonts w:ascii="Calibri" w:eastAsia="Calibri" w:hAnsi="Calibri" w:cs="Calibri"/>
        </w:rPr>
        <w:t>);</w:t>
      </w:r>
    </w:p>
    <w:p w14:paraId="221F8194" w14:textId="2247F73C" w:rsidR="4AFB1B30" w:rsidRPr="00EB017E" w:rsidRDefault="4AFB1B30" w:rsidP="00805865">
      <w:pPr>
        <w:pStyle w:val="ListParagraph"/>
        <w:numPr>
          <w:ilvl w:val="0"/>
          <w:numId w:val="5"/>
        </w:numPr>
        <w:rPr>
          <w:rFonts w:ascii="Calibri" w:eastAsia="Calibri" w:hAnsi="Calibri" w:cs="Calibri"/>
        </w:rPr>
      </w:pPr>
      <w:r w:rsidRPr="70539F96">
        <w:rPr>
          <w:rFonts w:ascii="Calibri" w:eastAsia="Calibri" w:hAnsi="Calibri" w:cs="Calibri"/>
        </w:rPr>
        <w:t xml:space="preserve">The protest is for </w:t>
      </w:r>
      <w:r w:rsidR="00BC62EC">
        <w:rPr>
          <w:rFonts w:ascii="Calibri" w:eastAsia="Calibri" w:hAnsi="Calibri" w:cs="Calibri"/>
        </w:rPr>
        <w:t xml:space="preserve">a </w:t>
      </w:r>
      <w:r w:rsidR="003535D4">
        <w:rPr>
          <w:rFonts w:ascii="Calibri" w:eastAsia="Calibri" w:hAnsi="Calibri" w:cs="Calibri"/>
        </w:rPr>
        <w:t>CfP</w:t>
      </w:r>
      <w:r w:rsidR="00A53204">
        <w:rPr>
          <w:rFonts w:ascii="Calibri" w:eastAsia="Calibri" w:hAnsi="Calibri" w:cs="Calibri"/>
        </w:rPr>
        <w:t xml:space="preserve"> </w:t>
      </w:r>
      <w:r w:rsidR="6C55E7A7" w:rsidRPr="70539F96">
        <w:rPr>
          <w:rFonts w:ascii="Calibri" w:eastAsia="Calibri" w:hAnsi="Calibri" w:cs="Calibri"/>
        </w:rPr>
        <w:t>procedure</w:t>
      </w:r>
      <w:r w:rsidRPr="70539F96">
        <w:rPr>
          <w:rFonts w:ascii="Calibri" w:eastAsia="Calibri" w:hAnsi="Calibri" w:cs="Calibri"/>
        </w:rPr>
        <w:t>, for which the applicant actually submitted a grant proposal, thus making the applicant an interested party;</w:t>
      </w:r>
    </w:p>
    <w:p w14:paraId="3DEAD5E1" w14:textId="0DC3DEF0" w:rsidR="4AFB1B30" w:rsidRPr="00EB017E" w:rsidRDefault="4AFB1B30" w:rsidP="00805865">
      <w:pPr>
        <w:pStyle w:val="ListParagraph"/>
        <w:numPr>
          <w:ilvl w:val="0"/>
          <w:numId w:val="5"/>
        </w:numPr>
        <w:rPr>
          <w:rFonts w:ascii="Calibri" w:eastAsia="Calibri" w:hAnsi="Calibri" w:cs="Calibri"/>
        </w:rPr>
      </w:pPr>
      <w:r w:rsidRPr="70539F96">
        <w:rPr>
          <w:rFonts w:ascii="Calibri" w:eastAsia="Calibri" w:hAnsi="Calibri" w:cs="Calibri"/>
        </w:rPr>
        <w:t>The protest is for an award exceeding € 300,000 in value;</w:t>
      </w:r>
    </w:p>
    <w:p w14:paraId="16CEF397" w14:textId="24F44661" w:rsidR="4AFB1B30" w:rsidRPr="00EB017E" w:rsidRDefault="4AFB1B30" w:rsidP="00805865">
      <w:pPr>
        <w:pStyle w:val="ListParagraph"/>
        <w:numPr>
          <w:ilvl w:val="0"/>
          <w:numId w:val="5"/>
        </w:numPr>
        <w:rPr>
          <w:rFonts w:ascii="Calibri" w:eastAsia="Calibri" w:hAnsi="Calibri" w:cs="Calibri"/>
        </w:rPr>
      </w:pPr>
      <w:r w:rsidRPr="70539F96">
        <w:rPr>
          <w:rFonts w:ascii="Calibri" w:eastAsia="Calibri" w:hAnsi="Calibri" w:cs="Calibri"/>
        </w:rPr>
        <w:t xml:space="preserve">The protesting applicant must show prejudice and substantiate its allegations. The following types of prejudice will be considered to be receivable in principle: </w:t>
      </w:r>
    </w:p>
    <w:p w14:paraId="1BF4FF36" w14:textId="2A8678B2" w:rsidR="4AFB1B30" w:rsidRPr="00EB017E" w:rsidRDefault="4AFB1B30" w:rsidP="70539F96">
      <w:pPr>
        <w:rPr>
          <w:rFonts w:ascii="Calibri" w:eastAsia="Calibri" w:hAnsi="Calibri" w:cs="Calibri"/>
        </w:rPr>
      </w:pPr>
      <w:r w:rsidRPr="70539F96">
        <w:rPr>
          <w:rFonts w:ascii="Calibri" w:eastAsia="Calibri" w:hAnsi="Calibri" w:cs="Calibri"/>
        </w:rPr>
        <w:t xml:space="preserve">(i) the qualification requirements/criteria, evaluation, and award criteria established in the </w:t>
      </w:r>
      <w:r w:rsidR="003535D4">
        <w:rPr>
          <w:rFonts w:ascii="Calibri" w:eastAsia="Calibri" w:hAnsi="Calibri" w:cs="Calibri"/>
        </w:rPr>
        <w:t>CfP</w:t>
      </w:r>
      <w:r w:rsidR="0087748A">
        <w:rPr>
          <w:rFonts w:ascii="Calibri" w:eastAsia="Calibri" w:hAnsi="Calibri" w:cs="Calibri"/>
        </w:rPr>
        <w:t xml:space="preserve"> </w:t>
      </w:r>
      <w:r w:rsidRPr="70539F96">
        <w:rPr>
          <w:rFonts w:ascii="Calibri" w:eastAsia="Calibri" w:hAnsi="Calibri" w:cs="Calibri"/>
        </w:rPr>
        <w:t>were violated, and, but for the violation, the protester would have been awarded the grant;</w:t>
      </w:r>
    </w:p>
    <w:p w14:paraId="4C7B88C7" w14:textId="6DFCCC9B" w:rsidR="4AFB1B30" w:rsidRPr="00EB017E" w:rsidRDefault="4AFB1B30" w:rsidP="70539F96">
      <w:pPr>
        <w:spacing w:line="254" w:lineRule="auto"/>
        <w:rPr>
          <w:rFonts w:ascii="Calibri" w:eastAsia="Calibri" w:hAnsi="Calibri" w:cs="Calibri"/>
        </w:rPr>
      </w:pPr>
      <w:r w:rsidRPr="70539F96">
        <w:rPr>
          <w:rFonts w:ascii="Calibri" w:eastAsia="Calibri" w:hAnsi="Calibri" w:cs="Calibri"/>
        </w:rPr>
        <w:t>(ii) a significant or material deviation or breach of the procedures and principles governing grants, including irregularities such as misconduct, conflict of interests, fraud, etc., occurred;</w:t>
      </w:r>
    </w:p>
    <w:p w14:paraId="1AAC7DCB" w14:textId="22554F0D" w:rsidR="4AFB1B30" w:rsidRPr="00EB017E" w:rsidRDefault="4AFB1B30" w:rsidP="00805865">
      <w:pPr>
        <w:pStyle w:val="ListParagraph"/>
        <w:numPr>
          <w:ilvl w:val="0"/>
          <w:numId w:val="4"/>
        </w:numPr>
        <w:rPr>
          <w:rFonts w:ascii="Calibri" w:eastAsia="Calibri" w:hAnsi="Calibri" w:cs="Calibri"/>
        </w:rPr>
      </w:pPr>
      <w:r w:rsidRPr="70539F96">
        <w:rPr>
          <w:rFonts w:ascii="Calibri" w:eastAsia="Calibri" w:hAnsi="Calibri" w:cs="Calibri"/>
        </w:rPr>
        <w:t>The protest must be submitted in an official working language of UNIDO;</w:t>
      </w:r>
    </w:p>
    <w:p w14:paraId="737B136E" w14:textId="38BC59AA" w:rsidR="4AFB1B30" w:rsidRPr="00EB017E" w:rsidRDefault="4AFB1B30" w:rsidP="00805865">
      <w:pPr>
        <w:pStyle w:val="ListParagraph"/>
        <w:numPr>
          <w:ilvl w:val="0"/>
          <w:numId w:val="4"/>
        </w:numPr>
        <w:rPr>
          <w:rFonts w:ascii="Calibri" w:eastAsia="Calibri" w:hAnsi="Calibri" w:cs="Calibri"/>
        </w:rPr>
      </w:pPr>
      <w:r w:rsidRPr="70539F96">
        <w:rPr>
          <w:rFonts w:ascii="Calibri" w:eastAsia="Calibri" w:hAnsi="Calibri" w:cs="Calibri"/>
        </w:rPr>
        <w:t>The protest must contain the following information:</w:t>
      </w:r>
    </w:p>
    <w:p w14:paraId="26126785" w14:textId="6DA95A05" w:rsidR="4AFB1B30" w:rsidRPr="00EB017E" w:rsidRDefault="4AFB1B30" w:rsidP="00805865">
      <w:pPr>
        <w:pStyle w:val="ListParagraph"/>
        <w:numPr>
          <w:ilvl w:val="0"/>
          <w:numId w:val="10"/>
        </w:numPr>
        <w:rPr>
          <w:rFonts w:ascii="Calibri" w:eastAsia="Calibri" w:hAnsi="Calibri" w:cs="Calibri"/>
        </w:rPr>
      </w:pPr>
      <w:r w:rsidRPr="70539F96">
        <w:rPr>
          <w:rFonts w:ascii="Calibri" w:eastAsia="Calibri" w:hAnsi="Calibri" w:cs="Calibri"/>
        </w:rPr>
        <w:t>The protestor’s name, address, telephone number and email address;</w:t>
      </w:r>
    </w:p>
    <w:p w14:paraId="56555BA9" w14:textId="7BECC6C3" w:rsidR="4AFB1B30" w:rsidRPr="00EB017E" w:rsidRDefault="4AFB1B30" w:rsidP="00805865">
      <w:pPr>
        <w:pStyle w:val="ListParagraph"/>
        <w:numPr>
          <w:ilvl w:val="0"/>
          <w:numId w:val="10"/>
        </w:numPr>
        <w:rPr>
          <w:rFonts w:ascii="Calibri" w:eastAsia="Calibri" w:hAnsi="Calibri" w:cs="Calibri"/>
        </w:rPr>
      </w:pPr>
      <w:r w:rsidRPr="70539F96">
        <w:rPr>
          <w:rFonts w:ascii="Calibri" w:eastAsia="Calibri" w:hAnsi="Calibri" w:cs="Calibri"/>
        </w:rPr>
        <w:t xml:space="preserve">The </w:t>
      </w:r>
      <w:r w:rsidR="003535D4">
        <w:rPr>
          <w:rFonts w:ascii="Calibri" w:eastAsia="Calibri" w:hAnsi="Calibri" w:cs="Calibri"/>
        </w:rPr>
        <w:t>CfP</w:t>
      </w:r>
      <w:r w:rsidR="0087748A">
        <w:rPr>
          <w:rFonts w:ascii="Calibri" w:eastAsia="Calibri" w:hAnsi="Calibri" w:cs="Calibri"/>
        </w:rPr>
        <w:t xml:space="preserve"> </w:t>
      </w:r>
      <w:r w:rsidRPr="70539F96">
        <w:rPr>
          <w:rFonts w:ascii="Calibri" w:eastAsia="Calibri" w:hAnsi="Calibri" w:cs="Calibri"/>
        </w:rPr>
        <w:t>reference number and the name of the responsible Procurement Officer;</w:t>
      </w:r>
    </w:p>
    <w:p w14:paraId="5F9A4FA4" w14:textId="0BEEA7EA" w:rsidR="4AFB1B30" w:rsidRPr="00EB017E" w:rsidRDefault="4AFB1B30" w:rsidP="00805865">
      <w:pPr>
        <w:pStyle w:val="ListParagraph"/>
        <w:numPr>
          <w:ilvl w:val="0"/>
          <w:numId w:val="10"/>
        </w:numPr>
        <w:rPr>
          <w:rFonts w:ascii="Calibri" w:eastAsia="Calibri" w:hAnsi="Calibri" w:cs="Calibri"/>
        </w:rPr>
      </w:pPr>
      <w:r w:rsidRPr="70539F96">
        <w:rPr>
          <w:rFonts w:ascii="Calibri" w:eastAsia="Calibri" w:hAnsi="Calibri" w:cs="Calibri"/>
        </w:rPr>
        <w:t>A detailed statement of all factual and legal grounds for the protest and an explanation of how the protester was prejudiced or wronged;</w:t>
      </w:r>
    </w:p>
    <w:p w14:paraId="6A56881C" w14:textId="0C8C7CC9" w:rsidR="4AFB1B30" w:rsidRPr="00EB017E" w:rsidRDefault="4AFB1B30" w:rsidP="00805865">
      <w:pPr>
        <w:pStyle w:val="ListParagraph"/>
        <w:numPr>
          <w:ilvl w:val="0"/>
          <w:numId w:val="10"/>
        </w:numPr>
        <w:rPr>
          <w:rFonts w:ascii="Calibri" w:eastAsia="Calibri" w:hAnsi="Calibri" w:cs="Calibri"/>
        </w:rPr>
      </w:pPr>
      <w:r w:rsidRPr="70539F96">
        <w:rPr>
          <w:rFonts w:ascii="Calibri" w:eastAsia="Calibri" w:hAnsi="Calibri" w:cs="Calibri"/>
        </w:rPr>
        <w:t>Copies of relevant documents supporting the protester’s statement, i.e., information establishing that the protester is an interested party for the purpose of filing a protest.</w:t>
      </w:r>
    </w:p>
    <w:p w14:paraId="0500EB44" w14:textId="1B8116D5" w:rsidR="3BC11B17" w:rsidRPr="00EB017E" w:rsidRDefault="4AFB1B30" w:rsidP="70539F96">
      <w:pPr>
        <w:spacing w:line="257" w:lineRule="auto"/>
        <w:jc w:val="both"/>
        <w:rPr>
          <w:rFonts w:ascii="Calibri" w:eastAsia="Calibri" w:hAnsi="Calibri" w:cs="Calibri"/>
        </w:rPr>
      </w:pPr>
      <w:r w:rsidRPr="70539F96">
        <w:rPr>
          <w:rFonts w:ascii="Calibri" w:eastAsia="Calibri" w:hAnsi="Calibri" w:cs="Calibri"/>
        </w:rPr>
        <w:t>Receivability determinations shall be made by UNIDO. UNIDO shall have the discretion to request additional information from the applicant if deemed appropriate. Unsupported allegations and assertions are not sufficient for the process to continue. A decision rejecting the receivability of the protest by UNIDO is final and shall be communicated in writing to the protesting applicant.</w:t>
      </w:r>
    </w:p>
    <w:p w14:paraId="3246B31B" w14:textId="6F7BC385" w:rsidR="4AFB1B30" w:rsidRPr="00EB017E" w:rsidRDefault="4AFB1B30" w:rsidP="3BC11B17">
      <w:pPr>
        <w:pStyle w:val="Heading2"/>
        <w:rPr>
          <w:rFonts w:ascii="Calibri" w:eastAsia="Calibri" w:hAnsi="Calibri" w:cs="Calibri"/>
          <w:color w:val="5B9BD4"/>
          <w:sz w:val="28"/>
          <w:szCs w:val="28"/>
        </w:rPr>
      </w:pPr>
      <w:r w:rsidRPr="51984E37">
        <w:rPr>
          <w:rFonts w:ascii="Calibri" w:eastAsia="Calibri" w:hAnsi="Calibri" w:cs="Calibri"/>
          <w:color w:val="5B9BD4"/>
          <w:sz w:val="28"/>
          <w:szCs w:val="28"/>
        </w:rPr>
        <w:t>Review on the Merits and Conclusion of Protests</w:t>
      </w:r>
    </w:p>
    <w:p w14:paraId="5458A800" w14:textId="3FF082C4" w:rsidR="4AFB1B30" w:rsidRPr="00EB017E" w:rsidRDefault="4AFB1B30" w:rsidP="3BC11B17">
      <w:pPr>
        <w:jc w:val="both"/>
        <w:rPr>
          <w:rFonts w:ascii="Calibri" w:eastAsia="Calibri" w:hAnsi="Calibri" w:cs="Calibri"/>
        </w:rPr>
      </w:pPr>
      <w:r w:rsidRPr="51984E37">
        <w:rPr>
          <w:rFonts w:ascii="Calibri" w:eastAsia="Calibri" w:hAnsi="Calibri" w:cs="Calibri"/>
        </w:rPr>
        <w:t>Upon review of a protest, UNIDO decides on the merits of the protest.</w:t>
      </w:r>
    </w:p>
    <w:p w14:paraId="17CEF106" w14:textId="02B81A68" w:rsidR="4AFB1B30" w:rsidRPr="00EB017E" w:rsidRDefault="4AFB1B30" w:rsidP="3BC11B17">
      <w:pPr>
        <w:jc w:val="both"/>
        <w:rPr>
          <w:rFonts w:ascii="Calibri" w:eastAsia="Calibri" w:hAnsi="Calibri" w:cs="Calibri"/>
        </w:rPr>
      </w:pPr>
      <w:r w:rsidRPr="51984E37">
        <w:rPr>
          <w:rFonts w:ascii="Calibri" w:eastAsia="Calibri" w:hAnsi="Calibri" w:cs="Calibri"/>
        </w:rPr>
        <w:t>UNIDO shall notify the protester of the final decision on the merits of the protest.</w:t>
      </w:r>
    </w:p>
    <w:p w14:paraId="52FB8260" w14:textId="103CADB8" w:rsidR="4AFB1B30" w:rsidRPr="00EB017E" w:rsidRDefault="4AFB1B30" w:rsidP="3BC11B17">
      <w:pPr>
        <w:spacing w:line="257" w:lineRule="auto"/>
        <w:jc w:val="both"/>
        <w:rPr>
          <w:rFonts w:ascii="Calibri" w:eastAsia="Calibri" w:hAnsi="Calibri" w:cs="Calibri"/>
        </w:rPr>
      </w:pPr>
      <w:r w:rsidRPr="51984E37">
        <w:rPr>
          <w:rFonts w:ascii="Calibri" w:eastAsia="Calibri" w:hAnsi="Calibri" w:cs="Calibri"/>
        </w:rPr>
        <w:t>The Grant agreement(s) will be concluded with the successful applicant(s), unless UNIDO determines either to suspend the process until the merits of the protest have been decided upon, or, if the totality of the circumstances militate, to cancel the grant award process and start a</w:t>
      </w:r>
      <w:r w:rsidR="001437E5">
        <w:rPr>
          <w:rFonts w:ascii="Calibri" w:eastAsia="Calibri" w:hAnsi="Calibri" w:cs="Calibri"/>
        </w:rPr>
        <w:t xml:space="preserve"> new </w:t>
      </w:r>
      <w:r w:rsidR="003535D4">
        <w:rPr>
          <w:rFonts w:ascii="Calibri" w:eastAsia="Calibri" w:hAnsi="Calibri" w:cs="Calibri"/>
        </w:rPr>
        <w:t>CfP</w:t>
      </w:r>
    </w:p>
    <w:p w14:paraId="398DF2C4" w14:textId="2401FCF8" w:rsidR="4AFB1B30" w:rsidRPr="00EB017E" w:rsidRDefault="4AFB1B30" w:rsidP="3BC11B17">
      <w:pPr>
        <w:spacing w:line="257" w:lineRule="auto"/>
        <w:jc w:val="both"/>
        <w:rPr>
          <w:rFonts w:ascii="Calibri" w:eastAsia="Calibri" w:hAnsi="Calibri" w:cs="Calibri"/>
        </w:rPr>
      </w:pPr>
      <w:r w:rsidRPr="51984E37">
        <w:rPr>
          <w:rFonts w:ascii="Calibri" w:eastAsia="Calibri" w:hAnsi="Calibri" w:cs="Calibri"/>
        </w:rPr>
        <w:t>Nothing in the above procedures or in any procedure or action by or relating to UNIDO with respect to or in connection with a debriefing or a protest procedure shall be deemed in any way to constitute a waiver of any of the privileges and immunities of UNIDO.</w:t>
      </w:r>
    </w:p>
    <w:p w14:paraId="4630E86E" w14:textId="7D0DB496" w:rsidR="4AFB1B30" w:rsidRPr="00EB017E" w:rsidRDefault="4AFB1B30" w:rsidP="3BC11B17">
      <w:pPr>
        <w:pStyle w:val="Heading2"/>
        <w:rPr>
          <w:rFonts w:ascii="Calibri" w:eastAsia="Calibri" w:hAnsi="Calibri" w:cs="Calibri"/>
          <w:color w:val="5B9BD4"/>
          <w:sz w:val="28"/>
          <w:szCs w:val="28"/>
        </w:rPr>
      </w:pPr>
      <w:r w:rsidRPr="51984E37">
        <w:rPr>
          <w:rFonts w:ascii="Calibri" w:eastAsia="Calibri" w:hAnsi="Calibri" w:cs="Calibri"/>
          <w:color w:val="5B9BD4"/>
          <w:sz w:val="28"/>
          <w:szCs w:val="28"/>
        </w:rPr>
        <w:t>Publication of Award</w:t>
      </w:r>
    </w:p>
    <w:p w14:paraId="52009BF1" w14:textId="511C583D" w:rsidR="4AFB1B30" w:rsidRPr="00EB017E" w:rsidRDefault="4AFB1B30" w:rsidP="3BC11B17">
      <w:pPr>
        <w:spacing w:line="254" w:lineRule="auto"/>
        <w:jc w:val="both"/>
        <w:rPr>
          <w:rFonts w:ascii="Calibri" w:eastAsia="Calibri" w:hAnsi="Calibri" w:cs="Calibri"/>
        </w:rPr>
      </w:pPr>
      <w:r w:rsidRPr="51984E37">
        <w:rPr>
          <w:rFonts w:ascii="Calibri" w:eastAsia="Calibri" w:hAnsi="Calibri" w:cs="Calibri"/>
        </w:rPr>
        <w:t>Within 14 days from the date of receipt of the countersigned agreement, UNIDO shall publish, subject to applicable thresholds and other conditions required by relevant funding partners, the award notice.</w:t>
      </w:r>
    </w:p>
    <w:p w14:paraId="25D3CFD1" w14:textId="082A8431" w:rsidR="4AFB1B30" w:rsidRPr="00EB017E" w:rsidRDefault="4AFB1B30" w:rsidP="3BC11B17">
      <w:pPr>
        <w:jc w:val="both"/>
        <w:rPr>
          <w:rFonts w:ascii="Calibri" w:eastAsia="Calibri" w:hAnsi="Calibri" w:cs="Calibri"/>
        </w:rPr>
      </w:pPr>
      <w:r w:rsidRPr="51984E37">
        <w:rPr>
          <w:rFonts w:ascii="Calibri" w:eastAsia="Calibri" w:hAnsi="Calibri" w:cs="Calibri"/>
        </w:rPr>
        <w:t>The award notice should, at a minimum, contain the following information:</w:t>
      </w:r>
    </w:p>
    <w:p w14:paraId="5786E818" w14:textId="77777777" w:rsidR="007F6D18" w:rsidRPr="00673357" w:rsidRDefault="007F6D18" w:rsidP="00805865">
      <w:pPr>
        <w:numPr>
          <w:ilvl w:val="0"/>
          <w:numId w:val="14"/>
        </w:numPr>
        <w:spacing w:after="0"/>
        <w:contextualSpacing/>
        <w:jc w:val="both"/>
        <w:rPr>
          <w:rFonts w:eastAsia="Calibri" w:cstheme="minorHAnsi"/>
          <w:szCs w:val="24"/>
        </w:rPr>
      </w:pPr>
      <w:r w:rsidRPr="00673357">
        <w:rPr>
          <w:rFonts w:eastAsia="Calibri" w:cstheme="minorHAnsi"/>
          <w:szCs w:val="24"/>
        </w:rPr>
        <w:t>Implementing partner name and address;</w:t>
      </w:r>
    </w:p>
    <w:p w14:paraId="6D82CC2A" w14:textId="77777777" w:rsidR="007F6D18" w:rsidRPr="00673357" w:rsidRDefault="007F6D18" w:rsidP="00805865">
      <w:pPr>
        <w:numPr>
          <w:ilvl w:val="0"/>
          <w:numId w:val="14"/>
        </w:numPr>
        <w:spacing w:after="0"/>
        <w:contextualSpacing/>
        <w:jc w:val="both"/>
        <w:rPr>
          <w:rFonts w:eastAsia="Calibri" w:cstheme="minorHAnsi"/>
          <w:szCs w:val="24"/>
        </w:rPr>
      </w:pPr>
      <w:r w:rsidRPr="00673357">
        <w:rPr>
          <w:rFonts w:eastAsia="Calibri" w:cstheme="minorHAnsi"/>
          <w:szCs w:val="24"/>
        </w:rPr>
        <w:t>Grant description, including nature and purpose;</w:t>
      </w:r>
    </w:p>
    <w:p w14:paraId="4DDF533B" w14:textId="77777777" w:rsidR="007F6D18" w:rsidRPr="00673357" w:rsidRDefault="007F6D18" w:rsidP="00805865">
      <w:pPr>
        <w:numPr>
          <w:ilvl w:val="0"/>
          <w:numId w:val="14"/>
        </w:numPr>
        <w:spacing w:after="0"/>
        <w:contextualSpacing/>
        <w:jc w:val="both"/>
        <w:rPr>
          <w:rFonts w:eastAsia="Calibri" w:cstheme="minorHAnsi"/>
          <w:szCs w:val="24"/>
        </w:rPr>
      </w:pPr>
      <w:r w:rsidRPr="00673357">
        <w:rPr>
          <w:rFonts w:eastAsia="Calibri" w:cstheme="minorHAnsi"/>
          <w:szCs w:val="24"/>
        </w:rPr>
        <w:lastRenderedPageBreak/>
        <w:t>Grant amount;</w:t>
      </w:r>
    </w:p>
    <w:p w14:paraId="0B88CE89" w14:textId="77777777" w:rsidR="007F6D18" w:rsidRPr="00673357" w:rsidRDefault="007F6D18" w:rsidP="00805865">
      <w:pPr>
        <w:numPr>
          <w:ilvl w:val="0"/>
          <w:numId w:val="14"/>
        </w:numPr>
        <w:spacing w:after="0"/>
        <w:contextualSpacing/>
        <w:jc w:val="both"/>
        <w:rPr>
          <w:rFonts w:eastAsia="Calibri" w:cstheme="minorHAnsi"/>
          <w:szCs w:val="24"/>
        </w:rPr>
      </w:pPr>
      <w:r w:rsidRPr="00673357">
        <w:rPr>
          <w:rFonts w:eastAsia="Calibri" w:cstheme="minorHAnsi"/>
          <w:szCs w:val="24"/>
        </w:rPr>
        <w:t>Grant award date;</w:t>
      </w:r>
    </w:p>
    <w:p w14:paraId="1A6817EB" w14:textId="77777777" w:rsidR="007F6D18" w:rsidRPr="00673357" w:rsidRDefault="007F6D18" w:rsidP="00805865">
      <w:pPr>
        <w:numPr>
          <w:ilvl w:val="0"/>
          <w:numId w:val="14"/>
        </w:numPr>
        <w:spacing w:after="0"/>
        <w:contextualSpacing/>
        <w:jc w:val="both"/>
        <w:rPr>
          <w:rFonts w:eastAsia="Calibri" w:cstheme="minorHAnsi"/>
          <w:szCs w:val="24"/>
        </w:rPr>
      </w:pPr>
      <w:r w:rsidRPr="00673357">
        <w:rPr>
          <w:rFonts w:eastAsia="Calibri" w:cstheme="minorHAnsi"/>
          <w:szCs w:val="24"/>
        </w:rPr>
        <w:t>Grant end date;</w:t>
      </w:r>
    </w:p>
    <w:p w14:paraId="266A440D" w14:textId="77777777" w:rsidR="007F6D18" w:rsidRPr="00673357" w:rsidRDefault="007F6D18" w:rsidP="00805865">
      <w:pPr>
        <w:numPr>
          <w:ilvl w:val="0"/>
          <w:numId w:val="14"/>
        </w:numPr>
        <w:spacing w:after="0"/>
        <w:contextualSpacing/>
        <w:jc w:val="both"/>
        <w:rPr>
          <w:rFonts w:eastAsia="Calibri" w:cstheme="minorHAnsi"/>
          <w:szCs w:val="24"/>
        </w:rPr>
      </w:pPr>
      <w:r w:rsidRPr="00673357">
        <w:rPr>
          <w:rFonts w:eastAsia="Calibri" w:cstheme="minorHAnsi"/>
          <w:szCs w:val="24"/>
        </w:rPr>
        <w:t>Grant location/country;</w:t>
      </w:r>
    </w:p>
    <w:p w14:paraId="55C16A9B" w14:textId="77777777" w:rsidR="007F6D18" w:rsidRPr="00673357" w:rsidRDefault="007F6D18" w:rsidP="00805865">
      <w:pPr>
        <w:numPr>
          <w:ilvl w:val="0"/>
          <w:numId w:val="14"/>
        </w:numPr>
        <w:spacing w:after="0"/>
        <w:contextualSpacing/>
        <w:jc w:val="both"/>
        <w:rPr>
          <w:rFonts w:eastAsia="Calibri" w:cstheme="minorHAnsi"/>
          <w:szCs w:val="24"/>
        </w:rPr>
      </w:pPr>
      <w:r w:rsidRPr="00673357">
        <w:rPr>
          <w:rFonts w:eastAsia="Calibri" w:cstheme="minorHAnsi"/>
          <w:szCs w:val="24"/>
        </w:rPr>
        <w:t>Funding partner.</w:t>
      </w:r>
    </w:p>
    <w:p w14:paraId="44209ADA" w14:textId="77777777" w:rsidR="007F6D18" w:rsidRDefault="007F6D18" w:rsidP="3BC11B17">
      <w:pPr>
        <w:spacing w:line="254" w:lineRule="auto"/>
        <w:jc w:val="both"/>
        <w:rPr>
          <w:rFonts w:ascii="Calibri" w:eastAsia="Calibri" w:hAnsi="Calibri" w:cs="Calibri"/>
        </w:rPr>
      </w:pPr>
    </w:p>
    <w:p w14:paraId="7F2B36AB" w14:textId="7E8675C1" w:rsidR="4AFB1B30" w:rsidRDefault="4AFB1B30" w:rsidP="3BC11B17">
      <w:pPr>
        <w:spacing w:line="254" w:lineRule="auto"/>
        <w:jc w:val="both"/>
        <w:rPr>
          <w:rFonts w:ascii="Calibri" w:eastAsia="Calibri" w:hAnsi="Calibri" w:cs="Calibri"/>
        </w:rPr>
      </w:pPr>
      <w:r w:rsidRPr="51984E37">
        <w:rPr>
          <w:rFonts w:ascii="Calibri" w:eastAsia="Calibri" w:hAnsi="Calibri" w:cs="Calibri"/>
        </w:rPr>
        <w:t>The award notice shall, at a minimum, be published on the websites of UNIDO and UNGM, in addition to other relevant websites as agreed with the funding partner(s).</w:t>
      </w:r>
    </w:p>
    <w:p w14:paraId="6531DEA7" w14:textId="3E8FB776" w:rsidR="007F6D18" w:rsidRPr="00176EF2" w:rsidRDefault="007714D1" w:rsidP="007F6D18">
      <w:pPr>
        <w:spacing w:after="0"/>
        <w:jc w:val="both"/>
        <w:rPr>
          <w:rFonts w:asciiTheme="majorHAnsi" w:hAnsiTheme="majorHAnsi" w:cstheme="majorHAnsi"/>
          <w:color w:val="000000" w:themeColor="text1"/>
          <w:u w:val="single"/>
          <w:lang w:bidi="en-US"/>
        </w:rPr>
      </w:pPr>
      <w:r>
        <w:rPr>
          <w:rFonts w:asciiTheme="majorHAnsi" w:hAnsiTheme="majorHAnsi" w:cstheme="majorHAnsi"/>
          <w:b/>
          <w:bCs/>
          <w:color w:val="5B9BD5" w:themeColor="accent1"/>
          <w:sz w:val="28"/>
          <w:szCs w:val="36"/>
          <w:lang w:bidi="en-US"/>
        </w:rPr>
        <w:t>Scope of Service</w:t>
      </w:r>
    </w:p>
    <w:p w14:paraId="07606F7E" w14:textId="2548A0D9" w:rsidR="005D32D4" w:rsidRPr="00673357" w:rsidRDefault="007F6D18" w:rsidP="00673357">
      <w:pPr>
        <w:spacing w:after="0" w:line="23" w:lineRule="atLeast"/>
        <w:ind w:left="1" w:hanging="1"/>
        <w:rPr>
          <w:rFonts w:cstheme="minorHAnsi"/>
          <w:sz w:val="24"/>
          <w:szCs w:val="24"/>
          <w:lang w:eastAsia="ja-JP"/>
        </w:rPr>
      </w:pPr>
      <w:r w:rsidRPr="00673357">
        <w:rPr>
          <w:rFonts w:eastAsia="Calibri" w:cstheme="minorHAnsi"/>
          <w:szCs w:val="24"/>
          <w:lang w:val="en-GB"/>
        </w:rPr>
        <w:t xml:space="preserve">Participants shall submit reports and the end of each year to UNIDO during monitoring period. The reports should contain, for example, the amount of GHG emission and project financial plan.  The format will be determined. </w:t>
      </w:r>
      <w:r w:rsidRPr="00673357">
        <w:rPr>
          <w:rFonts w:cstheme="minorHAnsi"/>
          <w:sz w:val="24"/>
          <w:szCs w:val="24"/>
          <w:lang w:eastAsia="ja-JP"/>
        </w:rPr>
        <w:t xml:space="preserve"> </w:t>
      </w:r>
    </w:p>
    <w:p w14:paraId="6E4F5F6C" w14:textId="77777777" w:rsidR="007F6D18" w:rsidRPr="00673357" w:rsidRDefault="007F6D18" w:rsidP="00673357">
      <w:pPr>
        <w:spacing w:after="0" w:line="23" w:lineRule="atLeast"/>
        <w:ind w:left="1" w:hanging="1"/>
        <w:rPr>
          <w:rFonts w:asciiTheme="majorHAnsi" w:eastAsiaTheme="minorHAnsi" w:hAnsiTheme="majorHAnsi" w:cstheme="majorHAnsi"/>
          <w:sz w:val="24"/>
          <w:szCs w:val="24"/>
          <w:lang w:eastAsia="ja-JP"/>
        </w:rPr>
      </w:pPr>
    </w:p>
    <w:p w14:paraId="09DE5B26" w14:textId="36983C92" w:rsidR="4AFB1B30" w:rsidRPr="00EB017E" w:rsidRDefault="4AFB1B30" w:rsidP="3BC11B17">
      <w:pPr>
        <w:pStyle w:val="Heading2"/>
        <w:rPr>
          <w:rFonts w:ascii="Calibri" w:eastAsia="Calibri" w:hAnsi="Calibri" w:cs="Calibri"/>
          <w:color w:val="5B9BD4"/>
          <w:sz w:val="28"/>
          <w:szCs w:val="28"/>
        </w:rPr>
      </w:pPr>
      <w:r w:rsidRPr="51984E37">
        <w:rPr>
          <w:rFonts w:ascii="Calibri" w:eastAsia="Calibri" w:hAnsi="Calibri" w:cs="Calibri"/>
          <w:color w:val="5B9BD4"/>
          <w:sz w:val="28"/>
          <w:szCs w:val="28"/>
        </w:rPr>
        <w:t>Cancellation of the Award Procedure</w:t>
      </w:r>
    </w:p>
    <w:p w14:paraId="5FA7B30D" w14:textId="09587CD7" w:rsidR="4AFB1B30" w:rsidRPr="003F1527" w:rsidRDefault="4AFB1B30" w:rsidP="3BC11B17">
      <w:pPr>
        <w:jc w:val="both"/>
        <w:rPr>
          <w:rFonts w:eastAsia="Calibri" w:cstheme="minorHAnsi"/>
          <w:szCs w:val="24"/>
          <w:lang w:val="en-GB"/>
        </w:rPr>
      </w:pPr>
      <w:r w:rsidRPr="003F1527">
        <w:rPr>
          <w:rFonts w:eastAsia="Calibri" w:cstheme="minorHAnsi"/>
          <w:szCs w:val="24"/>
          <w:lang w:val="en-GB"/>
        </w:rPr>
        <w:t>UNIDO may cancel the award procedure:</w:t>
      </w:r>
    </w:p>
    <w:p w14:paraId="721B3524" w14:textId="55EE232F" w:rsidR="4AFB1B30" w:rsidRPr="003F1527" w:rsidRDefault="4AFB1B30" w:rsidP="00805865">
      <w:pPr>
        <w:pStyle w:val="ListParagraph"/>
        <w:numPr>
          <w:ilvl w:val="0"/>
          <w:numId w:val="3"/>
        </w:numPr>
        <w:jc w:val="both"/>
        <w:rPr>
          <w:rFonts w:eastAsia="Calibri" w:cstheme="minorHAnsi"/>
          <w:szCs w:val="24"/>
          <w:lang w:val="en-GB"/>
        </w:rPr>
      </w:pPr>
      <w:r w:rsidRPr="003F1527">
        <w:rPr>
          <w:rFonts w:eastAsia="Calibri" w:cstheme="minorHAnsi"/>
          <w:szCs w:val="24"/>
          <w:lang w:val="en-GB"/>
        </w:rPr>
        <w:t>when no proposals have been received by the set deadline for receipt of proposals or all submitted grant proposals have been withdrawn;</w:t>
      </w:r>
    </w:p>
    <w:p w14:paraId="4AB41A30" w14:textId="46670CEC" w:rsidR="4AFB1B30" w:rsidRPr="003F1527" w:rsidRDefault="4AFB1B30" w:rsidP="00805865">
      <w:pPr>
        <w:pStyle w:val="ListParagraph"/>
        <w:numPr>
          <w:ilvl w:val="0"/>
          <w:numId w:val="3"/>
        </w:numPr>
        <w:jc w:val="both"/>
        <w:rPr>
          <w:rFonts w:eastAsia="Calibri" w:cstheme="minorHAnsi"/>
          <w:szCs w:val="24"/>
          <w:lang w:val="en-GB"/>
        </w:rPr>
      </w:pPr>
      <w:r w:rsidRPr="003F1527">
        <w:rPr>
          <w:rFonts w:eastAsia="Calibri" w:cstheme="minorHAnsi"/>
          <w:szCs w:val="24"/>
          <w:lang w:val="en-GB"/>
        </w:rPr>
        <w:t>in case the evaluation report is not approved due to significant violations of the procedure;</w:t>
      </w:r>
    </w:p>
    <w:p w14:paraId="1E49AB93" w14:textId="45698050" w:rsidR="4AFB1B30" w:rsidRPr="003F1527" w:rsidRDefault="4AFB1B30" w:rsidP="00805865">
      <w:pPr>
        <w:pStyle w:val="ListParagraph"/>
        <w:numPr>
          <w:ilvl w:val="0"/>
          <w:numId w:val="3"/>
        </w:numPr>
        <w:jc w:val="both"/>
        <w:rPr>
          <w:rFonts w:eastAsia="Calibri" w:cstheme="minorHAnsi"/>
          <w:szCs w:val="24"/>
          <w:lang w:val="en-GB"/>
        </w:rPr>
      </w:pPr>
      <w:r w:rsidRPr="003F1527">
        <w:rPr>
          <w:rFonts w:eastAsia="Calibri" w:cstheme="minorHAnsi"/>
          <w:szCs w:val="24"/>
          <w:lang w:val="en-GB"/>
        </w:rPr>
        <w:t>in case of a cancellation of the funding under the respective TC programme or project;</w:t>
      </w:r>
    </w:p>
    <w:p w14:paraId="69FB018F" w14:textId="2CEB9D41" w:rsidR="4AFB1B30" w:rsidRPr="003F1527" w:rsidRDefault="4AFB1B30" w:rsidP="00805865">
      <w:pPr>
        <w:pStyle w:val="ListParagraph"/>
        <w:numPr>
          <w:ilvl w:val="0"/>
          <w:numId w:val="3"/>
        </w:numPr>
        <w:jc w:val="both"/>
        <w:rPr>
          <w:rFonts w:eastAsia="Calibri" w:cstheme="minorHAnsi"/>
          <w:szCs w:val="24"/>
          <w:lang w:val="en-GB"/>
        </w:rPr>
      </w:pPr>
      <w:r w:rsidRPr="003F1527">
        <w:rPr>
          <w:rFonts w:eastAsia="Calibri" w:cstheme="minorHAnsi"/>
          <w:szCs w:val="24"/>
          <w:lang w:val="en-GB"/>
        </w:rPr>
        <w:t>when it is in the best interest of UNIDO, the funding partner, or the Government</w:t>
      </w:r>
      <w:r w:rsidR="00A20C9B" w:rsidRPr="003F1527">
        <w:rPr>
          <w:rFonts w:eastAsia="Calibri" w:cstheme="minorHAnsi"/>
          <w:szCs w:val="24"/>
          <w:lang w:val="en-GB"/>
        </w:rPr>
        <w:t>s</w:t>
      </w:r>
      <w:r w:rsidRPr="003F1527">
        <w:rPr>
          <w:rFonts w:eastAsia="Calibri" w:cstheme="minorHAnsi"/>
          <w:szCs w:val="24"/>
          <w:lang w:val="en-GB"/>
        </w:rPr>
        <w:t>.</w:t>
      </w:r>
    </w:p>
    <w:p w14:paraId="28EB0198" w14:textId="38C39599" w:rsidR="4AFB1B30" w:rsidRPr="003F1527" w:rsidRDefault="4AFB1B30" w:rsidP="3BC11B17">
      <w:pPr>
        <w:jc w:val="both"/>
        <w:rPr>
          <w:rFonts w:eastAsia="Calibri" w:cstheme="minorHAnsi"/>
          <w:szCs w:val="24"/>
          <w:lang w:val="en-GB"/>
        </w:rPr>
      </w:pPr>
      <w:r w:rsidRPr="003F1527">
        <w:rPr>
          <w:rFonts w:eastAsia="Calibri" w:cstheme="minorHAnsi"/>
          <w:szCs w:val="24"/>
          <w:lang w:val="en-GB"/>
        </w:rPr>
        <w:t>The cancellation shall be documented, and applicants informed accordingly.</w:t>
      </w:r>
    </w:p>
    <w:p w14:paraId="58A30BF9" w14:textId="77777777" w:rsidR="005D034E" w:rsidRDefault="005D034E" w:rsidP="008C716C">
      <w:pPr>
        <w:tabs>
          <w:tab w:val="left" w:pos="1440"/>
          <w:tab w:val="left" w:pos="2257"/>
          <w:tab w:val="left" w:pos="4773"/>
          <w:tab w:val="left" w:pos="6689"/>
          <w:tab w:val="left" w:pos="7591"/>
        </w:tabs>
        <w:ind w:left="1710" w:hanging="1710"/>
        <w:rPr>
          <w:b/>
          <w:bCs/>
          <w:color w:val="002060"/>
          <w:sz w:val="32"/>
          <w:szCs w:val="32"/>
          <w:lang w:bidi="en-US"/>
        </w:rPr>
      </w:pPr>
    </w:p>
    <w:p w14:paraId="4EE29345" w14:textId="67DB06DC" w:rsidR="0027790D" w:rsidRPr="008C716C" w:rsidRDefault="50FE2D94" w:rsidP="008C716C">
      <w:pPr>
        <w:tabs>
          <w:tab w:val="left" w:pos="1440"/>
          <w:tab w:val="left" w:pos="2257"/>
          <w:tab w:val="left" w:pos="4773"/>
          <w:tab w:val="left" w:pos="6689"/>
          <w:tab w:val="left" w:pos="7591"/>
        </w:tabs>
        <w:ind w:left="1710" w:hanging="1710"/>
        <w:rPr>
          <w:b/>
          <w:bCs/>
          <w:color w:val="002060"/>
          <w:sz w:val="32"/>
          <w:szCs w:val="32"/>
          <w:lang w:bidi="en-US"/>
        </w:rPr>
      </w:pPr>
      <w:r w:rsidRPr="008C716C">
        <w:rPr>
          <w:b/>
          <w:bCs/>
          <w:color w:val="002060"/>
          <w:sz w:val="32"/>
          <w:szCs w:val="32"/>
          <w:lang w:bidi="en-US"/>
        </w:rPr>
        <w:t>SECTION</w:t>
      </w:r>
      <w:r w:rsidR="008C716C" w:rsidRPr="008C716C">
        <w:rPr>
          <w:sz w:val="32"/>
          <w:szCs w:val="32"/>
        </w:rPr>
        <w:t xml:space="preserve"> </w:t>
      </w:r>
      <w:r w:rsidR="003535D4" w:rsidRPr="008C716C">
        <w:rPr>
          <w:b/>
          <w:bCs/>
          <w:color w:val="002060"/>
          <w:sz w:val="32"/>
          <w:szCs w:val="32"/>
          <w:lang w:bidi="en-US"/>
        </w:rPr>
        <w:t>5</w:t>
      </w:r>
      <w:r w:rsidRPr="008C716C">
        <w:rPr>
          <w:b/>
          <w:bCs/>
          <w:color w:val="002060"/>
          <w:sz w:val="32"/>
          <w:szCs w:val="32"/>
          <w:lang w:bidi="en-US"/>
        </w:rPr>
        <w:t>:</w:t>
      </w:r>
      <w:r w:rsidR="008C716C" w:rsidRPr="008C716C">
        <w:rPr>
          <w:b/>
          <w:bCs/>
          <w:color w:val="002060"/>
          <w:sz w:val="32"/>
          <w:szCs w:val="32"/>
          <w:lang w:bidi="en-US"/>
        </w:rPr>
        <w:t xml:space="preserve"> </w:t>
      </w:r>
      <w:r w:rsidR="000A3A45" w:rsidRPr="008C716C">
        <w:rPr>
          <w:b/>
          <w:bCs/>
          <w:color w:val="002060"/>
          <w:sz w:val="32"/>
          <w:szCs w:val="32"/>
          <w:lang w:bidi="en-US"/>
        </w:rPr>
        <w:t xml:space="preserve">ADMISSIBILITY, </w:t>
      </w:r>
      <w:r w:rsidR="40BB7D17" w:rsidRPr="008C716C">
        <w:rPr>
          <w:b/>
          <w:bCs/>
          <w:color w:val="002060"/>
          <w:sz w:val="32"/>
          <w:szCs w:val="32"/>
          <w:lang w:bidi="en-US"/>
        </w:rPr>
        <w:t>EXCLUSION</w:t>
      </w:r>
      <w:r w:rsidR="008C716C" w:rsidRPr="008C716C">
        <w:rPr>
          <w:sz w:val="32"/>
          <w:szCs w:val="32"/>
        </w:rPr>
        <w:t xml:space="preserve"> </w:t>
      </w:r>
      <w:r w:rsidR="40BB7D17" w:rsidRPr="008C716C">
        <w:rPr>
          <w:b/>
          <w:bCs/>
          <w:color w:val="002060"/>
          <w:sz w:val="32"/>
          <w:szCs w:val="32"/>
          <w:lang w:bidi="en-US"/>
        </w:rPr>
        <w:t>AND</w:t>
      </w:r>
      <w:r w:rsidR="008C716C" w:rsidRPr="008C716C">
        <w:rPr>
          <w:b/>
          <w:bCs/>
          <w:color w:val="002060"/>
          <w:sz w:val="32"/>
          <w:szCs w:val="32"/>
          <w:lang w:bidi="en-US"/>
        </w:rPr>
        <w:t xml:space="preserve"> </w:t>
      </w:r>
      <w:r w:rsidRPr="008C716C">
        <w:rPr>
          <w:b/>
          <w:bCs/>
          <w:color w:val="002060"/>
          <w:sz w:val="32"/>
          <w:szCs w:val="32"/>
          <w:lang w:bidi="en-US"/>
        </w:rPr>
        <w:t>ELIG</w:t>
      </w:r>
      <w:r w:rsidR="008C716C" w:rsidRPr="008C716C">
        <w:rPr>
          <w:b/>
          <w:bCs/>
          <w:color w:val="002060"/>
          <w:sz w:val="32"/>
          <w:szCs w:val="32"/>
          <w:lang w:bidi="en-US"/>
        </w:rPr>
        <w:t>IBILITY CRITERIA (QUALIFICATION R</w:t>
      </w:r>
      <w:r w:rsidR="40BB7D17" w:rsidRPr="008C716C">
        <w:rPr>
          <w:b/>
          <w:bCs/>
          <w:color w:val="002060"/>
          <w:sz w:val="32"/>
          <w:szCs w:val="32"/>
          <w:lang w:bidi="en-US"/>
        </w:rPr>
        <w:t>EQUIREMENTS</w:t>
      </w:r>
      <w:r w:rsidRPr="008C716C">
        <w:rPr>
          <w:b/>
          <w:bCs/>
          <w:color w:val="002060"/>
          <w:sz w:val="32"/>
          <w:szCs w:val="32"/>
          <w:lang w:bidi="en-US"/>
        </w:rPr>
        <w:t>/CRITERIA)</w:t>
      </w:r>
    </w:p>
    <w:p w14:paraId="3106FF76" w14:textId="4302EB85" w:rsidR="0027790D" w:rsidRPr="003F1527" w:rsidRDefault="3965E132" w:rsidP="70539F96">
      <w:pPr>
        <w:spacing w:line="254" w:lineRule="auto"/>
        <w:jc w:val="both"/>
        <w:rPr>
          <w:rFonts w:eastAsia="Calibri" w:cstheme="minorHAnsi"/>
          <w:szCs w:val="24"/>
          <w:lang w:val="en-GB"/>
        </w:rPr>
      </w:pPr>
      <w:r w:rsidRPr="003F1527">
        <w:rPr>
          <w:rFonts w:eastAsia="Calibri" w:cstheme="minorHAnsi"/>
          <w:szCs w:val="24"/>
          <w:lang w:val="en-GB"/>
        </w:rPr>
        <w:t xml:space="preserve">Applicant(s) must agree to consider their </w:t>
      </w:r>
      <w:r w:rsidR="003535D4" w:rsidRPr="003F1527">
        <w:rPr>
          <w:rFonts w:eastAsia="Calibri" w:cstheme="minorHAnsi"/>
          <w:szCs w:val="24"/>
          <w:lang w:val="en-GB"/>
        </w:rPr>
        <w:t>CfP</w:t>
      </w:r>
      <w:r w:rsidR="0087748A" w:rsidRPr="003F1527">
        <w:rPr>
          <w:rFonts w:eastAsia="Calibri" w:cstheme="minorHAnsi"/>
          <w:szCs w:val="24"/>
          <w:lang w:val="en-GB"/>
        </w:rPr>
        <w:t xml:space="preserve"> </w:t>
      </w:r>
      <w:r w:rsidR="00DE4D5F" w:rsidRPr="003F1527">
        <w:rPr>
          <w:rFonts w:eastAsia="Calibri" w:cstheme="minorHAnsi"/>
          <w:szCs w:val="24"/>
          <w:lang w:val="en-GB"/>
        </w:rPr>
        <w:t xml:space="preserve">documents </w:t>
      </w:r>
      <w:r w:rsidRPr="003F1527">
        <w:rPr>
          <w:rFonts w:eastAsia="Calibri" w:cstheme="minorHAnsi"/>
          <w:szCs w:val="24"/>
          <w:lang w:val="en-GB"/>
        </w:rPr>
        <w:t xml:space="preserve">valid from the time of submission for a period of at least </w:t>
      </w:r>
      <w:r w:rsidR="003535D4" w:rsidRPr="003F1527">
        <w:rPr>
          <w:rFonts w:eastAsia="Calibri" w:cstheme="minorHAnsi"/>
          <w:szCs w:val="24"/>
          <w:lang w:val="en-GB"/>
        </w:rPr>
        <w:t xml:space="preserve">two hundred and forty </w:t>
      </w:r>
      <w:r w:rsidRPr="003F1527">
        <w:rPr>
          <w:rFonts w:eastAsia="Calibri" w:cstheme="minorHAnsi"/>
          <w:szCs w:val="24"/>
          <w:lang w:val="en-GB"/>
        </w:rPr>
        <w:t>(</w:t>
      </w:r>
      <w:r w:rsidR="003535D4" w:rsidRPr="003F1527">
        <w:rPr>
          <w:rFonts w:eastAsia="Calibri" w:cstheme="minorHAnsi"/>
          <w:szCs w:val="24"/>
          <w:lang w:val="en-GB"/>
        </w:rPr>
        <w:t>240</w:t>
      </w:r>
      <w:r w:rsidRPr="003F1527">
        <w:rPr>
          <w:rFonts w:eastAsia="Calibri" w:cstheme="minorHAnsi"/>
          <w:szCs w:val="24"/>
          <w:lang w:val="en-GB"/>
        </w:rPr>
        <w:t xml:space="preserve">) </w:t>
      </w:r>
      <w:r w:rsidR="003535D4" w:rsidRPr="003F1527">
        <w:rPr>
          <w:rFonts w:eastAsia="Calibri" w:cstheme="minorHAnsi"/>
          <w:szCs w:val="24"/>
          <w:lang w:val="en-GB"/>
        </w:rPr>
        <w:t>days</w:t>
      </w:r>
      <w:r w:rsidRPr="003F1527">
        <w:rPr>
          <w:rFonts w:eastAsia="Calibri" w:cstheme="minorHAnsi"/>
          <w:szCs w:val="24"/>
          <w:lang w:val="en-GB"/>
        </w:rPr>
        <w:t>, without any changes made, should the project need to commence at a later date.</w:t>
      </w:r>
    </w:p>
    <w:p w14:paraId="60B59C39" w14:textId="11CEABBA" w:rsidR="0027790D" w:rsidRPr="003F1527" w:rsidRDefault="3965E132" w:rsidP="70539F96">
      <w:pPr>
        <w:spacing w:line="254" w:lineRule="auto"/>
        <w:jc w:val="both"/>
        <w:rPr>
          <w:rFonts w:eastAsia="Calibri" w:cstheme="minorHAnsi"/>
          <w:szCs w:val="24"/>
          <w:lang w:val="en-GB"/>
        </w:rPr>
      </w:pPr>
      <w:r w:rsidRPr="003F1527">
        <w:rPr>
          <w:rFonts w:eastAsia="Calibri" w:cstheme="minorHAnsi"/>
          <w:szCs w:val="24"/>
          <w:lang w:val="en-GB"/>
        </w:rPr>
        <w:t xml:space="preserve">It is understood that this </w:t>
      </w:r>
      <w:r w:rsidR="003535D4" w:rsidRPr="003F1527">
        <w:rPr>
          <w:rFonts w:eastAsia="Calibri" w:cstheme="minorHAnsi"/>
          <w:szCs w:val="24"/>
          <w:lang w:val="en-GB"/>
        </w:rPr>
        <w:t>CfP</w:t>
      </w:r>
      <w:r w:rsidR="0087748A" w:rsidRPr="003F1527">
        <w:rPr>
          <w:rFonts w:eastAsia="Calibri" w:cstheme="minorHAnsi"/>
          <w:szCs w:val="24"/>
          <w:lang w:val="en-GB"/>
        </w:rPr>
        <w:t xml:space="preserve"> </w:t>
      </w:r>
      <w:r w:rsidRPr="003F1527">
        <w:rPr>
          <w:rFonts w:eastAsia="Calibri" w:cstheme="minorHAnsi"/>
          <w:szCs w:val="24"/>
          <w:lang w:val="en-GB"/>
        </w:rPr>
        <w:t>is confidential and proprietary to UNIDO, contains privileged information, part of which may be copyrighted, and is received by potential applicants on the condition that no part thereof or any information concerning it may be copied, exhibited, or furnished to others without the prior written consent of UNIDO.</w:t>
      </w:r>
    </w:p>
    <w:p w14:paraId="122951CA" w14:textId="223802E5" w:rsidR="0027790D" w:rsidRPr="003F1527" w:rsidRDefault="3965E132" w:rsidP="70539F96">
      <w:pPr>
        <w:spacing w:line="254" w:lineRule="auto"/>
        <w:jc w:val="both"/>
        <w:rPr>
          <w:rFonts w:eastAsia="Calibri" w:cstheme="minorHAnsi"/>
          <w:szCs w:val="24"/>
          <w:lang w:val="en-GB"/>
        </w:rPr>
      </w:pPr>
      <w:r w:rsidRPr="003F1527">
        <w:rPr>
          <w:rFonts w:eastAsia="Calibri" w:cstheme="minorHAnsi"/>
          <w:szCs w:val="24"/>
          <w:lang w:val="en-GB"/>
        </w:rPr>
        <w:t xml:space="preserve">Following submission of the </w:t>
      </w:r>
      <w:r w:rsidR="001437E5" w:rsidRPr="003F1527">
        <w:rPr>
          <w:rFonts w:eastAsia="Calibri" w:cstheme="minorHAnsi"/>
          <w:szCs w:val="24"/>
          <w:lang w:val="en-GB"/>
        </w:rPr>
        <w:t>CfP</w:t>
      </w:r>
      <w:r w:rsidR="00DE4D5F" w:rsidRPr="003F1527">
        <w:rPr>
          <w:rFonts w:eastAsia="Calibri" w:cstheme="minorHAnsi"/>
          <w:szCs w:val="24"/>
          <w:lang w:val="en-GB"/>
        </w:rPr>
        <w:t xml:space="preserve"> </w:t>
      </w:r>
      <w:r w:rsidRPr="003F1527">
        <w:rPr>
          <w:rFonts w:eastAsia="Calibri" w:cstheme="minorHAnsi"/>
          <w:szCs w:val="24"/>
          <w:lang w:val="en-GB"/>
        </w:rPr>
        <w:t xml:space="preserve">documents and </w:t>
      </w:r>
      <w:r w:rsidR="00DE4D5F" w:rsidRPr="003F1527">
        <w:rPr>
          <w:rFonts w:eastAsia="Calibri" w:cstheme="minorHAnsi"/>
          <w:szCs w:val="24"/>
          <w:lang w:val="en-GB"/>
        </w:rPr>
        <w:t xml:space="preserve">their </w:t>
      </w:r>
      <w:r w:rsidRPr="003F1527">
        <w:rPr>
          <w:rFonts w:eastAsia="Calibri" w:cstheme="minorHAnsi"/>
          <w:szCs w:val="24"/>
          <w:lang w:val="en-GB"/>
        </w:rPr>
        <w:t>final assessment, UNIDO will have the right to retain the unsuccessful ones. It is the applicant’s responsibility to identify any information of a confidential or proprietary nature contained in its proposal documents, so that they may be handled accordingly. However, UNIDO cannot guarantee confidentiality.</w:t>
      </w:r>
    </w:p>
    <w:p w14:paraId="68A97335" w14:textId="5B209516" w:rsidR="0027790D" w:rsidRPr="00A53204" w:rsidRDefault="3965E132" w:rsidP="70539F96">
      <w:pPr>
        <w:spacing w:line="254" w:lineRule="auto"/>
        <w:jc w:val="both"/>
        <w:rPr>
          <w:rFonts w:ascii="Calibri" w:eastAsia="Calibri" w:hAnsi="Calibri" w:cs="Calibri"/>
          <w:b/>
          <w:i/>
        </w:rPr>
      </w:pPr>
      <w:r w:rsidRPr="00A53204">
        <w:rPr>
          <w:rFonts w:ascii="Calibri" w:eastAsia="Calibri" w:hAnsi="Calibri" w:cs="Calibri"/>
          <w:b/>
          <w:i/>
        </w:rPr>
        <w:t xml:space="preserve">This </w:t>
      </w:r>
      <w:r w:rsidR="003535D4" w:rsidRPr="00A53204">
        <w:rPr>
          <w:rFonts w:ascii="Calibri" w:eastAsia="Calibri" w:hAnsi="Calibri" w:cs="Calibri"/>
          <w:b/>
          <w:i/>
        </w:rPr>
        <w:t>CfP</w:t>
      </w:r>
      <w:r w:rsidR="0087748A" w:rsidRPr="00A53204">
        <w:rPr>
          <w:rFonts w:ascii="Calibri" w:eastAsia="Calibri" w:hAnsi="Calibri" w:cs="Calibri"/>
          <w:b/>
          <w:i/>
        </w:rPr>
        <w:t xml:space="preserve"> </w:t>
      </w:r>
      <w:r w:rsidRPr="00A53204">
        <w:rPr>
          <w:rFonts w:ascii="Calibri" w:eastAsia="Calibri" w:hAnsi="Calibri" w:cs="Calibri"/>
          <w:b/>
          <w:i/>
        </w:rPr>
        <w:t>does not commit UNIDO to pay any costs incurred in the preparation or submission of documents, or costs incurred in making necessary studies for the preparation thereof, or to procure or contract for services or supplies. The applicant shall bear all costs associated with the preparation and submission of the documents, and UNIDO will not in any case be responsible or liable for those costs, regardless of the conduct or outcome of this exercise.</w:t>
      </w:r>
    </w:p>
    <w:p w14:paraId="2BDF3620" w14:textId="29E3D149" w:rsidR="0027790D" w:rsidRPr="003F1527" w:rsidRDefault="003535D4" w:rsidP="70539F96">
      <w:pPr>
        <w:spacing w:line="254" w:lineRule="auto"/>
        <w:jc w:val="both"/>
        <w:rPr>
          <w:rFonts w:eastAsia="Calibri" w:cstheme="minorHAnsi"/>
          <w:szCs w:val="24"/>
          <w:lang w:val="en-GB"/>
        </w:rPr>
      </w:pPr>
      <w:r w:rsidRPr="003F1527">
        <w:rPr>
          <w:rFonts w:eastAsia="Calibri" w:cstheme="minorHAnsi"/>
          <w:szCs w:val="24"/>
          <w:lang w:val="en-GB"/>
        </w:rPr>
        <w:lastRenderedPageBreak/>
        <w:t>CfP</w:t>
      </w:r>
      <w:r w:rsidR="0087748A" w:rsidRPr="003F1527">
        <w:rPr>
          <w:rFonts w:eastAsia="Calibri" w:cstheme="minorHAnsi"/>
          <w:szCs w:val="24"/>
          <w:lang w:val="en-GB"/>
        </w:rPr>
        <w:t xml:space="preserve"> </w:t>
      </w:r>
      <w:r w:rsidR="3965E132" w:rsidRPr="003F1527">
        <w:rPr>
          <w:rFonts w:eastAsia="Calibri" w:cstheme="minorHAnsi"/>
          <w:szCs w:val="24"/>
          <w:lang w:val="en-GB"/>
        </w:rPr>
        <w:t xml:space="preserve">documents may be modified or withdrawn by applicant in writing, prior to the deadline. </w:t>
      </w:r>
      <w:r w:rsidR="24EC4295" w:rsidRPr="003F1527">
        <w:rPr>
          <w:rFonts w:eastAsia="Calibri" w:cstheme="minorHAnsi"/>
          <w:szCs w:val="24"/>
          <w:lang w:val="en-GB"/>
        </w:rPr>
        <w:t xml:space="preserve">The submitted </w:t>
      </w:r>
      <w:r w:rsidR="3965E132" w:rsidRPr="003F1527">
        <w:rPr>
          <w:rFonts w:eastAsia="Calibri" w:cstheme="minorHAnsi"/>
          <w:szCs w:val="24"/>
          <w:lang w:val="en-GB"/>
        </w:rPr>
        <w:t xml:space="preserve">documents may not be modified or withdrawn after that time. Any </w:t>
      </w:r>
      <w:r w:rsidRPr="003F1527">
        <w:rPr>
          <w:rFonts w:eastAsia="Calibri" w:cstheme="minorHAnsi"/>
          <w:szCs w:val="24"/>
          <w:lang w:val="en-GB"/>
        </w:rPr>
        <w:t>CfP</w:t>
      </w:r>
      <w:r w:rsidR="0087748A" w:rsidRPr="003F1527">
        <w:rPr>
          <w:rFonts w:eastAsia="Calibri" w:cstheme="minorHAnsi"/>
          <w:szCs w:val="24"/>
          <w:lang w:val="en-GB"/>
        </w:rPr>
        <w:t xml:space="preserve"> </w:t>
      </w:r>
      <w:r w:rsidR="12594863" w:rsidRPr="003F1527">
        <w:rPr>
          <w:rFonts w:eastAsia="Calibri" w:cstheme="minorHAnsi"/>
          <w:szCs w:val="24"/>
          <w:lang w:val="en-GB"/>
        </w:rPr>
        <w:t xml:space="preserve">submissions </w:t>
      </w:r>
      <w:r w:rsidR="3965E132" w:rsidRPr="003F1527">
        <w:rPr>
          <w:rFonts w:eastAsia="Calibri" w:cstheme="minorHAnsi"/>
          <w:szCs w:val="24"/>
          <w:lang w:val="en-GB"/>
        </w:rPr>
        <w:t>received by UNIDO after the deadline will be rejected and returned unopened to the applicant.</w:t>
      </w:r>
    </w:p>
    <w:p w14:paraId="2BAAFABA" w14:textId="5B3A329B" w:rsidR="0027790D" w:rsidRPr="003F1527" w:rsidRDefault="3965E132" w:rsidP="70539F96">
      <w:pPr>
        <w:spacing w:line="254" w:lineRule="auto"/>
        <w:jc w:val="both"/>
        <w:rPr>
          <w:rFonts w:eastAsia="Calibri" w:cstheme="minorHAnsi"/>
          <w:szCs w:val="24"/>
          <w:lang w:val="en-GB"/>
        </w:rPr>
      </w:pPr>
      <w:r w:rsidRPr="003F1527">
        <w:rPr>
          <w:rFonts w:eastAsia="Calibri" w:cstheme="minorHAnsi"/>
          <w:szCs w:val="24"/>
          <w:lang w:val="en-GB"/>
        </w:rPr>
        <w:t xml:space="preserve">This </w:t>
      </w:r>
      <w:r w:rsidR="003535D4" w:rsidRPr="003F1527">
        <w:rPr>
          <w:rFonts w:eastAsia="Calibri" w:cstheme="minorHAnsi"/>
          <w:szCs w:val="24"/>
          <w:lang w:val="en-GB"/>
        </w:rPr>
        <w:t>CfP</w:t>
      </w:r>
      <w:r w:rsidR="0087748A" w:rsidRPr="003F1527">
        <w:rPr>
          <w:rFonts w:eastAsia="Calibri" w:cstheme="minorHAnsi"/>
          <w:szCs w:val="24"/>
          <w:lang w:val="en-GB"/>
        </w:rPr>
        <w:t xml:space="preserve"> </w:t>
      </w:r>
      <w:r w:rsidRPr="003F1527">
        <w:rPr>
          <w:rFonts w:eastAsia="Calibri" w:cstheme="minorHAnsi"/>
          <w:szCs w:val="24"/>
          <w:lang w:val="en-GB"/>
        </w:rPr>
        <w:t xml:space="preserve">does not commit UNIDO to award an agreement. UNIDO reserves the right to accept or reject any </w:t>
      </w:r>
      <w:r w:rsidR="00512E38" w:rsidRPr="003F1527">
        <w:rPr>
          <w:rFonts w:eastAsia="Calibri" w:cstheme="minorHAnsi"/>
          <w:szCs w:val="24"/>
          <w:lang w:val="en-GB"/>
        </w:rPr>
        <w:t>proposals</w:t>
      </w:r>
      <w:r w:rsidR="0BB25A1E" w:rsidRPr="003F1527">
        <w:rPr>
          <w:rFonts w:eastAsia="Calibri" w:cstheme="minorHAnsi"/>
          <w:szCs w:val="24"/>
          <w:lang w:val="en-GB"/>
        </w:rPr>
        <w:t xml:space="preserve"> or</w:t>
      </w:r>
      <w:r w:rsidRPr="003F1527">
        <w:rPr>
          <w:rFonts w:eastAsia="Calibri" w:cstheme="minorHAnsi"/>
          <w:szCs w:val="24"/>
          <w:lang w:val="en-GB"/>
        </w:rPr>
        <w:t xml:space="preserve"> annul this </w:t>
      </w:r>
      <w:r w:rsidR="003535D4" w:rsidRPr="003F1527">
        <w:rPr>
          <w:rFonts w:eastAsia="Calibri" w:cstheme="minorHAnsi"/>
          <w:szCs w:val="24"/>
          <w:lang w:val="en-GB"/>
        </w:rPr>
        <w:t>CfP</w:t>
      </w:r>
      <w:r w:rsidR="0087748A" w:rsidRPr="003F1527">
        <w:rPr>
          <w:rFonts w:eastAsia="Calibri" w:cstheme="minorHAnsi"/>
          <w:szCs w:val="24"/>
          <w:lang w:val="en-GB"/>
        </w:rPr>
        <w:t xml:space="preserve"> </w:t>
      </w:r>
      <w:r w:rsidRPr="003F1527">
        <w:rPr>
          <w:rFonts w:eastAsia="Calibri" w:cstheme="minorHAnsi"/>
          <w:szCs w:val="24"/>
          <w:lang w:val="en-GB"/>
        </w:rPr>
        <w:t>and reject all proposals, at any time prior to award, without thereby incurring any liability to the affected applicants or any obligation to inform the affected applicants on the grounds for action of UNIDO.</w:t>
      </w:r>
    </w:p>
    <w:p w14:paraId="1B94632F" w14:textId="77777777" w:rsidR="008C716C" w:rsidRPr="006A1ACE" w:rsidRDefault="008C716C" w:rsidP="70539F96">
      <w:pPr>
        <w:spacing w:line="254" w:lineRule="auto"/>
        <w:jc w:val="both"/>
        <w:rPr>
          <w:rFonts w:ascii="Calibri" w:eastAsia="Calibri" w:hAnsi="Calibri" w:cs="Calibri"/>
        </w:rPr>
      </w:pPr>
    </w:p>
    <w:p w14:paraId="45740B34" w14:textId="16F11377" w:rsidR="0027790D" w:rsidRPr="006A1ACE" w:rsidRDefault="40BB7D17" w:rsidP="3BC11B17">
      <w:pPr>
        <w:rPr>
          <w:rFonts w:ascii="Calibri" w:eastAsia="Calibri" w:hAnsi="Calibri" w:cs="Calibri"/>
          <w:b/>
          <w:bCs/>
          <w:color w:val="5B9BD4"/>
          <w:sz w:val="36"/>
          <w:szCs w:val="36"/>
        </w:rPr>
      </w:pPr>
      <w:r w:rsidRPr="51984E37">
        <w:rPr>
          <w:rFonts w:ascii="Calibri" w:eastAsia="Calibri" w:hAnsi="Calibri" w:cs="Calibri"/>
          <w:b/>
          <w:bCs/>
          <w:color w:val="5B9BD4"/>
          <w:sz w:val="36"/>
          <w:szCs w:val="36"/>
        </w:rPr>
        <w:t>Admissibility Criteria</w:t>
      </w:r>
    </w:p>
    <w:p w14:paraId="3E86BA40" w14:textId="49725FE7" w:rsidR="7ABB0C3D" w:rsidRDefault="7ABB0C3D" w:rsidP="51984E37">
      <w:pPr>
        <w:jc w:val="both"/>
        <w:rPr>
          <w:lang w:bidi="en-US"/>
        </w:rPr>
      </w:pPr>
      <w:r w:rsidRPr="51984E37">
        <w:rPr>
          <w:lang w:bidi="en-US"/>
        </w:rPr>
        <w:t>Interested applicants are requested to submit a written proposal in English language with the following content at a minimum:</w:t>
      </w:r>
    </w:p>
    <w:tbl>
      <w:tblPr>
        <w:tblW w:w="8850" w:type="dxa"/>
        <w:tblInd w:w="225" w:type="dxa"/>
        <w:tblLayout w:type="fixed"/>
        <w:tblLook w:val="01E0" w:firstRow="1" w:lastRow="1" w:firstColumn="1" w:lastColumn="1" w:noHBand="0" w:noVBand="0"/>
      </w:tblPr>
      <w:tblGrid>
        <w:gridCol w:w="5910"/>
        <w:gridCol w:w="2940"/>
      </w:tblGrid>
      <w:tr w:rsidR="3BC11B17" w14:paraId="76293475" w14:textId="77777777" w:rsidTr="70539F96">
        <w:trPr>
          <w:trHeight w:val="540"/>
        </w:trPr>
        <w:tc>
          <w:tcPr>
            <w:tcW w:w="5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F8D2E0" w14:textId="41035362" w:rsidR="3BC11B17" w:rsidRDefault="3BC11B17" w:rsidP="0087748A">
            <w:pPr>
              <w:spacing w:after="0"/>
            </w:pPr>
            <w:r w:rsidRPr="3BC11B17">
              <w:rPr>
                <w:rFonts w:ascii="Calibri" w:eastAsia="Calibri" w:hAnsi="Calibri" w:cs="Calibri"/>
                <w:b/>
                <w:bCs/>
              </w:rPr>
              <w:t>Admissibility Criteria</w:t>
            </w:r>
          </w:p>
        </w:tc>
        <w:tc>
          <w:tcPr>
            <w:tcW w:w="2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192EA" w14:textId="43280D87" w:rsidR="3BC11B17" w:rsidRDefault="1D0EC5FD" w:rsidP="0087748A">
            <w:pPr>
              <w:spacing w:after="0"/>
            </w:pPr>
            <w:r w:rsidRPr="70539F96">
              <w:rPr>
                <w:rFonts w:ascii="Calibri" w:eastAsia="Calibri" w:hAnsi="Calibri" w:cs="Calibri"/>
                <w:b/>
                <w:bCs/>
              </w:rPr>
              <w:t>Application Form/</w:t>
            </w:r>
          </w:p>
          <w:p w14:paraId="21994507" w14:textId="47BA5E15" w:rsidR="3BC11B17" w:rsidRDefault="1D0EC5FD" w:rsidP="0087748A">
            <w:pPr>
              <w:spacing w:after="0"/>
            </w:pPr>
            <w:r w:rsidRPr="70539F96">
              <w:rPr>
                <w:rFonts w:ascii="Calibri" w:eastAsia="Calibri" w:hAnsi="Calibri" w:cs="Calibri"/>
                <w:b/>
                <w:bCs/>
              </w:rPr>
              <w:t>Supporting Document to be</w:t>
            </w:r>
          </w:p>
          <w:p w14:paraId="3A9C0027" w14:textId="3C89125E" w:rsidR="3BC11B17" w:rsidRDefault="3BC11B17" w:rsidP="0087748A">
            <w:pPr>
              <w:spacing w:after="0"/>
            </w:pPr>
            <w:r w:rsidRPr="3BC11B17">
              <w:rPr>
                <w:rFonts w:ascii="Calibri" w:eastAsia="Calibri" w:hAnsi="Calibri" w:cs="Calibri"/>
                <w:b/>
                <w:bCs/>
              </w:rPr>
              <w:t>attached to Application</w:t>
            </w:r>
          </w:p>
        </w:tc>
      </w:tr>
      <w:tr w:rsidR="3BC11B17" w14:paraId="5129766B" w14:textId="77777777" w:rsidTr="70539F96">
        <w:trPr>
          <w:trHeight w:val="540"/>
        </w:trPr>
        <w:tc>
          <w:tcPr>
            <w:tcW w:w="5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86174" w14:textId="44A3C6CF" w:rsidR="3BC11B17" w:rsidRPr="00EB017E" w:rsidRDefault="73E5AD2F" w:rsidP="0087748A">
            <w:pPr>
              <w:spacing w:after="0"/>
            </w:pPr>
            <w:r w:rsidRPr="51984E37">
              <w:rPr>
                <w:rFonts w:ascii="Calibri" w:eastAsia="Calibri" w:hAnsi="Calibri" w:cs="Calibri"/>
              </w:rPr>
              <w:t xml:space="preserve">Acceptance of model </w:t>
            </w:r>
            <w:r w:rsidR="00154E12">
              <w:rPr>
                <w:rFonts w:ascii="Calibri" w:eastAsia="Calibri" w:hAnsi="Calibri" w:cs="Calibri"/>
              </w:rPr>
              <w:t>Implementing Partner Agreement</w:t>
            </w:r>
            <w:r w:rsidRPr="51984E37">
              <w:rPr>
                <w:rFonts w:ascii="Calibri" w:eastAsia="Calibri" w:hAnsi="Calibri" w:cs="Calibri"/>
              </w:rPr>
              <w:t xml:space="preserve"> and</w:t>
            </w:r>
          </w:p>
          <w:p w14:paraId="3849468F" w14:textId="338699CF" w:rsidR="3BC11B17" w:rsidRDefault="3BC11B17" w:rsidP="0087748A">
            <w:pPr>
              <w:spacing w:after="0"/>
            </w:pPr>
            <w:r w:rsidRPr="00EB017E">
              <w:rPr>
                <w:rFonts w:ascii="Calibri" w:eastAsia="Calibri" w:hAnsi="Calibri" w:cs="Calibri"/>
              </w:rPr>
              <w:t>model General Conditions</w:t>
            </w:r>
          </w:p>
        </w:tc>
        <w:tc>
          <w:tcPr>
            <w:tcW w:w="2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98BCB6" w14:textId="5B43B261" w:rsidR="3BC11B17" w:rsidRDefault="3BC11B17" w:rsidP="0087748A">
            <w:pPr>
              <w:spacing w:after="0"/>
            </w:pPr>
            <w:r w:rsidRPr="3BC11B17">
              <w:rPr>
                <w:rFonts w:ascii="Times New Roman" w:eastAsia="Times New Roman" w:hAnsi="Times New Roman" w:cs="Times New Roman"/>
              </w:rPr>
              <w:t xml:space="preserve"> </w:t>
            </w:r>
          </w:p>
        </w:tc>
      </w:tr>
      <w:tr w:rsidR="3BC11B17" w14:paraId="04BA3848" w14:textId="77777777" w:rsidTr="70539F96">
        <w:trPr>
          <w:trHeight w:val="1620"/>
        </w:trPr>
        <w:tc>
          <w:tcPr>
            <w:tcW w:w="5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07504" w14:textId="2D1B49E3" w:rsidR="3BC11B17" w:rsidRDefault="3BC11B17" w:rsidP="0087748A">
            <w:pPr>
              <w:spacing w:after="0"/>
            </w:pPr>
            <w:r w:rsidRPr="3BC11B17">
              <w:rPr>
                <w:rFonts w:ascii="Calibri" w:eastAsia="Calibri" w:hAnsi="Calibri" w:cs="Calibri"/>
              </w:rPr>
              <w:t>Registration certificate issued by the authorized government agency.</w:t>
            </w:r>
          </w:p>
          <w:p w14:paraId="1D0DFF92" w14:textId="3851FAB6" w:rsidR="3BC11B17" w:rsidRDefault="3BC11B17" w:rsidP="0087748A">
            <w:pPr>
              <w:spacing w:after="0"/>
            </w:pPr>
            <w:r w:rsidRPr="3BC11B17">
              <w:rPr>
                <w:rFonts w:ascii="Calibri" w:eastAsia="Calibri" w:hAnsi="Calibri" w:cs="Calibri"/>
                <w:b/>
                <w:bCs/>
                <w:sz w:val="20"/>
                <w:szCs w:val="20"/>
              </w:rPr>
              <w:t xml:space="preserve"> </w:t>
            </w:r>
          </w:p>
          <w:p w14:paraId="543FB613" w14:textId="286D35D3" w:rsidR="3BC11B17" w:rsidRDefault="3BC11B17" w:rsidP="0087748A">
            <w:pPr>
              <w:spacing w:after="0"/>
            </w:pPr>
            <w:r w:rsidRPr="3BC11B17">
              <w:rPr>
                <w:rFonts w:ascii="Calibri" w:eastAsia="Calibri" w:hAnsi="Calibri" w:cs="Calibri"/>
              </w:rPr>
              <w:t>The potential implementing partner must have been registered for a minimum of three (3) years.</w:t>
            </w:r>
          </w:p>
        </w:tc>
        <w:tc>
          <w:tcPr>
            <w:tcW w:w="2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6FC3B" w14:textId="0BA9EDE4" w:rsidR="3BC11B17" w:rsidRDefault="3BC11B17" w:rsidP="0087748A">
            <w:pPr>
              <w:spacing w:after="0"/>
            </w:pPr>
            <w:r w:rsidRPr="3BC11B17">
              <w:rPr>
                <w:rFonts w:ascii="Calibri" w:eastAsia="Calibri" w:hAnsi="Calibri" w:cs="Calibri"/>
              </w:rPr>
              <w:t>Certificate of Incorporation</w:t>
            </w:r>
          </w:p>
        </w:tc>
      </w:tr>
    </w:tbl>
    <w:p w14:paraId="6C0F410C" w14:textId="7C824C20" w:rsidR="70539F96" w:rsidRDefault="70539F96" w:rsidP="70539F96">
      <w:pPr>
        <w:rPr>
          <w:rFonts w:ascii="Calibri" w:eastAsia="Calibri" w:hAnsi="Calibri" w:cs="Calibri"/>
          <w:b/>
          <w:bCs/>
          <w:color w:val="5B9BD4"/>
          <w:sz w:val="36"/>
          <w:szCs w:val="36"/>
        </w:rPr>
      </w:pPr>
    </w:p>
    <w:p w14:paraId="21A55F6C" w14:textId="21F4ACEB" w:rsidR="0027790D" w:rsidRPr="006A1ACE" w:rsidRDefault="40BB7D17" w:rsidP="70539F96">
      <w:pPr>
        <w:rPr>
          <w:rFonts w:ascii="Calibri" w:eastAsia="Calibri" w:hAnsi="Calibri" w:cs="Calibri"/>
          <w:b/>
          <w:bCs/>
          <w:color w:val="5B9BD4"/>
          <w:sz w:val="36"/>
          <w:szCs w:val="36"/>
        </w:rPr>
      </w:pPr>
      <w:r w:rsidRPr="70539F96">
        <w:rPr>
          <w:rFonts w:ascii="Calibri" w:eastAsia="Calibri" w:hAnsi="Calibri" w:cs="Calibri"/>
          <w:b/>
          <w:bCs/>
          <w:color w:val="5B9BD4"/>
          <w:sz w:val="36"/>
          <w:szCs w:val="36"/>
        </w:rPr>
        <w:t>Eligibility Criteria</w:t>
      </w:r>
    </w:p>
    <w:p w14:paraId="019B0899" w14:textId="078C9755" w:rsidR="0027790D" w:rsidRPr="003535D4" w:rsidRDefault="50FE2D94" w:rsidP="70539F96">
      <w:pPr>
        <w:pStyle w:val="Heading4"/>
        <w:rPr>
          <w:rFonts w:asciiTheme="minorHAnsi" w:eastAsiaTheme="minorHAnsi" w:hAnsiTheme="minorHAnsi" w:cstheme="minorBidi"/>
          <w:i w:val="0"/>
          <w:iCs w:val="0"/>
          <w:color w:val="auto"/>
          <w:lang w:bidi="en-US"/>
        </w:rPr>
      </w:pPr>
      <w:r w:rsidRPr="003535D4">
        <w:rPr>
          <w:rFonts w:asciiTheme="minorHAnsi" w:eastAsiaTheme="minorHAnsi" w:hAnsiTheme="minorHAnsi" w:cstheme="minorBidi"/>
          <w:i w:val="0"/>
          <w:iCs w:val="0"/>
          <w:color w:val="auto"/>
          <w:lang w:bidi="en-US"/>
        </w:rPr>
        <w:t>In order to ensure sound financial management of the funds awarded and alignment with ISID, the implementing partner shall meet the following minimum eligibility requirements, where relevant</w:t>
      </w:r>
      <w:r w:rsidR="7C613895" w:rsidRPr="003535D4">
        <w:rPr>
          <w:rFonts w:asciiTheme="minorHAnsi" w:eastAsiaTheme="minorHAnsi" w:hAnsiTheme="minorHAnsi" w:cstheme="minorBidi"/>
          <w:i w:val="0"/>
          <w:iCs w:val="0"/>
          <w:color w:val="auto"/>
          <w:lang w:bidi="en-US"/>
        </w:rPr>
        <w:t>.</w:t>
      </w:r>
    </w:p>
    <w:p w14:paraId="21FC544D" w14:textId="710493BD" w:rsidR="0027790D" w:rsidRPr="006A1ACE" w:rsidRDefault="1EB1FDE3" w:rsidP="00805865">
      <w:pPr>
        <w:pStyle w:val="ListParagraph"/>
        <w:numPr>
          <w:ilvl w:val="0"/>
          <w:numId w:val="9"/>
        </w:numPr>
        <w:jc w:val="both"/>
        <w:rPr>
          <w:lang w:bidi="en-US"/>
        </w:rPr>
      </w:pPr>
      <w:r w:rsidRPr="51984E37">
        <w:rPr>
          <w:lang w:bidi="en-US"/>
        </w:rPr>
        <w:t xml:space="preserve">Be registered/recognized as a legal entity </w:t>
      </w:r>
    </w:p>
    <w:p w14:paraId="240E7A86" w14:textId="0E8DF575" w:rsidR="0027790D" w:rsidRPr="006A1ACE" w:rsidRDefault="1EB1FDE3" w:rsidP="00805865">
      <w:pPr>
        <w:pStyle w:val="ListParagraph"/>
        <w:numPr>
          <w:ilvl w:val="0"/>
          <w:numId w:val="9"/>
        </w:numPr>
        <w:jc w:val="both"/>
        <w:rPr>
          <w:lang w:bidi="en-US"/>
        </w:rPr>
      </w:pPr>
      <w:r w:rsidRPr="51984E37">
        <w:rPr>
          <w:lang w:bidi="en-US"/>
        </w:rPr>
        <w:t xml:space="preserve">The organization/entity must have fulfilled the required legal obligations regarding registration, taxation, and other legal charges in its home country. </w:t>
      </w:r>
    </w:p>
    <w:p w14:paraId="1C6A97BA" w14:textId="5865A638" w:rsidR="0027790D" w:rsidRPr="006A1ACE" w:rsidRDefault="1EB1FDE3" w:rsidP="00805865">
      <w:pPr>
        <w:pStyle w:val="ListParagraph"/>
        <w:numPr>
          <w:ilvl w:val="0"/>
          <w:numId w:val="9"/>
        </w:numPr>
        <w:jc w:val="both"/>
        <w:rPr>
          <w:lang w:bidi="en-US"/>
        </w:rPr>
      </w:pPr>
      <w:r w:rsidRPr="51984E37">
        <w:rPr>
          <w:lang w:bidi="en-US"/>
        </w:rPr>
        <w:t>Be able to receive funds</w:t>
      </w:r>
      <w:r w:rsidR="70E027F7" w:rsidRPr="51984E37">
        <w:rPr>
          <w:lang w:bidi="en-US"/>
        </w:rPr>
        <w:t xml:space="preserve"> from UNIDO</w:t>
      </w:r>
      <w:r w:rsidRPr="51984E37">
        <w:rPr>
          <w:lang w:bidi="en-US"/>
        </w:rPr>
        <w:t xml:space="preserve"> and report in </w:t>
      </w:r>
      <w:r w:rsidRPr="006A0015">
        <w:rPr>
          <w:lang w:bidi="en-US"/>
        </w:rPr>
        <w:t>the currency of the project</w:t>
      </w:r>
      <w:r w:rsidR="006A0015">
        <w:rPr>
          <w:lang w:bidi="en-US"/>
        </w:rPr>
        <w:t xml:space="preserve"> (US$)</w:t>
      </w:r>
      <w:r w:rsidRPr="51984E37">
        <w:rPr>
          <w:lang w:bidi="en-US"/>
        </w:rPr>
        <w:t>;</w:t>
      </w:r>
    </w:p>
    <w:p w14:paraId="7D60A08A" w14:textId="38CA49DA" w:rsidR="0027790D" w:rsidRPr="006A1ACE" w:rsidRDefault="1EB1FDE3" w:rsidP="00805865">
      <w:pPr>
        <w:pStyle w:val="ListParagraph"/>
        <w:numPr>
          <w:ilvl w:val="0"/>
          <w:numId w:val="9"/>
        </w:numPr>
        <w:jc w:val="both"/>
        <w:rPr>
          <w:lang w:bidi="en-US"/>
        </w:rPr>
      </w:pPr>
      <w:r w:rsidRPr="51984E37">
        <w:rPr>
          <w:lang w:bidi="en-US"/>
        </w:rPr>
        <w:t>Demonstrate contribution to inclusive and sustainable industrial development;</w:t>
      </w:r>
    </w:p>
    <w:p w14:paraId="1BD74D14" w14:textId="603BE5F6" w:rsidR="0027790D" w:rsidRPr="006A1ACE" w:rsidRDefault="1EB1FDE3" w:rsidP="00805865">
      <w:pPr>
        <w:pStyle w:val="ListParagraph"/>
        <w:numPr>
          <w:ilvl w:val="0"/>
          <w:numId w:val="9"/>
        </w:numPr>
        <w:jc w:val="both"/>
        <w:rPr>
          <w:lang w:bidi="en-US"/>
        </w:rPr>
      </w:pPr>
      <w:r w:rsidRPr="51984E37">
        <w:rPr>
          <w:lang w:bidi="en-US"/>
        </w:rPr>
        <w:t>Demonstrate sufficient experience and operational capacity considering the scope and nature of execution</w:t>
      </w:r>
      <w:r w:rsidR="442F6CD3" w:rsidRPr="51984E37">
        <w:rPr>
          <w:lang w:bidi="en-US"/>
        </w:rPr>
        <w:t>, including admini</w:t>
      </w:r>
      <w:r w:rsidR="1B3A278F" w:rsidRPr="51984E37">
        <w:rPr>
          <w:lang w:bidi="en-US"/>
        </w:rPr>
        <w:t>strat</w:t>
      </w:r>
      <w:r w:rsidR="442F6CD3" w:rsidRPr="51984E37">
        <w:rPr>
          <w:lang w:bidi="en-US"/>
        </w:rPr>
        <w:t xml:space="preserve">ive capacity to award sub-contracts to third </w:t>
      </w:r>
      <w:r w:rsidR="79849230" w:rsidRPr="51984E37">
        <w:rPr>
          <w:lang w:bidi="en-US"/>
        </w:rPr>
        <w:t>parties</w:t>
      </w:r>
      <w:r w:rsidR="442F6CD3" w:rsidRPr="51984E37">
        <w:rPr>
          <w:lang w:bidi="en-US"/>
        </w:rPr>
        <w:t xml:space="preserve"> when necessary</w:t>
      </w:r>
      <w:r w:rsidRPr="51984E37">
        <w:rPr>
          <w:lang w:bidi="en-US"/>
        </w:rPr>
        <w:t>;</w:t>
      </w:r>
    </w:p>
    <w:p w14:paraId="3591CBFD" w14:textId="38CA49DA" w:rsidR="0027790D" w:rsidRPr="006A1ACE" w:rsidRDefault="1EB1FDE3" w:rsidP="00805865">
      <w:pPr>
        <w:pStyle w:val="ListParagraph"/>
        <w:numPr>
          <w:ilvl w:val="0"/>
          <w:numId w:val="9"/>
        </w:numPr>
        <w:spacing w:after="0" w:line="240" w:lineRule="auto"/>
        <w:jc w:val="both"/>
        <w:rPr>
          <w:lang w:bidi="en-US"/>
        </w:rPr>
      </w:pPr>
      <w:r w:rsidRPr="51984E37">
        <w:rPr>
          <w:lang w:bidi="en-US"/>
        </w:rPr>
        <w:t xml:space="preserve">Possess sufficient technical, research and/or scientific capacities and abilities to provide services to augment the efficient and effective delivery of UNIDO projects; </w:t>
      </w:r>
    </w:p>
    <w:p w14:paraId="05DC5AD1" w14:textId="38CA49DA" w:rsidR="0027790D" w:rsidRPr="006A1ACE" w:rsidRDefault="1EB1FDE3" w:rsidP="00805865">
      <w:pPr>
        <w:pStyle w:val="ListParagraph"/>
        <w:numPr>
          <w:ilvl w:val="0"/>
          <w:numId w:val="9"/>
        </w:numPr>
        <w:jc w:val="both"/>
        <w:rPr>
          <w:lang w:bidi="en-US"/>
        </w:rPr>
      </w:pPr>
      <w:r w:rsidRPr="51984E37">
        <w:rPr>
          <w:lang w:bidi="en-US"/>
        </w:rPr>
        <w:t>Demonstrate strong interest in partnering with UNIDO for the implementation of the project through co-financing commitment, and provide a description of how the co- financing will be delivered (recurrent expenditures, in-kind contributions etc.) and the types of activities to be covered through the co-financing component; and</w:t>
      </w:r>
    </w:p>
    <w:p w14:paraId="2D09EEB9" w14:textId="38CA49DA" w:rsidR="0027790D" w:rsidRPr="006A1ACE" w:rsidRDefault="1EB1FDE3" w:rsidP="00805865">
      <w:pPr>
        <w:pStyle w:val="ListParagraph"/>
        <w:numPr>
          <w:ilvl w:val="0"/>
          <w:numId w:val="9"/>
        </w:numPr>
        <w:jc w:val="both"/>
        <w:rPr>
          <w:lang w:bidi="en-US"/>
        </w:rPr>
      </w:pPr>
      <w:r w:rsidRPr="51984E37">
        <w:rPr>
          <w:lang w:bidi="en-US"/>
        </w:rPr>
        <w:t xml:space="preserve">Demonstrate fluency in English language (spoken and written). </w:t>
      </w:r>
    </w:p>
    <w:p w14:paraId="2A1B7848" w14:textId="38CA49DA" w:rsidR="0027790D" w:rsidRPr="006A1ACE" w:rsidRDefault="1EB1FDE3" w:rsidP="00805865">
      <w:pPr>
        <w:pStyle w:val="ListParagraph"/>
        <w:numPr>
          <w:ilvl w:val="0"/>
          <w:numId w:val="9"/>
        </w:numPr>
        <w:jc w:val="both"/>
        <w:rPr>
          <w:lang w:bidi="en-US"/>
        </w:rPr>
      </w:pPr>
      <w:r w:rsidRPr="51984E37">
        <w:rPr>
          <w:lang w:bidi="en-US"/>
        </w:rPr>
        <w:t xml:space="preserve">The applicant(s) must not be sanctioned by the UN and considered ineligible based on the lists such as the Consolidated United Nations Security Council Sanctions List (CUNSCSL), World Bank's Listing of </w:t>
      </w:r>
      <w:r w:rsidRPr="51984E37">
        <w:rPr>
          <w:lang w:bidi="en-US"/>
        </w:rPr>
        <w:lastRenderedPageBreak/>
        <w:t>Ineligible Firms &amp; Individuals, and lists of sanctioned/suspended vendors maintained by UN organizations.</w:t>
      </w:r>
    </w:p>
    <w:p w14:paraId="28C5B524" w14:textId="38CA49DA" w:rsidR="0027790D" w:rsidRPr="006A1ACE" w:rsidRDefault="1EB1FDE3" w:rsidP="00805865">
      <w:pPr>
        <w:pStyle w:val="ListParagraph"/>
        <w:numPr>
          <w:ilvl w:val="0"/>
          <w:numId w:val="9"/>
        </w:numPr>
        <w:jc w:val="both"/>
        <w:rPr>
          <w:lang w:bidi="en-US"/>
        </w:rPr>
      </w:pPr>
      <w:r w:rsidRPr="51984E37">
        <w:rPr>
          <w:lang w:bidi="en-US"/>
        </w:rPr>
        <w:t>The applicant(s) must confirm its compliance and efforts to promote the countering of financing of terrorism efforts and shall ensure that none of the funds received from UNIDO are used, directly or indirectly, to provide support to individuals or entities (i) associated with terrorism, as included in the list maintained by the Security Council Committee established pursuant to Resolutions 1267 (1999) and 1989 (2011); or (ii) that are the subject of sanctions or other enforcement measures promulgated by the United Nations Security Council.</w:t>
      </w:r>
    </w:p>
    <w:p w14:paraId="25914E0E" w14:textId="77777777" w:rsidR="0087748A" w:rsidRDefault="1EB1FDE3" w:rsidP="00805865">
      <w:pPr>
        <w:pStyle w:val="ListParagraph"/>
        <w:numPr>
          <w:ilvl w:val="0"/>
          <w:numId w:val="9"/>
        </w:numPr>
        <w:jc w:val="both"/>
        <w:rPr>
          <w:lang w:bidi="en-US"/>
        </w:rPr>
      </w:pPr>
      <w:r w:rsidRPr="51984E37">
        <w:rPr>
          <w:lang w:bidi="en-US"/>
        </w:rPr>
        <w:t>The applicant(s) must comply with the UN sanctions, UN Security Council Resolutions, and international conventions and treaties;</w:t>
      </w:r>
    </w:p>
    <w:p w14:paraId="19CC3422" w14:textId="49358738" w:rsidR="0027790D" w:rsidRPr="006A1ACE" w:rsidRDefault="1EB1FDE3" w:rsidP="00805865">
      <w:pPr>
        <w:pStyle w:val="ListParagraph"/>
        <w:numPr>
          <w:ilvl w:val="0"/>
          <w:numId w:val="9"/>
        </w:numPr>
        <w:jc w:val="both"/>
        <w:rPr>
          <w:lang w:bidi="en-US"/>
        </w:rPr>
      </w:pPr>
      <w:r w:rsidRPr="51984E37">
        <w:rPr>
          <w:lang w:bidi="en-US"/>
        </w:rPr>
        <w:t>The applicant(s) must not be involved in investments, sales or manufacturing of anti-personnel landmines, cluster bombs as well as other weapons and ammunitions, or in production or sales of tobacco;</w:t>
      </w:r>
    </w:p>
    <w:p w14:paraId="270C2AB2" w14:textId="38CA49DA" w:rsidR="0027790D" w:rsidRPr="006A1ACE" w:rsidRDefault="1EB1FDE3" w:rsidP="00805865">
      <w:pPr>
        <w:pStyle w:val="ListParagraph"/>
        <w:numPr>
          <w:ilvl w:val="0"/>
          <w:numId w:val="9"/>
        </w:numPr>
        <w:jc w:val="both"/>
        <w:rPr>
          <w:lang w:bidi="en-US"/>
        </w:rPr>
      </w:pPr>
      <w:r w:rsidRPr="51984E37">
        <w:rPr>
          <w:lang w:bidi="en-US"/>
        </w:rPr>
        <w:t>The applicant(s) must confirm its compliance to ensure that none of the funds received from UNIDO are used, directly or indirectly, to provide support to individuals or entities associated with Money Laundering.</w:t>
      </w:r>
    </w:p>
    <w:p w14:paraId="4A349166" w14:textId="38CA49DA" w:rsidR="0027790D" w:rsidRPr="006A1ACE" w:rsidRDefault="1EB1FDE3" w:rsidP="00805865">
      <w:pPr>
        <w:pStyle w:val="ListParagraph"/>
        <w:numPr>
          <w:ilvl w:val="0"/>
          <w:numId w:val="9"/>
        </w:numPr>
        <w:jc w:val="both"/>
        <w:rPr>
          <w:lang w:bidi="en-US"/>
        </w:rPr>
      </w:pPr>
      <w:r w:rsidRPr="51984E37">
        <w:rPr>
          <w:lang w:bidi="en-US"/>
        </w:rPr>
        <w:t>The applicant(s) must append the following documents in a copy to its proposal as evidence that the requirements have been satisfied.</w:t>
      </w:r>
    </w:p>
    <w:p w14:paraId="66F61734" w14:textId="38CA49DA" w:rsidR="0027790D" w:rsidRPr="006A1ACE" w:rsidRDefault="1EB1FDE3" w:rsidP="00805865">
      <w:pPr>
        <w:pStyle w:val="ListParagraph"/>
        <w:numPr>
          <w:ilvl w:val="1"/>
          <w:numId w:val="9"/>
        </w:numPr>
        <w:jc w:val="both"/>
        <w:rPr>
          <w:lang w:bidi="en-US"/>
        </w:rPr>
      </w:pPr>
      <w:r w:rsidRPr="7FEA0EC1">
        <w:rPr>
          <w:lang w:bidi="en-US"/>
        </w:rPr>
        <w:t>A copy of the registration certificate (Certificate of Incorporation) issued by the authorized government agency. The organization/entity must have been registered for a minimum of three (3) years.</w:t>
      </w:r>
    </w:p>
    <w:p w14:paraId="11910228" w14:textId="5984075C" w:rsidR="0027790D" w:rsidRPr="006A1ACE" w:rsidRDefault="1EB1FDE3" w:rsidP="00805865">
      <w:pPr>
        <w:pStyle w:val="ListParagraph"/>
        <w:numPr>
          <w:ilvl w:val="1"/>
          <w:numId w:val="9"/>
        </w:numPr>
        <w:jc w:val="both"/>
        <w:rPr>
          <w:lang w:bidi="en-US"/>
        </w:rPr>
      </w:pPr>
      <w:r w:rsidRPr="7FEA0EC1">
        <w:rPr>
          <w:lang w:bidi="en-US"/>
        </w:rPr>
        <w:t xml:space="preserve">A certificate showing that the organization/entity is registered for the payment of value added tax (VAT), withholding tax, employee contributions, or similar taxes or charges in accordance with the law of the country of the entity, and has no overdue debts regarding taxes and social security contributions. The organization/entity must provide the VAT registration number. If the entity is exempted from VAT, a certificate confirming this status must be submitted. If the authority in the organization/entity’s home country does not release this information, and the reason for this is stated in the proposal, the certificate can instead be signed by the managing director, chairperson of the board or the auditor of the company. The above-mentioned certificates may not be older than six (6) months. </w:t>
      </w:r>
    </w:p>
    <w:p w14:paraId="289F807B" w14:textId="2C9585E8" w:rsidR="0027790D" w:rsidRPr="006A1ACE" w:rsidRDefault="1EB1FDE3" w:rsidP="3BC11B17">
      <w:pPr>
        <w:jc w:val="both"/>
        <w:rPr>
          <w:lang w:bidi="en-US"/>
        </w:rPr>
      </w:pPr>
      <w:r w:rsidRPr="7FEA0EC1">
        <w:rPr>
          <w:lang w:bidi="en-US"/>
        </w:rPr>
        <w:t xml:space="preserve">An organization under consideration to become an </w:t>
      </w:r>
      <w:r w:rsidR="395A70D4" w:rsidRPr="7FEA0EC1">
        <w:rPr>
          <w:lang w:bidi="en-US"/>
        </w:rPr>
        <w:t xml:space="preserve">Executing Entity </w:t>
      </w:r>
      <w:r w:rsidRPr="7FEA0EC1">
        <w:rPr>
          <w:lang w:bidi="en-US"/>
        </w:rPr>
        <w:t xml:space="preserve">of a UNIDO project </w:t>
      </w:r>
      <w:r w:rsidRPr="7FEA0EC1">
        <w:rPr>
          <w:u w:val="single"/>
          <w:lang w:bidi="en-US"/>
        </w:rPr>
        <w:t>shall provide reasonable assurance to UNIDO confirming that</w:t>
      </w:r>
      <w:r w:rsidRPr="7FEA0EC1">
        <w:rPr>
          <w:lang w:bidi="en-US"/>
        </w:rPr>
        <w:t>:</w:t>
      </w:r>
    </w:p>
    <w:p w14:paraId="4BEB0799" w14:textId="38CA49DA" w:rsidR="0027790D" w:rsidRPr="006A1ACE" w:rsidRDefault="1EB1FDE3" w:rsidP="00805865">
      <w:pPr>
        <w:pStyle w:val="ListParagraph"/>
        <w:numPr>
          <w:ilvl w:val="0"/>
          <w:numId w:val="9"/>
        </w:numPr>
        <w:jc w:val="both"/>
        <w:rPr>
          <w:lang w:bidi="en-US"/>
        </w:rPr>
      </w:pPr>
      <w:r w:rsidRPr="51984E37">
        <w:rPr>
          <w:lang w:bidi="en-US"/>
        </w:rPr>
        <w:t>It commits to the objectives of the project, and its mandate and operations are not in conflict with UNIDO project objectives and the fiduciary standards of the funding partner;</w:t>
      </w:r>
    </w:p>
    <w:p w14:paraId="0F1226AD" w14:textId="38CA49DA" w:rsidR="0027790D" w:rsidRPr="006A1ACE" w:rsidRDefault="1EB1FDE3" w:rsidP="00805865">
      <w:pPr>
        <w:pStyle w:val="ListParagraph"/>
        <w:numPr>
          <w:ilvl w:val="0"/>
          <w:numId w:val="9"/>
        </w:numPr>
        <w:jc w:val="both"/>
        <w:rPr>
          <w:lang w:bidi="en-US"/>
        </w:rPr>
      </w:pPr>
      <w:r w:rsidRPr="51984E37">
        <w:rPr>
          <w:lang w:bidi="en-US"/>
        </w:rPr>
        <w:t>Where relevant, it possesses sufficient experience, qualifications and capabilities as evidenced by similar activities carried out for other international/national organizations, substantially complying with the due diligence requirements of those organizations;</w:t>
      </w:r>
    </w:p>
    <w:p w14:paraId="15339478" w14:textId="38CA49DA" w:rsidR="0027790D" w:rsidRPr="006A1ACE" w:rsidRDefault="1EB1FDE3" w:rsidP="00805865">
      <w:pPr>
        <w:pStyle w:val="ListParagraph"/>
        <w:numPr>
          <w:ilvl w:val="0"/>
          <w:numId w:val="9"/>
        </w:numPr>
        <w:jc w:val="both"/>
        <w:rPr>
          <w:lang w:bidi="en-US"/>
        </w:rPr>
      </w:pPr>
      <w:r w:rsidRPr="51984E37">
        <w:rPr>
          <w:lang w:bidi="en-US"/>
        </w:rPr>
        <w:t>The institutional setup and structure, governance, key personnel, qualifications and capacities, financial strength, etc. are adequate to perform the substantive tasks necessary to augment the efficient and effective delivery of UNIDO project in conformity with UNIDO’s requirements and the fiduciary standards of its funding partner;</w:t>
      </w:r>
    </w:p>
    <w:p w14:paraId="10E66F83" w14:textId="38CA49DA" w:rsidR="0027790D" w:rsidRPr="006A1ACE" w:rsidRDefault="1EB1FDE3" w:rsidP="00805865">
      <w:pPr>
        <w:pStyle w:val="ListParagraph"/>
        <w:numPr>
          <w:ilvl w:val="0"/>
          <w:numId w:val="9"/>
        </w:numPr>
        <w:jc w:val="both"/>
        <w:rPr>
          <w:lang w:bidi="en-US"/>
        </w:rPr>
      </w:pPr>
      <w:r w:rsidRPr="51984E37">
        <w:rPr>
          <w:lang w:bidi="en-US"/>
        </w:rPr>
        <w:t>Its governance structure and administrative procedures are in line with fiduciary standards and requirements established by UNIDO and its funding partner or with best practice;</w:t>
      </w:r>
    </w:p>
    <w:p w14:paraId="170E59A9" w14:textId="38CA49DA" w:rsidR="0027790D" w:rsidRPr="006A1ACE" w:rsidRDefault="1EB1FDE3" w:rsidP="00805865">
      <w:pPr>
        <w:pStyle w:val="ListParagraph"/>
        <w:numPr>
          <w:ilvl w:val="0"/>
          <w:numId w:val="9"/>
        </w:numPr>
        <w:jc w:val="both"/>
        <w:rPr>
          <w:lang w:bidi="en-US"/>
        </w:rPr>
      </w:pPr>
      <w:r w:rsidRPr="51984E37">
        <w:rPr>
          <w:lang w:bidi="en-US"/>
        </w:rPr>
        <w:t>It has adequate risk management procedures and controls in place;</w:t>
      </w:r>
    </w:p>
    <w:p w14:paraId="13311987" w14:textId="38CA49DA" w:rsidR="0027790D" w:rsidRPr="006A1ACE" w:rsidRDefault="1EB1FDE3" w:rsidP="00805865">
      <w:pPr>
        <w:pStyle w:val="ListParagraph"/>
        <w:numPr>
          <w:ilvl w:val="0"/>
          <w:numId w:val="9"/>
        </w:numPr>
        <w:jc w:val="both"/>
        <w:rPr>
          <w:lang w:bidi="en-US"/>
        </w:rPr>
      </w:pPr>
      <w:r w:rsidRPr="51984E37">
        <w:rPr>
          <w:lang w:bidi="en-US"/>
        </w:rPr>
        <w:t xml:space="preserve">It places priority on the prevention of harmful social and environmental impacts or compensates adverse project impacts and enhances positive impacts through environmental planning and management that </w:t>
      </w:r>
      <w:r w:rsidRPr="51984E37">
        <w:rPr>
          <w:lang w:bidi="en-US"/>
        </w:rPr>
        <w:lastRenderedPageBreak/>
        <w:t>includes the proposed mitigation measures, monitoring, institutional capacity development and training measures, an implementation schedule, and cost estimates;</w:t>
      </w:r>
    </w:p>
    <w:p w14:paraId="236C817F" w14:textId="38CA49DA" w:rsidR="0027790D" w:rsidRPr="006A1ACE" w:rsidRDefault="1EB1FDE3" w:rsidP="00805865">
      <w:pPr>
        <w:pStyle w:val="ListParagraph"/>
        <w:numPr>
          <w:ilvl w:val="0"/>
          <w:numId w:val="9"/>
        </w:numPr>
        <w:jc w:val="both"/>
        <w:rPr>
          <w:lang w:bidi="en-US"/>
        </w:rPr>
      </w:pPr>
      <w:r w:rsidRPr="51984E37">
        <w:rPr>
          <w:lang w:bidi="en-US"/>
        </w:rPr>
        <w:t xml:space="preserve">It promotes gender equity and mainstream gender in its activities; </w:t>
      </w:r>
    </w:p>
    <w:p w14:paraId="04D42CC7" w14:textId="38CA49DA" w:rsidR="0027790D" w:rsidRPr="006A1ACE" w:rsidRDefault="1EB1FDE3" w:rsidP="00805865">
      <w:pPr>
        <w:pStyle w:val="ListParagraph"/>
        <w:numPr>
          <w:ilvl w:val="0"/>
          <w:numId w:val="9"/>
        </w:numPr>
        <w:jc w:val="both"/>
        <w:rPr>
          <w:lang w:bidi="en-US"/>
        </w:rPr>
      </w:pPr>
      <w:r w:rsidRPr="51984E37">
        <w:rPr>
          <w:lang w:bidi="en-US"/>
        </w:rPr>
        <w:t xml:space="preserve">It understands that the project is supported by a multilateral development institution with public funds, and therefore all products, information, and resources developed and acquired under the project must be made available to partner country governments, and cannot be used for commercial purposes and; </w:t>
      </w:r>
    </w:p>
    <w:p w14:paraId="449B06DC" w14:textId="5F494E8F" w:rsidR="0027790D" w:rsidRPr="006A1ACE" w:rsidRDefault="1EB1FDE3" w:rsidP="00805865">
      <w:pPr>
        <w:pStyle w:val="ListParagraph"/>
        <w:numPr>
          <w:ilvl w:val="0"/>
          <w:numId w:val="9"/>
        </w:numPr>
        <w:jc w:val="both"/>
        <w:rPr>
          <w:lang w:bidi="en-US"/>
        </w:rPr>
      </w:pPr>
      <w:r w:rsidRPr="51984E37">
        <w:rPr>
          <w:lang w:bidi="en-US"/>
        </w:rPr>
        <w:t>It has sufficient key technical specialists, administrative and other support staff to execute the project’s- component(s).</w:t>
      </w:r>
    </w:p>
    <w:p w14:paraId="1E93586A" w14:textId="5DD11A3B" w:rsidR="0027790D" w:rsidRPr="006A1ACE" w:rsidRDefault="40BB7D17" w:rsidP="3BC11B17">
      <w:pPr>
        <w:pStyle w:val="Heading1"/>
        <w:ind w:left="0"/>
        <w:rPr>
          <w:rFonts w:ascii="Calibri" w:hAnsi="Calibri" w:cs="Calibri"/>
          <w:color w:val="5B9BD4"/>
          <w:sz w:val="36"/>
          <w:szCs w:val="36"/>
        </w:rPr>
      </w:pPr>
      <w:r w:rsidRPr="3BC11B17">
        <w:rPr>
          <w:rFonts w:ascii="Calibri" w:hAnsi="Calibri" w:cs="Calibri"/>
          <w:color w:val="5B9BD4"/>
          <w:sz w:val="36"/>
          <w:szCs w:val="36"/>
        </w:rPr>
        <w:t>Exclusion Criteria</w:t>
      </w:r>
    </w:p>
    <w:p w14:paraId="6C147C62" w14:textId="38BD0ECA" w:rsidR="50FE2D94" w:rsidRDefault="50FE2D94" w:rsidP="51984E37">
      <w:pPr>
        <w:spacing w:line="257" w:lineRule="auto"/>
        <w:jc w:val="both"/>
        <w:rPr>
          <w:rFonts w:ascii="Calibri" w:eastAsia="Calibri" w:hAnsi="Calibri" w:cs="Calibri"/>
        </w:rPr>
      </w:pPr>
      <w:r w:rsidRPr="70539F96">
        <w:rPr>
          <w:rFonts w:ascii="Calibri" w:eastAsia="Calibri" w:hAnsi="Calibri" w:cs="Calibri"/>
        </w:rPr>
        <w:t>Applicants shall be excluded from access to UNIDO funding, when found to be the subject of an Exclusion Determination pursuant to the UNIDO Policy on Exclusion from Funding, which is avail</w:t>
      </w:r>
      <w:r w:rsidR="5238A6FF" w:rsidRPr="70539F96">
        <w:rPr>
          <w:rFonts w:ascii="Calibri" w:eastAsia="Calibri" w:hAnsi="Calibri" w:cs="Calibri"/>
        </w:rPr>
        <w:t xml:space="preserve">able at </w:t>
      </w:r>
      <w:hyperlink r:id="rId25">
        <w:r w:rsidR="5238A6FF" w:rsidRPr="70539F96">
          <w:rPr>
            <w:rStyle w:val="Hyperlink"/>
            <w:rFonts w:ascii="Calibri" w:eastAsia="Calibri" w:hAnsi="Calibri" w:cs="Calibri"/>
          </w:rPr>
          <w:t>https://www.unido.org/sites/default/files/files/2021-12/DGB_UNIDO_Policy_on_Exclusion_from_Funding_0.pdf?_token=1263208889</w:t>
        </w:r>
      </w:hyperlink>
      <w:r w:rsidR="496F2667" w:rsidRPr="70539F96">
        <w:rPr>
          <w:rFonts w:ascii="Calibri" w:eastAsia="Calibri" w:hAnsi="Calibri" w:cs="Calibri"/>
        </w:rPr>
        <w:t>.</w:t>
      </w:r>
      <w:r w:rsidR="0D8B6398" w:rsidRPr="70539F96">
        <w:rPr>
          <w:rFonts w:ascii="Calibri" w:eastAsia="Calibri" w:hAnsi="Calibri" w:cs="Calibri"/>
        </w:rPr>
        <w:t xml:space="preserve"> </w:t>
      </w:r>
      <w:r w:rsidR="5238A6FF" w:rsidRPr="70539F96">
        <w:rPr>
          <w:rFonts w:ascii="Calibri" w:eastAsia="Calibri" w:hAnsi="Calibri" w:cs="Calibri"/>
        </w:rPr>
        <w:t xml:space="preserve">  </w:t>
      </w:r>
    </w:p>
    <w:p w14:paraId="4FDABFB6" w14:textId="148A9F8B" w:rsidR="0027790D" w:rsidRPr="006A1ACE" w:rsidRDefault="471AF384" w:rsidP="7FEA0EC1">
      <w:pPr>
        <w:rPr>
          <w:rFonts w:ascii="Calibri" w:eastAsia="Calibri" w:hAnsi="Calibri" w:cs="Calibri"/>
          <w:b/>
          <w:bCs/>
          <w:sz w:val="36"/>
          <w:szCs w:val="36"/>
        </w:rPr>
      </w:pPr>
      <w:r w:rsidRPr="51984E37">
        <w:rPr>
          <w:rFonts w:eastAsia="Calibri"/>
          <w:b/>
          <w:bCs/>
          <w:color w:val="5B9BD4"/>
          <w:sz w:val="36"/>
          <w:szCs w:val="36"/>
          <w:lang w:bidi="en-US"/>
        </w:rPr>
        <w:t xml:space="preserve">Technical </w:t>
      </w:r>
      <w:r w:rsidR="5D0F6067" w:rsidRPr="51984E37">
        <w:rPr>
          <w:rFonts w:eastAsia="Calibri"/>
          <w:b/>
          <w:bCs/>
          <w:color w:val="5B9BD4"/>
          <w:sz w:val="36"/>
          <w:szCs w:val="36"/>
          <w:lang w:bidi="en-US"/>
        </w:rPr>
        <w:t>Qualification Criteria</w:t>
      </w:r>
      <w:r w:rsidR="5D0F6067" w:rsidRPr="51984E37">
        <w:rPr>
          <w:rFonts w:ascii="Calibri" w:eastAsia="Calibri" w:hAnsi="Calibri" w:cs="Calibri"/>
          <w:b/>
          <w:bCs/>
          <w:sz w:val="36"/>
          <w:szCs w:val="36"/>
        </w:rPr>
        <w:t xml:space="preserve"> </w:t>
      </w:r>
    </w:p>
    <w:p w14:paraId="3BF54B89" w14:textId="771410EA" w:rsidR="0027790D" w:rsidRPr="006A1ACE" w:rsidRDefault="6183C02C" w:rsidP="7FEA0EC1">
      <w:pPr>
        <w:jc w:val="both"/>
        <w:rPr>
          <w:lang w:bidi="en-US"/>
        </w:rPr>
      </w:pPr>
      <w:r w:rsidRPr="7FEA0EC1">
        <w:rPr>
          <w:rFonts w:ascii="Calibri" w:eastAsia="Calibri" w:hAnsi="Calibri" w:cs="Calibri"/>
        </w:rPr>
        <w:t xml:space="preserve">Applicants should </w:t>
      </w:r>
      <w:r w:rsidR="2D187817" w:rsidRPr="7FEA0EC1">
        <w:rPr>
          <w:rFonts w:ascii="Calibri" w:eastAsia="Calibri" w:hAnsi="Calibri" w:cs="Calibri"/>
        </w:rPr>
        <w:t xml:space="preserve">demonstrate the technical and operational capacity to co-develop </w:t>
      </w:r>
      <w:r w:rsidR="00A20C9B">
        <w:rPr>
          <w:rFonts w:ascii="Calibri" w:eastAsia="Calibri" w:hAnsi="Calibri" w:cs="Calibri"/>
        </w:rPr>
        <w:t>projects and programmes ready for submission to funding partners</w:t>
      </w:r>
      <w:r w:rsidR="2D187817" w:rsidRPr="7FEA0EC1">
        <w:rPr>
          <w:rFonts w:ascii="Calibri" w:eastAsia="Calibri" w:hAnsi="Calibri" w:cs="Calibri"/>
        </w:rPr>
        <w:t xml:space="preserve">, and </w:t>
      </w:r>
      <w:r w:rsidR="42013CFA" w:rsidRPr="7FEA0EC1">
        <w:rPr>
          <w:rFonts w:ascii="Calibri" w:eastAsia="Calibri" w:hAnsi="Calibri" w:cs="Calibri"/>
        </w:rPr>
        <w:t xml:space="preserve">in addition to act as </w:t>
      </w:r>
      <w:r w:rsidR="2D187817" w:rsidRPr="7FEA0EC1">
        <w:rPr>
          <w:rFonts w:ascii="Calibri" w:eastAsia="Calibri" w:hAnsi="Calibri" w:cs="Calibri"/>
        </w:rPr>
        <w:t xml:space="preserve">an </w:t>
      </w:r>
      <w:r w:rsidR="00A20C9B">
        <w:rPr>
          <w:rFonts w:ascii="Calibri" w:eastAsia="Calibri" w:hAnsi="Calibri" w:cs="Calibri"/>
        </w:rPr>
        <w:t>Implementing</w:t>
      </w:r>
      <w:r w:rsidR="00A20C9B" w:rsidRPr="7FEA0EC1">
        <w:rPr>
          <w:rFonts w:ascii="Calibri" w:eastAsia="Calibri" w:hAnsi="Calibri" w:cs="Calibri"/>
        </w:rPr>
        <w:t xml:space="preserve"> </w:t>
      </w:r>
      <w:r w:rsidR="15C42C4B" w:rsidRPr="7FEA0EC1">
        <w:rPr>
          <w:rFonts w:ascii="Calibri" w:eastAsia="Calibri" w:hAnsi="Calibri" w:cs="Calibri"/>
        </w:rPr>
        <w:t xml:space="preserve">Entity of </w:t>
      </w:r>
      <w:r w:rsidR="2D187817" w:rsidRPr="7FEA0EC1">
        <w:rPr>
          <w:rFonts w:ascii="Calibri" w:eastAsia="Calibri" w:hAnsi="Calibri" w:cs="Calibri"/>
        </w:rPr>
        <w:t>UNIDO</w:t>
      </w:r>
      <w:r w:rsidR="73DF40E5" w:rsidRPr="7FEA0EC1">
        <w:rPr>
          <w:rFonts w:ascii="Calibri" w:eastAsia="Calibri" w:hAnsi="Calibri" w:cs="Calibri"/>
        </w:rPr>
        <w:t xml:space="preserve"> in the case of its approval</w:t>
      </w:r>
      <w:r w:rsidR="2153AF93" w:rsidRPr="7FEA0EC1">
        <w:rPr>
          <w:rFonts w:ascii="Calibri" w:eastAsia="Calibri" w:hAnsi="Calibri" w:cs="Calibri"/>
        </w:rPr>
        <w:t xml:space="preserve">. </w:t>
      </w:r>
      <w:r w:rsidR="2D187817" w:rsidRPr="7FEA0EC1">
        <w:rPr>
          <w:rFonts w:ascii="Calibri" w:eastAsia="Calibri" w:hAnsi="Calibri" w:cs="Calibri"/>
        </w:rPr>
        <w:t xml:space="preserve">  </w:t>
      </w:r>
    </w:p>
    <w:p w14:paraId="682D8C4D" w14:textId="4CAB4CB6" w:rsidR="0027790D" w:rsidRPr="006A1ACE" w:rsidRDefault="7FEA0EC1" w:rsidP="7FEA0EC1">
      <w:pPr>
        <w:jc w:val="both"/>
        <w:rPr>
          <w:lang w:bidi="en-US"/>
        </w:rPr>
      </w:pPr>
      <w:r w:rsidRPr="7FEA0EC1">
        <w:rPr>
          <w:lang w:bidi="en-US"/>
        </w:rPr>
        <w:t xml:space="preserve">Interested applicants are requested to submit a written </w:t>
      </w:r>
      <w:r w:rsidR="003535D4">
        <w:rPr>
          <w:rFonts w:ascii="Calibri" w:eastAsia="Calibri" w:hAnsi="Calibri" w:cs="Calibri"/>
        </w:rPr>
        <w:t>CfP</w:t>
      </w:r>
      <w:r w:rsidR="00A94AE8">
        <w:rPr>
          <w:rFonts w:ascii="Calibri" w:eastAsia="Calibri" w:hAnsi="Calibri" w:cs="Calibri"/>
        </w:rPr>
        <w:t xml:space="preserve"> </w:t>
      </w:r>
      <w:r w:rsidRPr="7FEA0EC1">
        <w:rPr>
          <w:lang w:bidi="en-US"/>
        </w:rPr>
        <w:t>in English language</w:t>
      </w:r>
      <w:r w:rsidR="3D275DCB" w:rsidRPr="7FEA0EC1">
        <w:rPr>
          <w:lang w:bidi="en-US"/>
        </w:rPr>
        <w:t xml:space="preserve"> to d</w:t>
      </w:r>
      <w:r w:rsidRPr="7FEA0EC1">
        <w:rPr>
          <w:lang w:bidi="en-US"/>
        </w:rPr>
        <w:t>emonstrat</w:t>
      </w:r>
      <w:r w:rsidR="1EC6F5E4" w:rsidRPr="7FEA0EC1">
        <w:rPr>
          <w:lang w:bidi="en-US"/>
        </w:rPr>
        <w:t xml:space="preserve">e </w:t>
      </w:r>
      <w:r w:rsidR="3C9E1352" w:rsidRPr="7FEA0EC1">
        <w:rPr>
          <w:lang w:bidi="en-US"/>
        </w:rPr>
        <w:t>their capacity</w:t>
      </w:r>
      <w:r w:rsidRPr="7FEA0EC1">
        <w:rPr>
          <w:lang w:bidi="en-US"/>
        </w:rPr>
        <w:t>, expertise and experience to deliver the services</w:t>
      </w:r>
      <w:r w:rsidR="5E165D27" w:rsidRPr="7FEA0EC1">
        <w:rPr>
          <w:lang w:bidi="en-US"/>
        </w:rPr>
        <w:t xml:space="preserve">, including </w:t>
      </w:r>
      <w:r w:rsidR="0AB5E8F9" w:rsidRPr="7FEA0EC1">
        <w:rPr>
          <w:lang w:bidi="en-US"/>
        </w:rPr>
        <w:t xml:space="preserve">its </w:t>
      </w:r>
      <w:r w:rsidR="32A19DF6" w:rsidRPr="7FEA0EC1">
        <w:rPr>
          <w:rFonts w:ascii="Calibri" w:eastAsia="Calibri" w:hAnsi="Calibri" w:cs="Calibri"/>
        </w:rPr>
        <w:t>ability to</w:t>
      </w:r>
      <w:r w:rsidR="3C61D300" w:rsidRPr="7FEA0EC1">
        <w:rPr>
          <w:rFonts w:ascii="Calibri" w:eastAsia="Calibri" w:hAnsi="Calibri" w:cs="Calibri"/>
        </w:rPr>
        <w:t xml:space="preserve"> execute the services globally.</w:t>
      </w:r>
    </w:p>
    <w:p w14:paraId="315217C0" w14:textId="79490B8A" w:rsidR="0027790D" w:rsidRPr="006A1ACE" w:rsidRDefault="5D31C1E9" w:rsidP="7FEA0EC1">
      <w:pPr>
        <w:jc w:val="both"/>
        <w:rPr>
          <w:lang w:bidi="en-US"/>
        </w:rPr>
      </w:pPr>
      <w:r w:rsidRPr="51984E37">
        <w:rPr>
          <w:lang w:bidi="en-US"/>
        </w:rPr>
        <w:t>T</w:t>
      </w:r>
      <w:r w:rsidR="5279D301" w:rsidRPr="51984E37">
        <w:rPr>
          <w:lang w:bidi="en-US"/>
        </w:rPr>
        <w:t xml:space="preserve">he </w:t>
      </w:r>
      <w:r w:rsidR="437624E2" w:rsidRPr="51984E37">
        <w:rPr>
          <w:lang w:bidi="en-US"/>
        </w:rPr>
        <w:t>f</w:t>
      </w:r>
      <w:r w:rsidR="129E3D75" w:rsidRPr="51984E37">
        <w:rPr>
          <w:lang w:bidi="en-US"/>
        </w:rPr>
        <w:t xml:space="preserve">ollowing content </w:t>
      </w:r>
      <w:r w:rsidR="05465EC8" w:rsidRPr="51984E37">
        <w:rPr>
          <w:lang w:bidi="en-US"/>
        </w:rPr>
        <w:t xml:space="preserve">will be used to assess the applicant's technical </w:t>
      </w:r>
      <w:r w:rsidR="667D0634" w:rsidRPr="51984E37">
        <w:rPr>
          <w:lang w:bidi="en-US"/>
        </w:rPr>
        <w:t>capacity:</w:t>
      </w:r>
    </w:p>
    <w:p w14:paraId="35A2243F" w14:textId="7C5BB8B2" w:rsidR="0027790D" w:rsidRPr="00C00760" w:rsidRDefault="54495687" w:rsidP="00805865">
      <w:pPr>
        <w:pStyle w:val="ListParagraph"/>
        <w:numPr>
          <w:ilvl w:val="0"/>
          <w:numId w:val="9"/>
        </w:numPr>
        <w:jc w:val="both"/>
        <w:rPr>
          <w:lang w:bidi="en-US"/>
        </w:rPr>
      </w:pPr>
      <w:r w:rsidRPr="00230E06">
        <w:rPr>
          <w:lang w:bidi="en-US"/>
        </w:rPr>
        <w:t>T</w:t>
      </w:r>
      <w:r w:rsidR="7FEA0EC1" w:rsidRPr="00C00760">
        <w:rPr>
          <w:lang w:bidi="en-US"/>
        </w:rPr>
        <w:t>echnical note</w:t>
      </w:r>
    </w:p>
    <w:p w14:paraId="7C7073DA" w14:textId="17036135" w:rsidR="0027790D" w:rsidRPr="006A1ACE" w:rsidRDefault="76334463" w:rsidP="00805865">
      <w:pPr>
        <w:pStyle w:val="ListParagraph"/>
        <w:numPr>
          <w:ilvl w:val="0"/>
          <w:numId w:val="9"/>
        </w:numPr>
        <w:jc w:val="both"/>
        <w:rPr>
          <w:lang w:bidi="en-US"/>
        </w:rPr>
      </w:pPr>
      <w:r w:rsidRPr="51984E37">
        <w:rPr>
          <w:lang w:bidi="en-US"/>
        </w:rPr>
        <w:t>D</w:t>
      </w:r>
      <w:r w:rsidR="7FEA0EC1" w:rsidRPr="51984E37">
        <w:rPr>
          <w:lang w:bidi="en-US"/>
        </w:rPr>
        <w:t>ocument</w:t>
      </w:r>
      <w:r w:rsidR="6F80EF48" w:rsidRPr="51984E37">
        <w:rPr>
          <w:lang w:bidi="en-US"/>
        </w:rPr>
        <w:t>s</w:t>
      </w:r>
      <w:r w:rsidR="7FEA0EC1" w:rsidRPr="51984E37">
        <w:rPr>
          <w:lang w:bidi="en-US"/>
        </w:rPr>
        <w:t xml:space="preserve"> confirming qualifications</w:t>
      </w:r>
    </w:p>
    <w:p w14:paraId="137FDC5D" w14:textId="3E3B08BE" w:rsidR="0027790D" w:rsidRPr="006A1ACE" w:rsidRDefault="624752E4" w:rsidP="00805865">
      <w:pPr>
        <w:pStyle w:val="ListParagraph"/>
        <w:numPr>
          <w:ilvl w:val="1"/>
          <w:numId w:val="9"/>
        </w:numPr>
        <w:jc w:val="both"/>
        <w:rPr>
          <w:lang w:bidi="en-US"/>
        </w:rPr>
      </w:pPr>
      <w:r w:rsidRPr="7FEA0EC1">
        <w:rPr>
          <w:lang w:bidi="en-US"/>
        </w:rPr>
        <w:t>CVs of the project management team to be engaged in the project</w:t>
      </w:r>
    </w:p>
    <w:p w14:paraId="0B51D5F5" w14:textId="38CA49DA" w:rsidR="0027790D" w:rsidRPr="006A1ACE" w:rsidRDefault="624752E4" w:rsidP="00805865">
      <w:pPr>
        <w:pStyle w:val="ListParagraph"/>
        <w:numPr>
          <w:ilvl w:val="1"/>
          <w:numId w:val="9"/>
        </w:numPr>
        <w:jc w:val="both"/>
        <w:rPr>
          <w:lang w:bidi="en-US"/>
        </w:rPr>
      </w:pPr>
      <w:r w:rsidRPr="7FEA0EC1">
        <w:rPr>
          <w:lang w:bidi="en-US"/>
        </w:rPr>
        <w:t>CVs of the project administrative team to be engaged in the project;</w:t>
      </w:r>
    </w:p>
    <w:p w14:paraId="6A88CF5F" w14:textId="3AB4430B" w:rsidR="0027790D" w:rsidRPr="006A1ACE" w:rsidRDefault="624752E4" w:rsidP="00805865">
      <w:pPr>
        <w:pStyle w:val="ListParagraph"/>
        <w:numPr>
          <w:ilvl w:val="1"/>
          <w:numId w:val="9"/>
        </w:numPr>
        <w:jc w:val="both"/>
        <w:rPr>
          <w:lang w:bidi="en-US"/>
        </w:rPr>
      </w:pPr>
      <w:r w:rsidRPr="7FEA0EC1">
        <w:rPr>
          <w:lang w:bidi="en-US"/>
        </w:rPr>
        <w:t>C</w:t>
      </w:r>
      <w:r w:rsidR="00284CEE">
        <w:rPr>
          <w:lang w:bidi="en-US"/>
        </w:rPr>
        <w:t>Vs of experts to be engaged.</w:t>
      </w:r>
    </w:p>
    <w:p w14:paraId="1B7D21B9" w14:textId="178D219C" w:rsidR="0027790D" w:rsidRPr="0087748A" w:rsidRDefault="2752CE7A" w:rsidP="00805865">
      <w:pPr>
        <w:pStyle w:val="ListParagraph"/>
        <w:numPr>
          <w:ilvl w:val="0"/>
          <w:numId w:val="9"/>
        </w:numPr>
        <w:jc w:val="both"/>
        <w:rPr>
          <w:lang w:bidi="en-US"/>
        </w:rPr>
      </w:pPr>
      <w:r w:rsidRPr="0087748A">
        <w:rPr>
          <w:lang w:bidi="en-US"/>
        </w:rPr>
        <w:t>L</w:t>
      </w:r>
      <w:r w:rsidR="7FEA0EC1" w:rsidRPr="0087748A">
        <w:rPr>
          <w:lang w:bidi="en-US"/>
        </w:rPr>
        <w:t>ist of reference projects</w:t>
      </w:r>
      <w:r w:rsidR="003535D4" w:rsidRPr="0087748A">
        <w:rPr>
          <w:lang w:bidi="en-US"/>
        </w:rPr>
        <w:t xml:space="preserve"> (minimum 3)</w:t>
      </w:r>
    </w:p>
    <w:p w14:paraId="04FB883A" w14:textId="77777777" w:rsidR="7FEA0EC1" w:rsidRPr="0087748A" w:rsidRDefault="7FEA0EC1" w:rsidP="00673357">
      <w:pPr>
        <w:ind w:left="360"/>
        <w:jc w:val="both"/>
        <w:rPr>
          <w:lang w:bidi="en-US"/>
        </w:rPr>
      </w:pPr>
    </w:p>
    <w:p w14:paraId="6C423FD3" w14:textId="2272879A" w:rsidR="0027790D" w:rsidRPr="006A1ACE" w:rsidRDefault="40BB7D17" w:rsidP="70539F96">
      <w:pPr>
        <w:pStyle w:val="Heading1"/>
        <w:ind w:left="0"/>
        <w:rPr>
          <w:rFonts w:ascii="Calibri" w:hAnsi="Calibri" w:cs="Calibri"/>
          <w:color w:val="001F5F"/>
          <w:sz w:val="36"/>
          <w:szCs w:val="36"/>
        </w:rPr>
      </w:pPr>
      <w:r w:rsidRPr="70539F96">
        <w:rPr>
          <w:rFonts w:ascii="Calibri" w:hAnsi="Calibri" w:cs="Calibri"/>
          <w:color w:val="001F5F"/>
          <w:sz w:val="36"/>
          <w:szCs w:val="36"/>
        </w:rPr>
        <w:t xml:space="preserve">SECTION </w:t>
      </w:r>
      <w:r w:rsidR="0087748A">
        <w:rPr>
          <w:rFonts w:ascii="Calibri" w:hAnsi="Calibri" w:cs="Calibri"/>
          <w:color w:val="001F5F"/>
          <w:sz w:val="36"/>
          <w:szCs w:val="36"/>
        </w:rPr>
        <w:t>6</w:t>
      </w:r>
      <w:r w:rsidRPr="70539F96">
        <w:rPr>
          <w:rFonts w:ascii="Calibri" w:hAnsi="Calibri" w:cs="Calibri"/>
          <w:color w:val="001F5F"/>
          <w:sz w:val="36"/>
          <w:szCs w:val="36"/>
        </w:rPr>
        <w:t>: TECHNICAL EVALUATION CRITERIA</w:t>
      </w:r>
      <w:r w:rsidR="41388F42" w:rsidRPr="70539F96">
        <w:rPr>
          <w:rFonts w:ascii="Calibri" w:hAnsi="Calibri" w:cs="Calibri"/>
          <w:color w:val="001F5F"/>
          <w:sz w:val="36"/>
          <w:szCs w:val="36"/>
        </w:rPr>
        <w:t xml:space="preserve"> SCORES</w:t>
      </w:r>
    </w:p>
    <w:tbl>
      <w:tblPr>
        <w:tblStyle w:val="TableGrid"/>
        <w:tblW w:w="9960" w:type="dxa"/>
        <w:tblLook w:val="04A0" w:firstRow="1" w:lastRow="0" w:firstColumn="1" w:lastColumn="0" w:noHBand="0" w:noVBand="1"/>
      </w:tblPr>
      <w:tblGrid>
        <w:gridCol w:w="7535"/>
        <w:gridCol w:w="1219"/>
        <w:gridCol w:w="1206"/>
      </w:tblGrid>
      <w:tr w:rsidR="003535D4" w:rsidRPr="0087748A" w14:paraId="34B7C30A" w14:textId="06F77842" w:rsidTr="000C1407">
        <w:trPr>
          <w:trHeight w:val="50"/>
        </w:trPr>
        <w:tc>
          <w:tcPr>
            <w:tcW w:w="7535" w:type="dxa"/>
            <w:shd w:val="clear" w:color="auto" w:fill="D9D9D9" w:themeFill="background1" w:themeFillShade="D9"/>
          </w:tcPr>
          <w:p w14:paraId="536A22B8" w14:textId="6AA860C9" w:rsidR="003535D4" w:rsidRPr="0087748A" w:rsidRDefault="003535D4" w:rsidP="3BC11B17">
            <w:pPr>
              <w:rPr>
                <w:b/>
                <w:bCs/>
              </w:rPr>
            </w:pPr>
            <w:r w:rsidRPr="0087748A">
              <w:rPr>
                <w:b/>
                <w:bCs/>
              </w:rPr>
              <w:t>Technical Evaluation Criteria</w:t>
            </w:r>
          </w:p>
        </w:tc>
        <w:tc>
          <w:tcPr>
            <w:tcW w:w="1219" w:type="dxa"/>
            <w:shd w:val="clear" w:color="auto" w:fill="D9D9D9" w:themeFill="background1" w:themeFillShade="D9"/>
          </w:tcPr>
          <w:p w14:paraId="17B02BA5" w14:textId="71758C9A" w:rsidR="003535D4" w:rsidRPr="0087748A" w:rsidRDefault="003535D4" w:rsidP="3BC11B17">
            <w:pPr>
              <w:jc w:val="center"/>
              <w:rPr>
                <w:b/>
                <w:bCs/>
              </w:rPr>
            </w:pPr>
            <w:r w:rsidRPr="0087748A">
              <w:rPr>
                <w:b/>
                <w:bCs/>
              </w:rPr>
              <w:t>Maximum Score</w:t>
            </w:r>
          </w:p>
        </w:tc>
        <w:tc>
          <w:tcPr>
            <w:tcW w:w="1206" w:type="dxa"/>
            <w:shd w:val="clear" w:color="auto" w:fill="D9D9D9" w:themeFill="background1" w:themeFillShade="D9"/>
          </w:tcPr>
          <w:p w14:paraId="5ECD20D7" w14:textId="479A1DA1" w:rsidR="003535D4" w:rsidRPr="0087748A" w:rsidRDefault="003535D4" w:rsidP="3BC11B17">
            <w:pPr>
              <w:jc w:val="center"/>
              <w:rPr>
                <w:b/>
                <w:bCs/>
              </w:rPr>
            </w:pPr>
            <w:r w:rsidRPr="0087748A">
              <w:rPr>
                <w:b/>
                <w:bCs/>
              </w:rPr>
              <w:t>Minimum acceptable score*</w:t>
            </w:r>
          </w:p>
        </w:tc>
      </w:tr>
      <w:tr w:rsidR="003535D4" w:rsidRPr="0087748A" w14:paraId="6EC0336A" w14:textId="7E71C007" w:rsidTr="000C1407">
        <w:trPr>
          <w:trHeight w:val="300"/>
        </w:trPr>
        <w:tc>
          <w:tcPr>
            <w:tcW w:w="7535" w:type="dxa"/>
          </w:tcPr>
          <w:p w14:paraId="21626BD0" w14:textId="217BB7E5" w:rsidR="004C3848" w:rsidRPr="00E41B15" w:rsidRDefault="004C3848" w:rsidP="004C3848">
            <w:pPr>
              <w:jc w:val="both"/>
              <w:rPr>
                <w:b/>
                <w:highlight w:val="yellow"/>
                <w:lang w:bidi="en-US"/>
              </w:rPr>
            </w:pPr>
            <w:r>
              <w:rPr>
                <w:rFonts w:asciiTheme="majorHAnsi" w:hAnsiTheme="majorHAnsi" w:cstheme="majorHAnsi"/>
                <w:b/>
                <w:lang w:bidi="en-US"/>
              </w:rPr>
              <w:t xml:space="preserve">Business Certainty </w:t>
            </w:r>
          </w:p>
          <w:p w14:paraId="7DFF1669" w14:textId="52214A54" w:rsidR="003A1411" w:rsidRPr="00EC4B77" w:rsidRDefault="00250203" w:rsidP="00673357">
            <w:pPr>
              <w:jc w:val="both"/>
              <w:rPr>
                <w:lang w:bidi="en-US"/>
              </w:rPr>
            </w:pPr>
            <w:r w:rsidRPr="00EC4B77">
              <w:rPr>
                <w:lang w:bidi="en-US"/>
              </w:rPr>
              <w:t xml:space="preserve">Does the </w:t>
            </w:r>
            <w:r w:rsidR="00230E06" w:rsidRPr="00EC4B77">
              <w:rPr>
                <w:lang w:bidi="en-US"/>
              </w:rPr>
              <w:t>technical note</w:t>
            </w:r>
            <w:r w:rsidRPr="00EC4B77">
              <w:rPr>
                <w:lang w:bidi="en-US"/>
              </w:rPr>
              <w:t xml:space="preserve"> has business c</w:t>
            </w:r>
            <w:r w:rsidR="003A1411" w:rsidRPr="00EC4B77">
              <w:rPr>
                <w:lang w:bidi="en-US"/>
              </w:rPr>
              <w:t>ertainty</w:t>
            </w:r>
            <w:r w:rsidRPr="00EC4B77">
              <w:rPr>
                <w:lang w:bidi="en-US"/>
              </w:rPr>
              <w:t xml:space="preserve"> in the following perspective? </w:t>
            </w:r>
            <w:r w:rsidR="003A1411" w:rsidRPr="00EC4B77">
              <w:rPr>
                <w:lang w:bidi="en-US"/>
              </w:rPr>
              <w:t xml:space="preserve">  </w:t>
            </w:r>
          </w:p>
          <w:p w14:paraId="3E0BA43E" w14:textId="77777777" w:rsidR="003A1411" w:rsidRPr="00EC4B77" w:rsidRDefault="003A1411" w:rsidP="003A1411">
            <w:pPr>
              <w:spacing w:line="259" w:lineRule="auto"/>
              <w:jc w:val="both"/>
              <w:rPr>
                <w:rFonts w:cstheme="minorHAnsi"/>
                <w:lang w:bidi="en-US"/>
              </w:rPr>
            </w:pPr>
          </w:p>
          <w:p w14:paraId="5FA8C027" w14:textId="2A40869A" w:rsidR="003A1411" w:rsidRPr="00E41B15" w:rsidRDefault="003A1411" w:rsidP="00805865">
            <w:pPr>
              <w:pStyle w:val="ListParagraph"/>
              <w:numPr>
                <w:ilvl w:val="0"/>
                <w:numId w:val="2"/>
              </w:numPr>
              <w:spacing w:line="259" w:lineRule="auto"/>
              <w:rPr>
                <w:rFonts w:eastAsia="Calibri" w:cstheme="minorHAnsi"/>
              </w:rPr>
            </w:pPr>
            <w:r w:rsidRPr="00EC4B77">
              <w:rPr>
                <w:lang w:bidi="en-US"/>
              </w:rPr>
              <w:t xml:space="preserve">Appropriateness of the </w:t>
            </w:r>
            <w:r w:rsidR="00230E06" w:rsidRPr="00EC4B77">
              <w:rPr>
                <w:lang w:bidi="en-US"/>
              </w:rPr>
              <w:t>technical note</w:t>
            </w:r>
            <w:r w:rsidRPr="00EC4B77">
              <w:rPr>
                <w:lang w:bidi="en-US"/>
              </w:rPr>
              <w:t xml:space="preserve"> (including the schedule, decisions for the project location, concession</w:t>
            </w:r>
            <w:r>
              <w:rPr>
                <w:lang w:bidi="en-US"/>
              </w:rPr>
              <w:t xml:space="preserve"> and license for the project implementation, and status of concluding a Power Purchase Agreement in case of a power generation project). </w:t>
            </w:r>
          </w:p>
          <w:p w14:paraId="67E08C01" w14:textId="77777777" w:rsidR="003A1411" w:rsidRPr="00E41B15" w:rsidRDefault="003A1411" w:rsidP="003A1411">
            <w:pPr>
              <w:spacing w:line="259" w:lineRule="auto"/>
              <w:rPr>
                <w:rFonts w:eastAsia="Calibri" w:cstheme="minorHAnsi"/>
              </w:rPr>
            </w:pPr>
          </w:p>
          <w:p w14:paraId="2C67FB86" w14:textId="200FFBA7" w:rsidR="003A1411" w:rsidRPr="00E41B15" w:rsidRDefault="003A1411" w:rsidP="00805865">
            <w:pPr>
              <w:pStyle w:val="ListParagraph"/>
              <w:numPr>
                <w:ilvl w:val="0"/>
                <w:numId w:val="2"/>
              </w:numPr>
              <w:spacing w:line="259" w:lineRule="auto"/>
              <w:rPr>
                <w:rFonts w:eastAsia="Calibri" w:cstheme="minorHAnsi"/>
              </w:rPr>
            </w:pPr>
            <w:r>
              <w:rPr>
                <w:lang w:bidi="en-US"/>
              </w:rPr>
              <w:t>P</w:t>
            </w:r>
            <w:r w:rsidR="002272FF">
              <w:rPr>
                <w:lang w:bidi="en-US"/>
              </w:rPr>
              <w:t>rojected/expected p</w:t>
            </w:r>
            <w:r>
              <w:rPr>
                <w:lang w:bidi="en-US"/>
              </w:rPr>
              <w:t>rofitability of the project, including economic performance, forecast of cash flow and payback period</w:t>
            </w:r>
          </w:p>
          <w:p w14:paraId="2C291281" w14:textId="77777777" w:rsidR="003A1411" w:rsidRPr="00E41B15" w:rsidRDefault="003A1411" w:rsidP="003A1411">
            <w:pPr>
              <w:spacing w:line="259" w:lineRule="auto"/>
              <w:rPr>
                <w:rFonts w:eastAsia="Calibri" w:cstheme="minorHAnsi"/>
              </w:rPr>
            </w:pPr>
          </w:p>
          <w:p w14:paraId="436889B0" w14:textId="77777777" w:rsidR="002C7DC3" w:rsidRPr="008C716C" w:rsidRDefault="003A1411" w:rsidP="00805865">
            <w:pPr>
              <w:pStyle w:val="ListParagraph"/>
              <w:numPr>
                <w:ilvl w:val="0"/>
                <w:numId w:val="2"/>
              </w:numPr>
              <w:spacing w:line="259" w:lineRule="auto"/>
              <w:rPr>
                <w:rFonts w:eastAsia="Calibri" w:cstheme="minorHAnsi"/>
              </w:rPr>
            </w:pPr>
            <w:r>
              <w:rPr>
                <w:lang w:bidi="en-US"/>
              </w:rPr>
              <w:t>Appropriateness of financial plan (The amount of investment by each entity is clearly stated, including the certainty of financial arrangement.)</w:t>
            </w:r>
          </w:p>
          <w:p w14:paraId="6D6A431D" w14:textId="77777777" w:rsidR="002C7DC3" w:rsidRDefault="002C7DC3" w:rsidP="008C716C">
            <w:pPr>
              <w:pStyle w:val="ListParagraph"/>
              <w:rPr>
                <w:lang w:bidi="en-US"/>
              </w:rPr>
            </w:pPr>
          </w:p>
          <w:p w14:paraId="6E59FEF1" w14:textId="74486DFE" w:rsidR="003A1411" w:rsidRPr="00673357" w:rsidRDefault="002C7DC3" w:rsidP="00805865">
            <w:pPr>
              <w:pStyle w:val="ListParagraph"/>
              <w:numPr>
                <w:ilvl w:val="0"/>
                <w:numId w:val="2"/>
              </w:numPr>
              <w:spacing w:line="259" w:lineRule="auto"/>
              <w:rPr>
                <w:rFonts w:eastAsia="Calibri" w:cstheme="minorHAnsi"/>
              </w:rPr>
            </w:pPr>
            <w:r w:rsidRPr="002C7DC3">
              <w:rPr>
                <w:lang w:bidi="en-US"/>
              </w:rPr>
              <w:t>The term of the project support act</w:t>
            </w:r>
            <w:r>
              <w:rPr>
                <w:lang w:bidi="en-US"/>
              </w:rPr>
              <w:t>ivities does not exceed twenty four</w:t>
            </w:r>
            <w:r w:rsidRPr="002C7DC3">
              <w:rPr>
                <w:lang w:bidi="en-US"/>
              </w:rPr>
              <w:t xml:space="preserve"> (24) months.</w:t>
            </w:r>
            <w:r w:rsidR="003A1411">
              <w:rPr>
                <w:lang w:bidi="en-US"/>
              </w:rPr>
              <w:t xml:space="preserve">  </w:t>
            </w:r>
          </w:p>
          <w:p w14:paraId="59536887" w14:textId="27CF616C" w:rsidR="003535D4" w:rsidRPr="0087748A" w:rsidRDefault="003535D4" w:rsidP="00673357">
            <w:pPr>
              <w:jc w:val="both"/>
              <w:rPr>
                <w:lang w:bidi="en-US"/>
              </w:rPr>
            </w:pPr>
          </w:p>
        </w:tc>
        <w:tc>
          <w:tcPr>
            <w:tcW w:w="1219" w:type="dxa"/>
          </w:tcPr>
          <w:p w14:paraId="7CB47061" w14:textId="59D9366A" w:rsidR="003535D4" w:rsidRPr="0087748A" w:rsidRDefault="0091436C" w:rsidP="3BC11B17">
            <w:pPr>
              <w:jc w:val="center"/>
            </w:pPr>
            <w:r>
              <w:lastRenderedPageBreak/>
              <w:t>20</w:t>
            </w:r>
          </w:p>
        </w:tc>
        <w:tc>
          <w:tcPr>
            <w:tcW w:w="1206" w:type="dxa"/>
          </w:tcPr>
          <w:p w14:paraId="6CE0CA45" w14:textId="7D09539A" w:rsidR="003535D4" w:rsidRPr="0087748A" w:rsidRDefault="0091436C" w:rsidP="3BC11B17">
            <w:pPr>
              <w:jc w:val="center"/>
            </w:pPr>
            <w:r>
              <w:t>12</w:t>
            </w:r>
          </w:p>
        </w:tc>
      </w:tr>
      <w:tr w:rsidR="003535D4" w:rsidRPr="0087748A" w14:paraId="6D9C1D1B" w14:textId="06BCB17B" w:rsidTr="000C1407">
        <w:trPr>
          <w:trHeight w:val="300"/>
        </w:trPr>
        <w:tc>
          <w:tcPr>
            <w:tcW w:w="7535" w:type="dxa"/>
          </w:tcPr>
          <w:p w14:paraId="551BED00" w14:textId="4A85F798" w:rsidR="000C1407" w:rsidRPr="00673357" w:rsidRDefault="000C1407" w:rsidP="000C1407">
            <w:pPr>
              <w:rPr>
                <w:rFonts w:cstheme="minorHAnsi"/>
                <w:lang w:bidi="en-US"/>
              </w:rPr>
            </w:pPr>
            <w:r w:rsidRPr="00673357">
              <w:rPr>
                <w:rFonts w:cstheme="minorHAnsi"/>
                <w:lang w:bidi="en-US"/>
              </w:rPr>
              <w:t>Is the project expected to reduce emissions of GHG including energy-</w:t>
            </w:r>
            <w:r w:rsidR="0091436C" w:rsidRPr="00230E06">
              <w:rPr>
                <w:rFonts w:cstheme="minorHAnsi"/>
                <w:lang w:bidi="en-US"/>
              </w:rPr>
              <w:t xml:space="preserve">related CO2 through JCM?   </w:t>
            </w:r>
          </w:p>
          <w:p w14:paraId="2B600DE4" w14:textId="77777777" w:rsidR="000C1407" w:rsidRPr="00673357" w:rsidRDefault="000C1407" w:rsidP="000C1407">
            <w:pPr>
              <w:rPr>
                <w:rFonts w:eastAsia="Calibri" w:cstheme="minorHAnsi"/>
                <w:lang w:bidi="en-US"/>
              </w:rPr>
            </w:pPr>
          </w:p>
          <w:p w14:paraId="74F500EA" w14:textId="4CF72D7F" w:rsidR="00BF2C77" w:rsidRDefault="000C1407" w:rsidP="00805865">
            <w:pPr>
              <w:pStyle w:val="ListParagraph"/>
              <w:numPr>
                <w:ilvl w:val="0"/>
                <w:numId w:val="15"/>
              </w:numPr>
              <w:rPr>
                <w:rFonts w:eastAsia="Calibri" w:cstheme="minorHAnsi"/>
                <w:lang w:bidi="en-US"/>
              </w:rPr>
            </w:pPr>
            <w:r w:rsidRPr="00673357">
              <w:rPr>
                <w:rFonts w:eastAsia="Calibri" w:cstheme="minorHAnsi"/>
                <w:lang w:bidi="en-US"/>
              </w:rPr>
              <w:t>T</w:t>
            </w:r>
            <w:r w:rsidR="00D34D3C">
              <w:rPr>
                <w:rFonts w:eastAsia="Calibri" w:cstheme="minorHAnsi"/>
                <w:lang w:bidi="en-US"/>
              </w:rPr>
              <w:t>arget t</w:t>
            </w:r>
            <w:r w:rsidRPr="00673357">
              <w:rPr>
                <w:rFonts w:eastAsia="Calibri" w:cstheme="minorHAnsi"/>
                <w:lang w:bidi="en-US"/>
              </w:rPr>
              <w:t xml:space="preserve">otal emission reductions of GHGs (including energy-related CO2) </w:t>
            </w:r>
          </w:p>
          <w:p w14:paraId="6D0B914C" w14:textId="77777777" w:rsidR="00BF2C77" w:rsidRDefault="000C1407" w:rsidP="00673357">
            <w:pPr>
              <w:pStyle w:val="ListParagraph"/>
              <w:rPr>
                <w:rFonts w:eastAsia="Calibri" w:cstheme="minorHAnsi"/>
                <w:lang w:bidi="en-US"/>
              </w:rPr>
            </w:pPr>
            <w:r w:rsidRPr="00673357">
              <w:rPr>
                <w:rFonts w:eastAsia="Calibri" w:cstheme="minorHAnsi"/>
                <w:lang w:bidi="en-US"/>
              </w:rPr>
              <w:t xml:space="preserve">Total emission reductions [tCO2eq] = GHG emission reductions per year [tCO2eq/y] × monitoring years of the facilities/equipment [y] </w:t>
            </w:r>
          </w:p>
          <w:p w14:paraId="612F271F" w14:textId="77777777" w:rsidR="00BF2C77" w:rsidRDefault="000C1407" w:rsidP="00805865">
            <w:pPr>
              <w:pStyle w:val="ListParagraph"/>
              <w:numPr>
                <w:ilvl w:val="0"/>
                <w:numId w:val="15"/>
              </w:numPr>
              <w:rPr>
                <w:rFonts w:eastAsia="Calibri" w:cstheme="minorHAnsi"/>
                <w:lang w:bidi="en-US"/>
              </w:rPr>
            </w:pPr>
            <w:r w:rsidRPr="00673357">
              <w:rPr>
                <w:rFonts w:eastAsia="Calibri" w:cstheme="minorHAnsi"/>
                <w:lang w:bidi="en-US"/>
              </w:rPr>
              <w:t xml:space="preserve">Cost-effectiveness of emission reductions of GHGs in terms of financial support </w:t>
            </w:r>
          </w:p>
          <w:p w14:paraId="385D2B28" w14:textId="0CAC8544" w:rsidR="000C1407" w:rsidRPr="00673357" w:rsidRDefault="000C1407" w:rsidP="00673357">
            <w:pPr>
              <w:pStyle w:val="ListParagraph"/>
              <w:rPr>
                <w:rFonts w:eastAsia="Calibri" w:cstheme="minorHAnsi"/>
                <w:lang w:bidi="en-US"/>
              </w:rPr>
            </w:pPr>
            <w:r w:rsidRPr="00673357">
              <w:rPr>
                <w:rFonts w:eastAsia="Calibri" w:cstheme="minorHAnsi"/>
                <w:lang w:bidi="en-US"/>
              </w:rPr>
              <w:t>Cost-effectiveness for GHG emission reductions [JPY/ tCO2eq]</w:t>
            </w:r>
            <w:r w:rsidR="00BF2C77" w:rsidRPr="00230E06">
              <w:rPr>
                <w:rFonts w:eastAsia="Calibri" w:cstheme="minorHAnsi"/>
                <w:lang w:bidi="en-US"/>
              </w:rPr>
              <w:t xml:space="preserve"> </w:t>
            </w:r>
            <w:r w:rsidRPr="00673357">
              <w:rPr>
                <w:rFonts w:eastAsia="Calibri" w:cstheme="minorHAnsi"/>
                <w:lang w:bidi="en-US"/>
              </w:rPr>
              <w:t xml:space="preserve">= Amount of financial support [JPY]) / Total emission reductions of GHGs [tCO2eq] </w:t>
            </w:r>
          </w:p>
          <w:p w14:paraId="57E9F739" w14:textId="548BBBC0" w:rsidR="000C1407" w:rsidRPr="00673357" w:rsidRDefault="000C1407" w:rsidP="00805865">
            <w:pPr>
              <w:pStyle w:val="ListParagraph"/>
              <w:numPr>
                <w:ilvl w:val="0"/>
                <w:numId w:val="15"/>
              </w:numPr>
              <w:rPr>
                <w:rFonts w:eastAsia="Calibri" w:cstheme="minorHAnsi"/>
                <w:lang w:bidi="en-US"/>
              </w:rPr>
            </w:pPr>
            <w:r w:rsidRPr="00673357">
              <w:rPr>
                <w:rFonts w:eastAsia="Calibri" w:cstheme="minorHAnsi"/>
                <w:lang w:bidi="en-US"/>
              </w:rPr>
              <w:t xml:space="preserve">Cost-effectiveness of financial support to reduce 1 ton of GHG emissions will be evaluated. In the selection, the Cost-effectiveness should be prioritized.  </w:t>
            </w:r>
          </w:p>
          <w:p w14:paraId="65E2BA69" w14:textId="13531628" w:rsidR="000C1407" w:rsidRPr="00230E06" w:rsidRDefault="000C1407" w:rsidP="000C1407">
            <w:pPr>
              <w:spacing w:line="259" w:lineRule="auto"/>
              <w:jc w:val="both"/>
              <w:rPr>
                <w:rFonts w:cstheme="minorHAnsi"/>
                <w:lang w:bidi="en-US"/>
              </w:rPr>
            </w:pPr>
          </w:p>
        </w:tc>
        <w:tc>
          <w:tcPr>
            <w:tcW w:w="1219" w:type="dxa"/>
          </w:tcPr>
          <w:p w14:paraId="534D245E" w14:textId="08787DD1" w:rsidR="003535D4" w:rsidRPr="0087748A" w:rsidRDefault="007714D1" w:rsidP="3BC11B17">
            <w:pPr>
              <w:jc w:val="center"/>
            </w:pPr>
            <w:r>
              <w:t>30</w:t>
            </w:r>
          </w:p>
        </w:tc>
        <w:tc>
          <w:tcPr>
            <w:tcW w:w="1206" w:type="dxa"/>
          </w:tcPr>
          <w:p w14:paraId="0FF16B44" w14:textId="117F736D" w:rsidR="003535D4" w:rsidRPr="0087748A" w:rsidRDefault="007714D1" w:rsidP="3BC11B17">
            <w:pPr>
              <w:jc w:val="center"/>
            </w:pPr>
            <w:r>
              <w:t>18</w:t>
            </w:r>
          </w:p>
        </w:tc>
      </w:tr>
      <w:tr w:rsidR="003535D4" w:rsidRPr="0087748A" w14:paraId="764D764E" w14:textId="240724DC" w:rsidTr="000C1407">
        <w:trPr>
          <w:trHeight w:val="300"/>
        </w:trPr>
        <w:tc>
          <w:tcPr>
            <w:tcW w:w="7535" w:type="dxa"/>
          </w:tcPr>
          <w:p w14:paraId="0490B759" w14:textId="292A9E11" w:rsidR="00BF2C77" w:rsidRDefault="000C1407" w:rsidP="000C1407">
            <w:pPr>
              <w:rPr>
                <w:rFonts w:cstheme="minorHAnsi"/>
                <w:lang w:bidi="en-US"/>
              </w:rPr>
            </w:pPr>
            <w:r w:rsidRPr="00673357">
              <w:rPr>
                <w:rFonts w:cstheme="minorHAnsi"/>
                <w:lang w:bidi="en-US"/>
              </w:rPr>
              <w:t>Does the financial support</w:t>
            </w:r>
            <w:r w:rsidR="00F76F5F" w:rsidRPr="00230E06">
              <w:rPr>
                <w:rFonts w:cstheme="minorHAnsi"/>
                <w:lang w:bidi="en-US"/>
              </w:rPr>
              <w:t xml:space="preserve"> promote investment in projects</w:t>
            </w:r>
            <w:r w:rsidRPr="00673357">
              <w:rPr>
                <w:rFonts w:cstheme="minorHAnsi"/>
                <w:lang w:bidi="en-US"/>
              </w:rPr>
              <w:t xml:space="preserve"> with leading decarbonization technologies by private companies and others? (10%)</w:t>
            </w:r>
          </w:p>
          <w:p w14:paraId="0343E9C6" w14:textId="77777777" w:rsidR="00BF2C77" w:rsidRDefault="00BF2C77" w:rsidP="000C1407">
            <w:pPr>
              <w:rPr>
                <w:rFonts w:cstheme="minorHAnsi"/>
                <w:lang w:bidi="en-US"/>
              </w:rPr>
            </w:pPr>
          </w:p>
          <w:p w14:paraId="69ACFB79" w14:textId="7CDDC1B6" w:rsidR="000C1407" w:rsidRPr="00673357" w:rsidRDefault="000C1407" w:rsidP="00805865">
            <w:pPr>
              <w:pStyle w:val="ListParagraph"/>
              <w:numPr>
                <w:ilvl w:val="0"/>
                <w:numId w:val="9"/>
              </w:numPr>
              <w:rPr>
                <w:rFonts w:cstheme="minorHAnsi"/>
                <w:lang w:bidi="en-US"/>
              </w:rPr>
            </w:pPr>
            <w:r w:rsidRPr="00673357">
              <w:rPr>
                <w:rFonts w:cstheme="minorHAnsi"/>
                <w:lang w:bidi="en-US"/>
              </w:rPr>
              <w:t>In principle, it should not be a business related to thermal power generation using fossil fuels, except equipment that effectively utilizes the heat generated during power generation and equipment that contributes to decarbonization technology such as carbon capture and storage.</w:t>
            </w:r>
          </w:p>
          <w:p w14:paraId="1088777F" w14:textId="0AE86FD3" w:rsidR="003535D4" w:rsidRPr="00230E06" w:rsidRDefault="003535D4" w:rsidP="7FEA0EC1">
            <w:pPr>
              <w:spacing w:line="259" w:lineRule="auto"/>
              <w:jc w:val="both"/>
              <w:rPr>
                <w:rFonts w:cstheme="minorHAnsi"/>
                <w:lang w:bidi="en-US"/>
              </w:rPr>
            </w:pPr>
          </w:p>
        </w:tc>
        <w:tc>
          <w:tcPr>
            <w:tcW w:w="1219" w:type="dxa"/>
          </w:tcPr>
          <w:p w14:paraId="5D4C6D5B" w14:textId="6C98F4A7" w:rsidR="003535D4" w:rsidRPr="0087748A" w:rsidRDefault="003535D4" w:rsidP="7FEA0EC1">
            <w:pPr>
              <w:jc w:val="center"/>
            </w:pPr>
            <w:r w:rsidRPr="0087748A">
              <w:t>10</w:t>
            </w:r>
          </w:p>
        </w:tc>
        <w:tc>
          <w:tcPr>
            <w:tcW w:w="1206" w:type="dxa"/>
          </w:tcPr>
          <w:p w14:paraId="411DCEFC" w14:textId="6F40B007" w:rsidR="003535D4" w:rsidRPr="0087748A" w:rsidRDefault="00423058" w:rsidP="7FEA0EC1">
            <w:pPr>
              <w:jc w:val="center"/>
            </w:pPr>
            <w:r w:rsidRPr="0087748A">
              <w:t>6</w:t>
            </w:r>
          </w:p>
        </w:tc>
      </w:tr>
      <w:tr w:rsidR="000C1407" w:rsidRPr="0087748A" w14:paraId="349A2566" w14:textId="77777777" w:rsidTr="000C1407">
        <w:trPr>
          <w:trHeight w:val="300"/>
        </w:trPr>
        <w:tc>
          <w:tcPr>
            <w:tcW w:w="7535" w:type="dxa"/>
          </w:tcPr>
          <w:p w14:paraId="1C09A837" w14:textId="21952784" w:rsidR="000C1407" w:rsidRDefault="000C1407" w:rsidP="000C1407">
            <w:pPr>
              <w:jc w:val="both"/>
              <w:rPr>
                <w:rFonts w:cstheme="minorHAnsi"/>
                <w:lang w:bidi="en-US"/>
              </w:rPr>
            </w:pPr>
            <w:r w:rsidRPr="00230E06">
              <w:rPr>
                <w:rFonts w:cstheme="minorHAnsi"/>
                <w:lang w:bidi="en-US"/>
              </w:rPr>
              <w:t>Is there a high potential that the technology is diffused in the partner country and others after this project is imp</w:t>
            </w:r>
            <w:r w:rsidR="0091436C" w:rsidRPr="00230E06">
              <w:rPr>
                <w:rFonts w:cstheme="minorHAnsi"/>
                <w:lang w:bidi="en-US"/>
              </w:rPr>
              <w:t xml:space="preserve">lemented? </w:t>
            </w:r>
          </w:p>
          <w:p w14:paraId="1BCC5D19" w14:textId="721EA0BF" w:rsidR="000C1407" w:rsidRPr="00230E06" w:rsidRDefault="000C1407" w:rsidP="000C1407">
            <w:pPr>
              <w:jc w:val="both"/>
              <w:rPr>
                <w:rFonts w:cstheme="minorHAnsi"/>
                <w:lang w:bidi="en-US"/>
              </w:rPr>
            </w:pPr>
          </w:p>
        </w:tc>
        <w:tc>
          <w:tcPr>
            <w:tcW w:w="1219" w:type="dxa"/>
          </w:tcPr>
          <w:p w14:paraId="0A1C5410" w14:textId="0ABF6475" w:rsidR="000C1407" w:rsidRPr="0087748A" w:rsidRDefault="0091436C" w:rsidP="000C1407">
            <w:pPr>
              <w:jc w:val="center"/>
            </w:pPr>
            <w:r>
              <w:t>10</w:t>
            </w:r>
          </w:p>
        </w:tc>
        <w:tc>
          <w:tcPr>
            <w:tcW w:w="1206" w:type="dxa"/>
          </w:tcPr>
          <w:p w14:paraId="7BD1A454" w14:textId="3922F5A4" w:rsidR="000C1407" w:rsidRPr="0087748A" w:rsidRDefault="0091436C" w:rsidP="000C1407">
            <w:pPr>
              <w:jc w:val="center"/>
            </w:pPr>
            <w:r>
              <w:t>6</w:t>
            </w:r>
          </w:p>
        </w:tc>
      </w:tr>
      <w:tr w:rsidR="000C1407" w:rsidRPr="0087748A" w14:paraId="5AF1FECB" w14:textId="77777777" w:rsidTr="000C1407">
        <w:trPr>
          <w:trHeight w:val="300"/>
        </w:trPr>
        <w:tc>
          <w:tcPr>
            <w:tcW w:w="7535" w:type="dxa"/>
          </w:tcPr>
          <w:p w14:paraId="78EC589E" w14:textId="7A80405C" w:rsidR="000C1407" w:rsidRDefault="000C1407" w:rsidP="000C1407">
            <w:pPr>
              <w:jc w:val="both"/>
              <w:rPr>
                <w:rFonts w:cstheme="minorHAnsi"/>
                <w:lang w:bidi="en-US"/>
              </w:rPr>
            </w:pPr>
            <w:r w:rsidRPr="00230E06">
              <w:rPr>
                <w:rFonts w:cstheme="minorHAnsi"/>
                <w:lang w:bidi="en-US"/>
              </w:rPr>
              <w:t>Are GHG emission reduction calculation methodologies and monit</w:t>
            </w:r>
            <w:r w:rsidR="0091436C" w:rsidRPr="00230E06">
              <w:rPr>
                <w:rFonts w:cstheme="minorHAnsi"/>
                <w:lang w:bidi="en-US"/>
              </w:rPr>
              <w:t xml:space="preserve">oring methods appropriate? </w:t>
            </w:r>
            <w:r w:rsidR="0091436C">
              <w:rPr>
                <w:rFonts w:cstheme="minorHAnsi"/>
                <w:lang w:bidi="en-US"/>
              </w:rPr>
              <w:t xml:space="preserve"> </w:t>
            </w:r>
            <w:r w:rsidRPr="00230E06">
              <w:rPr>
                <w:rFonts w:cstheme="minorHAnsi"/>
                <w:lang w:bidi="en-US"/>
              </w:rPr>
              <w:t>In case the project is going to introduce a similar technology, does the project meet the eligibility criteria of approved JCM methodologies for the similar technology of both the partner county in which the project will be implemente</w:t>
            </w:r>
            <w:r w:rsidR="00BF2C77" w:rsidRPr="005B6B77">
              <w:rPr>
                <w:rFonts w:cstheme="minorHAnsi"/>
                <w:lang w:bidi="en-US"/>
              </w:rPr>
              <w:t xml:space="preserve">d and other partner countries? </w:t>
            </w:r>
            <w:r w:rsidRPr="005B6B77">
              <w:rPr>
                <w:rFonts w:cstheme="minorHAnsi"/>
                <w:lang w:bidi="en-US"/>
              </w:rPr>
              <w:t>If there is no methodology approved by JCM, is the reference emission amount and project emission amount calculated conservatively? The monitoring method and implementation organization required to calculate GHG emission reductions are appropriate.</w:t>
            </w:r>
          </w:p>
          <w:p w14:paraId="539152C7" w14:textId="54CDDEE2" w:rsidR="000C1407" w:rsidRPr="00230E06" w:rsidRDefault="000C1407" w:rsidP="000C1407">
            <w:pPr>
              <w:jc w:val="both"/>
              <w:rPr>
                <w:rFonts w:cstheme="minorHAnsi"/>
                <w:lang w:bidi="en-US"/>
              </w:rPr>
            </w:pPr>
          </w:p>
        </w:tc>
        <w:tc>
          <w:tcPr>
            <w:tcW w:w="1219" w:type="dxa"/>
          </w:tcPr>
          <w:p w14:paraId="0921845F" w14:textId="674C323A" w:rsidR="000C1407" w:rsidRPr="0087748A" w:rsidRDefault="0091436C" w:rsidP="000C1407">
            <w:pPr>
              <w:jc w:val="center"/>
            </w:pPr>
            <w:r>
              <w:t>10</w:t>
            </w:r>
          </w:p>
        </w:tc>
        <w:tc>
          <w:tcPr>
            <w:tcW w:w="1206" w:type="dxa"/>
          </w:tcPr>
          <w:p w14:paraId="65DFEF73" w14:textId="100A5AAA" w:rsidR="000C1407" w:rsidRPr="0087748A" w:rsidRDefault="0091436C" w:rsidP="000C1407">
            <w:pPr>
              <w:jc w:val="center"/>
            </w:pPr>
            <w:r>
              <w:t>6</w:t>
            </w:r>
          </w:p>
        </w:tc>
      </w:tr>
      <w:tr w:rsidR="000C1407" w:rsidRPr="0087748A" w14:paraId="598A22B8" w14:textId="77777777" w:rsidTr="000C1407">
        <w:trPr>
          <w:trHeight w:val="300"/>
        </w:trPr>
        <w:tc>
          <w:tcPr>
            <w:tcW w:w="7535" w:type="dxa"/>
          </w:tcPr>
          <w:p w14:paraId="7FB231CE" w14:textId="2FD770B8" w:rsidR="000C1407" w:rsidRDefault="000C1407" w:rsidP="000C1407">
            <w:pPr>
              <w:jc w:val="both"/>
              <w:rPr>
                <w:rFonts w:cstheme="minorHAnsi"/>
                <w:lang w:bidi="en-US"/>
              </w:rPr>
            </w:pPr>
            <w:r w:rsidRPr="00230E06">
              <w:rPr>
                <w:rFonts w:cstheme="minorHAnsi"/>
                <w:lang w:bidi="en-US"/>
              </w:rPr>
              <w:t>Is the expense for the projec</w:t>
            </w:r>
            <w:r w:rsidR="004C3848" w:rsidRPr="00230E06">
              <w:rPr>
                <w:rFonts w:cstheme="minorHAnsi"/>
                <w:lang w:bidi="en-US"/>
              </w:rPr>
              <w:t xml:space="preserve">t appropriately estimated? </w:t>
            </w:r>
            <w:r w:rsidRPr="005B6B77">
              <w:rPr>
                <w:rFonts w:cstheme="minorHAnsi"/>
                <w:lang w:bidi="en-US"/>
              </w:rPr>
              <w:t>The expense should be estimated using the same or similar project implemented in the past; or the expense should be based on the ac</w:t>
            </w:r>
            <w:r w:rsidR="008C63A0">
              <w:rPr>
                <w:rFonts w:cstheme="minorHAnsi"/>
                <w:lang w:bidi="en-US"/>
              </w:rPr>
              <w:t xml:space="preserve">tual design and specification. </w:t>
            </w:r>
            <w:r w:rsidRPr="005B6B77">
              <w:rPr>
                <w:rFonts w:cstheme="minorHAnsi"/>
                <w:lang w:bidi="en-US"/>
              </w:rPr>
              <w:t>The evidence for estimation of personnel expense and travel cost is clear and appropriate.</w:t>
            </w:r>
          </w:p>
          <w:p w14:paraId="2E7B67CB" w14:textId="793BA191" w:rsidR="000C1407" w:rsidRPr="00230E06" w:rsidRDefault="000C1407" w:rsidP="000C1407">
            <w:pPr>
              <w:jc w:val="both"/>
              <w:rPr>
                <w:rFonts w:cstheme="minorHAnsi"/>
                <w:lang w:bidi="en-US"/>
              </w:rPr>
            </w:pPr>
          </w:p>
        </w:tc>
        <w:tc>
          <w:tcPr>
            <w:tcW w:w="1219" w:type="dxa"/>
          </w:tcPr>
          <w:p w14:paraId="4F49A592" w14:textId="617BCE6C" w:rsidR="000C1407" w:rsidRPr="0087748A" w:rsidRDefault="007714D1" w:rsidP="000C1407">
            <w:pPr>
              <w:jc w:val="center"/>
            </w:pPr>
            <w:r>
              <w:t>20</w:t>
            </w:r>
          </w:p>
        </w:tc>
        <w:tc>
          <w:tcPr>
            <w:tcW w:w="1206" w:type="dxa"/>
          </w:tcPr>
          <w:p w14:paraId="5761AF2C" w14:textId="65AAFD6B" w:rsidR="000C1407" w:rsidRPr="0087748A" w:rsidRDefault="007714D1" w:rsidP="000C1407">
            <w:pPr>
              <w:jc w:val="center"/>
            </w:pPr>
            <w:r>
              <w:t>12</w:t>
            </w:r>
          </w:p>
        </w:tc>
      </w:tr>
      <w:tr w:rsidR="000C1407" w14:paraId="76C7766C" w14:textId="105CD2C5" w:rsidTr="000C1407">
        <w:trPr>
          <w:trHeight w:val="300"/>
        </w:trPr>
        <w:tc>
          <w:tcPr>
            <w:tcW w:w="7535" w:type="dxa"/>
            <w:shd w:val="clear" w:color="auto" w:fill="D9D9D9" w:themeFill="background1" w:themeFillShade="D9"/>
          </w:tcPr>
          <w:p w14:paraId="6B177E6B" w14:textId="77777777" w:rsidR="000C1407" w:rsidRPr="0087748A" w:rsidRDefault="000C1407" w:rsidP="000C1407">
            <w:pPr>
              <w:rPr>
                <w:b/>
                <w:bCs/>
              </w:rPr>
            </w:pPr>
            <w:r w:rsidRPr="0087748A">
              <w:rPr>
                <w:b/>
                <w:bCs/>
              </w:rPr>
              <w:t>Total</w:t>
            </w:r>
          </w:p>
        </w:tc>
        <w:tc>
          <w:tcPr>
            <w:tcW w:w="1219" w:type="dxa"/>
            <w:shd w:val="clear" w:color="auto" w:fill="D9D9D9" w:themeFill="background1" w:themeFillShade="D9"/>
          </w:tcPr>
          <w:p w14:paraId="7B7CDD73" w14:textId="3D115D68" w:rsidR="000C1407" w:rsidRPr="0087748A" w:rsidRDefault="000C1407" w:rsidP="000C1407">
            <w:pPr>
              <w:jc w:val="center"/>
              <w:rPr>
                <w:b/>
                <w:bCs/>
              </w:rPr>
            </w:pPr>
            <w:r w:rsidRPr="0087748A">
              <w:rPr>
                <w:b/>
                <w:bCs/>
              </w:rPr>
              <w:t>100</w:t>
            </w:r>
          </w:p>
        </w:tc>
        <w:tc>
          <w:tcPr>
            <w:tcW w:w="1206" w:type="dxa"/>
            <w:shd w:val="clear" w:color="auto" w:fill="D9D9D9" w:themeFill="background1" w:themeFillShade="D9"/>
          </w:tcPr>
          <w:p w14:paraId="540E97B9" w14:textId="671EA6A7" w:rsidR="000C1407" w:rsidRPr="7FEA0EC1" w:rsidRDefault="000C1407" w:rsidP="000C1407">
            <w:pPr>
              <w:jc w:val="center"/>
              <w:rPr>
                <w:b/>
                <w:bCs/>
              </w:rPr>
            </w:pPr>
            <w:r w:rsidRPr="0087748A">
              <w:rPr>
                <w:b/>
                <w:bCs/>
              </w:rPr>
              <w:t>60</w:t>
            </w:r>
          </w:p>
        </w:tc>
      </w:tr>
    </w:tbl>
    <w:p w14:paraId="13BE0D5E" w14:textId="794D3209" w:rsidR="70539F96" w:rsidRDefault="70539F96" w:rsidP="70539F96">
      <w:pPr>
        <w:spacing w:after="0"/>
        <w:jc w:val="both"/>
      </w:pPr>
    </w:p>
    <w:p w14:paraId="4B460808" w14:textId="462EA9FC" w:rsidR="0027790D" w:rsidRDefault="003535D4" w:rsidP="3BC11B17">
      <w:pPr>
        <w:spacing w:after="0"/>
        <w:jc w:val="both"/>
      </w:pPr>
      <w:r>
        <w:lastRenderedPageBreak/>
        <w:t xml:space="preserve">*To be technically acceptable, the applicant must achieve a minimum acceptable score of each category as indicated in this table. In addition, the </w:t>
      </w:r>
      <w:r w:rsidR="4A4E4220">
        <w:t xml:space="preserve">applicant must achieve a minimum of </w:t>
      </w:r>
      <w:r w:rsidR="4A4E4220" w:rsidRPr="00A94AE8">
        <w:t>60%</w:t>
      </w:r>
      <w:r>
        <w:t xml:space="preserve"> of the total score</w:t>
      </w:r>
      <w:r w:rsidR="4A4E4220">
        <w:t xml:space="preserve"> to be considered technically acceptable.</w:t>
      </w:r>
    </w:p>
    <w:p w14:paraId="480F78F3" w14:textId="484617C6" w:rsidR="0027790D" w:rsidRPr="006A1ACE" w:rsidRDefault="0027790D" w:rsidP="51984E37">
      <w:pPr>
        <w:spacing w:after="0" w:line="257" w:lineRule="auto"/>
        <w:jc w:val="both"/>
      </w:pPr>
    </w:p>
    <w:p w14:paraId="38794B86" w14:textId="237C1A0C" w:rsidR="0027790D" w:rsidRPr="006A1ACE" w:rsidRDefault="40BB7D17" w:rsidP="3BC11B17">
      <w:pPr>
        <w:pStyle w:val="Heading1"/>
        <w:ind w:left="0"/>
        <w:rPr>
          <w:rFonts w:ascii="Calibri" w:hAnsi="Calibri" w:cs="Calibri"/>
          <w:color w:val="001F5F"/>
          <w:sz w:val="36"/>
          <w:szCs w:val="36"/>
        </w:rPr>
      </w:pPr>
      <w:r w:rsidRPr="3BC11B17">
        <w:rPr>
          <w:rFonts w:ascii="Calibri" w:hAnsi="Calibri" w:cs="Calibri"/>
          <w:color w:val="001F5F"/>
          <w:sz w:val="36"/>
          <w:szCs w:val="36"/>
        </w:rPr>
        <w:t xml:space="preserve">SECTION </w:t>
      </w:r>
      <w:r w:rsidR="0087748A">
        <w:rPr>
          <w:rFonts w:ascii="Calibri" w:hAnsi="Calibri" w:cs="Calibri"/>
          <w:color w:val="001F5F"/>
          <w:sz w:val="36"/>
          <w:szCs w:val="36"/>
        </w:rPr>
        <w:t>7</w:t>
      </w:r>
      <w:r w:rsidRPr="3BC11B17">
        <w:rPr>
          <w:rFonts w:ascii="Calibri" w:hAnsi="Calibri" w:cs="Calibri"/>
          <w:color w:val="001F5F"/>
          <w:sz w:val="36"/>
          <w:szCs w:val="36"/>
        </w:rPr>
        <w:t>: FINANCIAL EVALUATION CRITERIA</w:t>
      </w:r>
    </w:p>
    <w:p w14:paraId="3B05D2E6" w14:textId="57C489BC" w:rsidR="0027790D" w:rsidRPr="006A1ACE" w:rsidRDefault="50FE2D94" w:rsidP="3BC11B17">
      <w:pPr>
        <w:rPr>
          <w:rFonts w:ascii="Calibri" w:eastAsia="Calibri" w:hAnsi="Calibri" w:cs="Calibri"/>
          <w:color w:val="5B9BD4"/>
          <w:sz w:val="36"/>
          <w:szCs w:val="36"/>
        </w:rPr>
      </w:pPr>
      <w:r w:rsidRPr="7FEA0EC1">
        <w:rPr>
          <w:rFonts w:eastAsia="Calibri"/>
          <w:b/>
          <w:bCs/>
          <w:color w:val="5B9BD4"/>
          <w:sz w:val="36"/>
          <w:szCs w:val="36"/>
          <w:lang w:bidi="en-US"/>
        </w:rPr>
        <w:t>Financial requirements</w:t>
      </w:r>
    </w:p>
    <w:p w14:paraId="56D9C69F" w14:textId="77777777" w:rsidR="00533776" w:rsidRPr="00C0298A" w:rsidRDefault="00533776" w:rsidP="00805865">
      <w:pPr>
        <w:pStyle w:val="ListParagraph"/>
        <w:numPr>
          <w:ilvl w:val="0"/>
          <w:numId w:val="9"/>
        </w:numPr>
        <w:spacing w:after="0"/>
        <w:jc w:val="both"/>
        <w:rPr>
          <w:lang w:bidi="en-US"/>
        </w:rPr>
      </w:pPr>
      <w:r w:rsidRPr="00C0298A">
        <w:rPr>
          <w:lang w:bidi="en-US"/>
        </w:rPr>
        <w:t>Indicate funding partner budget allocation structure and appropriation requirements.</w:t>
      </w:r>
    </w:p>
    <w:p w14:paraId="7BA5ABDB" w14:textId="77777777" w:rsidR="00533776" w:rsidRPr="00C0298A" w:rsidRDefault="00533776" w:rsidP="00805865">
      <w:pPr>
        <w:pStyle w:val="ListParagraph"/>
        <w:numPr>
          <w:ilvl w:val="0"/>
          <w:numId w:val="9"/>
        </w:numPr>
        <w:spacing w:after="0"/>
        <w:jc w:val="both"/>
        <w:rPr>
          <w:lang w:bidi="en-US"/>
        </w:rPr>
      </w:pPr>
      <w:r w:rsidRPr="00C0298A">
        <w:rPr>
          <w:lang w:bidi="en-US"/>
        </w:rPr>
        <w:t xml:space="preserve">Indicate the co-financing requirement and expected financial contribution from the applicant. </w:t>
      </w:r>
    </w:p>
    <w:p w14:paraId="1DBEF88E" w14:textId="77777777" w:rsidR="00533776" w:rsidRPr="00C0298A" w:rsidRDefault="00533776" w:rsidP="00805865">
      <w:pPr>
        <w:pStyle w:val="ListParagraph"/>
        <w:numPr>
          <w:ilvl w:val="0"/>
          <w:numId w:val="9"/>
        </w:numPr>
        <w:spacing w:after="0"/>
        <w:jc w:val="both"/>
        <w:rPr>
          <w:lang w:bidi="en-US"/>
        </w:rPr>
      </w:pPr>
      <w:r w:rsidRPr="00C0298A">
        <w:rPr>
          <w:lang w:bidi="en-US"/>
        </w:rPr>
        <w:t>The level of the applicants’ own contribution.</w:t>
      </w:r>
    </w:p>
    <w:p w14:paraId="42522D23" w14:textId="77777777" w:rsidR="00533776" w:rsidRPr="00C0298A" w:rsidRDefault="00533776" w:rsidP="00805865">
      <w:pPr>
        <w:pStyle w:val="ListParagraph"/>
        <w:numPr>
          <w:ilvl w:val="0"/>
          <w:numId w:val="9"/>
        </w:numPr>
        <w:spacing w:after="0"/>
        <w:jc w:val="both"/>
        <w:rPr>
          <w:lang w:bidi="en-US"/>
        </w:rPr>
      </w:pPr>
      <w:r w:rsidRPr="00C0298A">
        <w:rPr>
          <w:lang w:bidi="en-US"/>
        </w:rPr>
        <w:t>Conditions of implementing partner fees/overheads, cost distribution.</w:t>
      </w:r>
    </w:p>
    <w:p w14:paraId="659A717A" w14:textId="77777777" w:rsidR="00533776" w:rsidRPr="00C0298A" w:rsidRDefault="00533776" w:rsidP="00805865">
      <w:pPr>
        <w:pStyle w:val="ListParagraph"/>
        <w:numPr>
          <w:ilvl w:val="0"/>
          <w:numId w:val="9"/>
        </w:numPr>
        <w:spacing w:after="0"/>
        <w:jc w:val="both"/>
        <w:rPr>
          <w:lang w:bidi="en-US"/>
        </w:rPr>
      </w:pPr>
      <w:r w:rsidRPr="00C0298A">
        <w:rPr>
          <w:lang w:bidi="en-US"/>
        </w:rPr>
        <w:t>Implementing Partner owned by the applicant and to be used for the implementation of the project.</w:t>
      </w:r>
    </w:p>
    <w:p w14:paraId="204AD491" w14:textId="089342A2" w:rsidR="0027790D" w:rsidRPr="006A1ACE" w:rsidRDefault="40BB7D17" w:rsidP="3BC11B17">
      <w:pPr>
        <w:pStyle w:val="Heading1"/>
        <w:ind w:left="0"/>
        <w:rPr>
          <w:rFonts w:ascii="Calibri" w:hAnsi="Calibri" w:cs="Calibri"/>
          <w:color w:val="001F5F"/>
          <w:sz w:val="36"/>
          <w:szCs w:val="36"/>
        </w:rPr>
      </w:pPr>
      <w:r w:rsidRPr="7FEA0EC1">
        <w:rPr>
          <w:rFonts w:ascii="Calibri" w:hAnsi="Calibri" w:cs="Calibri"/>
          <w:color w:val="001F5F"/>
          <w:sz w:val="36"/>
          <w:szCs w:val="36"/>
        </w:rPr>
        <w:t xml:space="preserve">SECTION </w:t>
      </w:r>
      <w:r w:rsidR="0087748A">
        <w:rPr>
          <w:rFonts w:ascii="Calibri" w:hAnsi="Calibri" w:cs="Calibri"/>
          <w:color w:val="001F5F"/>
          <w:sz w:val="36"/>
          <w:szCs w:val="36"/>
        </w:rPr>
        <w:t>8</w:t>
      </w:r>
      <w:r w:rsidRPr="7FEA0EC1">
        <w:rPr>
          <w:rFonts w:ascii="Calibri" w:hAnsi="Calibri" w:cs="Calibri"/>
          <w:color w:val="001F5F"/>
          <w:sz w:val="36"/>
          <w:szCs w:val="36"/>
        </w:rPr>
        <w:t>:</w:t>
      </w:r>
      <w:r w:rsidR="00017064">
        <w:rPr>
          <w:rFonts w:ascii="Calibri" w:hAnsi="Calibri" w:cs="Calibri"/>
          <w:color w:val="001F5F"/>
          <w:sz w:val="36"/>
          <w:szCs w:val="36"/>
        </w:rPr>
        <w:t xml:space="preserve"> Grant Agreement</w:t>
      </w:r>
    </w:p>
    <w:p w14:paraId="50D04427" w14:textId="3102771E" w:rsidR="006C0347" w:rsidRDefault="40BB7D17" w:rsidP="3BC11B17">
      <w:pPr>
        <w:rPr>
          <w:rFonts w:ascii="Calibri" w:eastAsia="Calibri" w:hAnsi="Calibri" w:cs="Calibri"/>
        </w:rPr>
      </w:pPr>
      <w:r w:rsidRPr="7FEA0EC1">
        <w:rPr>
          <w:rFonts w:ascii="Calibri" w:eastAsia="Calibri" w:hAnsi="Calibri" w:cs="Calibri"/>
        </w:rPr>
        <w:t>Please refer to the uploaded model documents in UNIDO’s e-Procurement portal.</w:t>
      </w:r>
    </w:p>
    <w:p w14:paraId="72629679" w14:textId="38379860" w:rsidR="0027790D" w:rsidRPr="006A1ACE" w:rsidRDefault="4274842E" w:rsidP="7FEA0EC1">
      <w:pPr>
        <w:pStyle w:val="Heading1"/>
        <w:ind w:left="0"/>
        <w:rPr>
          <w:rFonts w:ascii="Calibri" w:hAnsi="Calibri" w:cs="Calibri"/>
          <w:color w:val="001F5F"/>
          <w:sz w:val="36"/>
          <w:szCs w:val="36"/>
        </w:rPr>
      </w:pPr>
      <w:r w:rsidRPr="7FEA0EC1">
        <w:rPr>
          <w:rFonts w:ascii="Calibri" w:hAnsi="Calibri" w:cs="Calibri"/>
          <w:color w:val="001F5F"/>
          <w:sz w:val="36"/>
          <w:szCs w:val="36"/>
        </w:rPr>
        <w:t>SECTION</w:t>
      </w:r>
      <w:r w:rsidR="00A20C9B">
        <w:rPr>
          <w:rFonts w:ascii="Calibri" w:hAnsi="Calibri" w:cs="Calibri"/>
          <w:color w:val="001F5F"/>
          <w:sz w:val="36"/>
          <w:szCs w:val="36"/>
        </w:rPr>
        <w:t xml:space="preserve"> </w:t>
      </w:r>
      <w:r w:rsidR="0087748A">
        <w:rPr>
          <w:rFonts w:ascii="Calibri" w:hAnsi="Calibri" w:cs="Calibri"/>
          <w:color w:val="001F5F"/>
          <w:sz w:val="36"/>
          <w:szCs w:val="36"/>
        </w:rPr>
        <w:t>9</w:t>
      </w:r>
      <w:r w:rsidRPr="7FEA0EC1">
        <w:rPr>
          <w:rFonts w:ascii="Calibri" w:hAnsi="Calibri" w:cs="Calibri"/>
          <w:color w:val="001F5F"/>
          <w:sz w:val="36"/>
          <w:szCs w:val="36"/>
        </w:rPr>
        <w:t xml:space="preserve">: APPLICATION </w:t>
      </w:r>
      <w:r w:rsidR="46B6CEB0" w:rsidRPr="7FEA0EC1">
        <w:rPr>
          <w:rFonts w:ascii="Calibri" w:hAnsi="Calibri" w:cs="Calibri"/>
          <w:color w:val="001F5F"/>
          <w:sz w:val="36"/>
          <w:szCs w:val="36"/>
        </w:rPr>
        <w:t xml:space="preserve">DOCUMENTS </w:t>
      </w:r>
    </w:p>
    <w:p w14:paraId="61BFC88C" w14:textId="6D6D6FEB" w:rsidR="7FEA0EC1" w:rsidRDefault="7FEA0EC1" w:rsidP="7FEA0EC1">
      <w:pPr>
        <w:spacing w:line="257" w:lineRule="auto"/>
        <w:jc w:val="both"/>
      </w:pPr>
      <w:r w:rsidRPr="7FEA0EC1">
        <w:rPr>
          <w:rFonts w:ascii="Calibri" w:eastAsia="Calibri" w:hAnsi="Calibri" w:cs="Calibri"/>
        </w:rPr>
        <w:t xml:space="preserve">The submission documents shall comprise the following information and documents. This procurement is governed by the provisions of the UNIDO rules and regulations. The </w:t>
      </w:r>
      <w:r w:rsidR="00423058">
        <w:rPr>
          <w:rFonts w:ascii="Calibri" w:eastAsia="Calibri" w:hAnsi="Calibri" w:cs="Calibri"/>
        </w:rPr>
        <w:t>CfP</w:t>
      </w:r>
      <w:r w:rsidR="006C0347">
        <w:rPr>
          <w:rFonts w:ascii="Calibri" w:eastAsia="Calibri" w:hAnsi="Calibri" w:cs="Calibri"/>
        </w:rPr>
        <w:t xml:space="preserve"> </w:t>
      </w:r>
      <w:r w:rsidRPr="7FEA0EC1">
        <w:rPr>
          <w:rFonts w:ascii="Calibri" w:eastAsia="Calibri" w:hAnsi="Calibri" w:cs="Calibri"/>
        </w:rPr>
        <w:t>shall be submitted by using the application forms provided for this call.</w:t>
      </w:r>
    </w:p>
    <w:p w14:paraId="059126CE" w14:textId="76E78784" w:rsidR="7FEA0EC1" w:rsidRDefault="7FEA0EC1" w:rsidP="7FEA0EC1">
      <w:pPr>
        <w:jc w:val="both"/>
      </w:pPr>
      <w:r w:rsidRPr="7FEA0EC1">
        <w:rPr>
          <w:rFonts w:ascii="Calibri" w:eastAsia="Calibri" w:hAnsi="Calibri" w:cs="Calibri"/>
        </w:rPr>
        <w:t>Applicants must submit the following:</w:t>
      </w:r>
    </w:p>
    <w:p w14:paraId="0259AE7F" w14:textId="246307B7" w:rsidR="008153EC" w:rsidRDefault="008153EC" w:rsidP="00805865">
      <w:pPr>
        <w:pStyle w:val="ListParagraph"/>
        <w:numPr>
          <w:ilvl w:val="0"/>
          <w:numId w:val="8"/>
        </w:numPr>
        <w:jc w:val="both"/>
        <w:rPr>
          <w:rFonts w:ascii="Calibri" w:eastAsia="Calibri" w:hAnsi="Calibri" w:cs="Calibri"/>
        </w:rPr>
      </w:pPr>
      <w:r>
        <w:rPr>
          <w:rFonts w:ascii="Calibri" w:eastAsia="Calibri" w:hAnsi="Calibri" w:cs="Calibri"/>
        </w:rPr>
        <w:t>Statement of Confirmation</w:t>
      </w:r>
    </w:p>
    <w:p w14:paraId="2E891174" w14:textId="61D9FA06" w:rsidR="64C2756C" w:rsidRDefault="64C2756C" w:rsidP="00805865">
      <w:pPr>
        <w:pStyle w:val="ListParagraph"/>
        <w:numPr>
          <w:ilvl w:val="0"/>
          <w:numId w:val="8"/>
        </w:numPr>
        <w:jc w:val="both"/>
        <w:rPr>
          <w:rFonts w:ascii="Calibri" w:eastAsia="Calibri" w:hAnsi="Calibri" w:cs="Calibri"/>
        </w:rPr>
      </w:pPr>
      <w:r w:rsidRPr="7FEA0EC1">
        <w:rPr>
          <w:rFonts w:ascii="Calibri" w:eastAsia="Calibri" w:hAnsi="Calibri" w:cs="Calibri"/>
        </w:rPr>
        <w:t>Cover letter</w:t>
      </w:r>
    </w:p>
    <w:p w14:paraId="37B86398" w14:textId="7FA8D3EE" w:rsidR="0E3F7197" w:rsidRDefault="0E3F7197" w:rsidP="00805865">
      <w:pPr>
        <w:pStyle w:val="ListParagraph"/>
        <w:numPr>
          <w:ilvl w:val="0"/>
          <w:numId w:val="8"/>
        </w:numPr>
        <w:jc w:val="both"/>
        <w:rPr>
          <w:rFonts w:ascii="Calibri" w:eastAsia="Calibri" w:hAnsi="Calibri" w:cs="Calibri"/>
        </w:rPr>
      </w:pPr>
      <w:r w:rsidRPr="7FEA0EC1">
        <w:rPr>
          <w:rFonts w:ascii="Calibri" w:eastAsia="Calibri" w:hAnsi="Calibri" w:cs="Calibri"/>
        </w:rPr>
        <w:t>General Information</w:t>
      </w:r>
      <w:r w:rsidR="7FEA0EC1" w:rsidRPr="7FEA0EC1">
        <w:rPr>
          <w:rFonts w:ascii="Calibri" w:eastAsia="Calibri" w:hAnsi="Calibri" w:cs="Calibri"/>
        </w:rPr>
        <w:t xml:space="preserve"> form</w:t>
      </w:r>
    </w:p>
    <w:p w14:paraId="58C08A96" w14:textId="2C242C2E" w:rsidR="01255CC6" w:rsidRDefault="01255CC6" w:rsidP="00805865">
      <w:pPr>
        <w:pStyle w:val="ListParagraph"/>
        <w:numPr>
          <w:ilvl w:val="0"/>
          <w:numId w:val="8"/>
        </w:numPr>
        <w:jc w:val="both"/>
        <w:rPr>
          <w:rFonts w:ascii="Calibri" w:eastAsia="Calibri" w:hAnsi="Calibri" w:cs="Calibri"/>
        </w:rPr>
      </w:pPr>
      <w:r w:rsidRPr="7FEA0EC1">
        <w:rPr>
          <w:rFonts w:ascii="Calibri" w:eastAsia="Calibri" w:hAnsi="Calibri" w:cs="Calibri"/>
        </w:rPr>
        <w:t xml:space="preserve">Company Information </w:t>
      </w:r>
    </w:p>
    <w:p w14:paraId="1A2EA4E5" w14:textId="58A4B2FC" w:rsidR="7FEA0EC1" w:rsidRDefault="7FEA0EC1" w:rsidP="00805865">
      <w:pPr>
        <w:pStyle w:val="ListParagraph"/>
        <w:numPr>
          <w:ilvl w:val="1"/>
          <w:numId w:val="8"/>
        </w:numPr>
        <w:jc w:val="both"/>
        <w:rPr>
          <w:rFonts w:ascii="Calibri" w:eastAsia="Calibri" w:hAnsi="Calibri" w:cs="Calibri"/>
        </w:rPr>
      </w:pPr>
      <w:r w:rsidRPr="7FEA0EC1">
        <w:rPr>
          <w:rFonts w:ascii="Calibri" w:eastAsia="Calibri" w:hAnsi="Calibri" w:cs="Calibri"/>
        </w:rPr>
        <w:t>Verification of the company registration</w:t>
      </w:r>
    </w:p>
    <w:p w14:paraId="559EEC3B" w14:textId="3ADD57D2" w:rsidR="7FEA0EC1" w:rsidRDefault="7FEA0EC1" w:rsidP="00805865">
      <w:pPr>
        <w:pStyle w:val="ListParagraph"/>
        <w:numPr>
          <w:ilvl w:val="1"/>
          <w:numId w:val="8"/>
        </w:numPr>
        <w:jc w:val="both"/>
        <w:rPr>
          <w:rFonts w:ascii="Calibri" w:eastAsia="Calibri" w:hAnsi="Calibri" w:cs="Calibri"/>
        </w:rPr>
      </w:pPr>
      <w:r w:rsidRPr="7FEA0EC1">
        <w:rPr>
          <w:rFonts w:ascii="Calibri" w:eastAsia="Calibri" w:hAnsi="Calibri" w:cs="Calibri"/>
        </w:rPr>
        <w:t>Confirmation of being registered for tax</w:t>
      </w:r>
    </w:p>
    <w:p w14:paraId="335F4A40" w14:textId="2CEEA4A1" w:rsidR="7FEA0EC1" w:rsidRDefault="7FEA0EC1" w:rsidP="00805865">
      <w:pPr>
        <w:pStyle w:val="ListParagraph"/>
        <w:numPr>
          <w:ilvl w:val="1"/>
          <w:numId w:val="8"/>
        </w:numPr>
        <w:jc w:val="both"/>
        <w:rPr>
          <w:rFonts w:ascii="Calibri" w:eastAsia="Calibri" w:hAnsi="Calibri" w:cs="Calibri"/>
        </w:rPr>
      </w:pPr>
      <w:r w:rsidRPr="7FEA0EC1">
        <w:rPr>
          <w:rFonts w:ascii="Calibri" w:eastAsia="Calibri" w:hAnsi="Calibri" w:cs="Calibri"/>
        </w:rPr>
        <w:t>Confirmation of having no tax debt</w:t>
      </w:r>
    </w:p>
    <w:p w14:paraId="1785E12B" w14:textId="30C94323" w:rsidR="7FEA0EC1" w:rsidRDefault="7FEA0EC1" w:rsidP="00805865">
      <w:pPr>
        <w:pStyle w:val="ListParagraph"/>
        <w:numPr>
          <w:ilvl w:val="1"/>
          <w:numId w:val="8"/>
        </w:numPr>
        <w:jc w:val="both"/>
        <w:rPr>
          <w:rFonts w:ascii="Calibri" w:eastAsia="Calibri" w:hAnsi="Calibri" w:cs="Calibri"/>
        </w:rPr>
      </w:pPr>
      <w:r w:rsidRPr="7FEA0EC1">
        <w:rPr>
          <w:rFonts w:ascii="Calibri" w:eastAsia="Calibri" w:hAnsi="Calibri" w:cs="Calibri"/>
        </w:rPr>
        <w:t>Company organization chart</w:t>
      </w:r>
    </w:p>
    <w:p w14:paraId="28B57AFA" w14:textId="3FB887FC" w:rsidR="7FEA0EC1" w:rsidRDefault="00284CEE" w:rsidP="00805865">
      <w:pPr>
        <w:pStyle w:val="ListParagraph"/>
        <w:numPr>
          <w:ilvl w:val="1"/>
          <w:numId w:val="8"/>
        </w:numPr>
        <w:jc w:val="both"/>
        <w:rPr>
          <w:rFonts w:ascii="Calibri" w:eastAsia="Calibri" w:hAnsi="Calibri" w:cs="Calibri"/>
        </w:rPr>
      </w:pPr>
      <w:r>
        <w:rPr>
          <w:rFonts w:ascii="Calibri" w:eastAsia="Calibri" w:hAnsi="Calibri" w:cs="Calibri"/>
        </w:rPr>
        <w:t>R</w:t>
      </w:r>
      <w:r w:rsidR="7FEA0EC1" w:rsidRPr="7FEA0EC1">
        <w:rPr>
          <w:rFonts w:ascii="Calibri" w:eastAsia="Calibri" w:hAnsi="Calibri" w:cs="Calibri"/>
        </w:rPr>
        <w:t>ecent audited report and accounts</w:t>
      </w:r>
      <w:r>
        <w:rPr>
          <w:rFonts w:ascii="Calibri" w:eastAsia="Calibri" w:hAnsi="Calibri" w:cs="Calibri"/>
        </w:rPr>
        <w:t xml:space="preserve"> for the past 3 years</w:t>
      </w:r>
    </w:p>
    <w:p w14:paraId="24DF8792" w14:textId="1043054A" w:rsidR="0F7C8962" w:rsidRDefault="0F7C8962" w:rsidP="00805865">
      <w:pPr>
        <w:pStyle w:val="ListParagraph"/>
        <w:numPr>
          <w:ilvl w:val="0"/>
          <w:numId w:val="8"/>
        </w:numPr>
        <w:jc w:val="both"/>
        <w:rPr>
          <w:lang w:bidi="en-US"/>
        </w:rPr>
      </w:pPr>
      <w:r w:rsidRPr="7FEA0EC1">
        <w:rPr>
          <w:lang w:bidi="en-US"/>
        </w:rPr>
        <w:t>Confirmation</w:t>
      </w:r>
      <w:r w:rsidR="18C7D4D1" w:rsidRPr="7FEA0EC1">
        <w:rPr>
          <w:lang w:bidi="en-US"/>
        </w:rPr>
        <w:t xml:space="preserve"> of Eligibility Criteria</w:t>
      </w:r>
    </w:p>
    <w:p w14:paraId="6EBFEBD1" w14:textId="1341A1A9" w:rsidR="7E6F2728" w:rsidRDefault="7E6F2728" w:rsidP="00805865">
      <w:pPr>
        <w:pStyle w:val="ListParagraph"/>
        <w:numPr>
          <w:ilvl w:val="0"/>
          <w:numId w:val="8"/>
        </w:numPr>
        <w:jc w:val="both"/>
        <w:rPr>
          <w:lang w:bidi="en-US"/>
        </w:rPr>
      </w:pPr>
      <w:r w:rsidRPr="7FEA0EC1">
        <w:rPr>
          <w:lang w:bidi="en-US"/>
        </w:rPr>
        <w:t>Technical note</w:t>
      </w:r>
    </w:p>
    <w:p w14:paraId="09E65997" w14:textId="17036135" w:rsidR="7E6F2728" w:rsidRDefault="7E6F2728" w:rsidP="00805865">
      <w:pPr>
        <w:pStyle w:val="ListParagraph"/>
        <w:numPr>
          <w:ilvl w:val="0"/>
          <w:numId w:val="8"/>
        </w:numPr>
        <w:jc w:val="both"/>
        <w:rPr>
          <w:lang w:bidi="en-US"/>
        </w:rPr>
      </w:pPr>
      <w:r w:rsidRPr="7FEA0EC1">
        <w:rPr>
          <w:lang w:bidi="en-US"/>
        </w:rPr>
        <w:t>Documents confirming qualifications</w:t>
      </w:r>
    </w:p>
    <w:p w14:paraId="6F2C073C" w14:textId="3E3B08BE" w:rsidR="7E6F2728" w:rsidRDefault="7E6F2728" w:rsidP="00805865">
      <w:pPr>
        <w:pStyle w:val="ListParagraph"/>
        <w:numPr>
          <w:ilvl w:val="1"/>
          <w:numId w:val="8"/>
        </w:numPr>
        <w:jc w:val="both"/>
        <w:rPr>
          <w:lang w:bidi="en-US"/>
        </w:rPr>
      </w:pPr>
      <w:r w:rsidRPr="7FEA0EC1">
        <w:rPr>
          <w:lang w:bidi="en-US"/>
        </w:rPr>
        <w:t>CVs of the project management team to be engaged in the project</w:t>
      </w:r>
    </w:p>
    <w:p w14:paraId="30A71F51" w14:textId="38CA49DA" w:rsidR="7E6F2728" w:rsidRDefault="7E6F2728" w:rsidP="00805865">
      <w:pPr>
        <w:pStyle w:val="ListParagraph"/>
        <w:numPr>
          <w:ilvl w:val="1"/>
          <w:numId w:val="8"/>
        </w:numPr>
        <w:jc w:val="both"/>
        <w:rPr>
          <w:lang w:bidi="en-US"/>
        </w:rPr>
      </w:pPr>
      <w:r w:rsidRPr="7FEA0EC1">
        <w:rPr>
          <w:lang w:bidi="en-US"/>
        </w:rPr>
        <w:t>CVs of the project administrative team to be engaged in the project;</w:t>
      </w:r>
    </w:p>
    <w:p w14:paraId="426147BA" w14:textId="65D6DAA1" w:rsidR="7E6F2728" w:rsidRDefault="7E6F2728" w:rsidP="00805865">
      <w:pPr>
        <w:pStyle w:val="ListParagraph"/>
        <w:numPr>
          <w:ilvl w:val="1"/>
          <w:numId w:val="8"/>
        </w:numPr>
        <w:jc w:val="both"/>
        <w:rPr>
          <w:lang w:bidi="en-US"/>
        </w:rPr>
      </w:pPr>
      <w:r w:rsidRPr="7FEA0EC1">
        <w:rPr>
          <w:lang w:bidi="en-US"/>
        </w:rPr>
        <w:t>Estimated daily rates of the project team and support staff, as necessary;</w:t>
      </w:r>
    </w:p>
    <w:p w14:paraId="30147106" w14:textId="38CA49DA" w:rsidR="7E6F2728" w:rsidRDefault="7E6F2728" w:rsidP="00805865">
      <w:pPr>
        <w:pStyle w:val="ListParagraph"/>
        <w:numPr>
          <w:ilvl w:val="1"/>
          <w:numId w:val="8"/>
        </w:numPr>
        <w:jc w:val="both"/>
        <w:rPr>
          <w:lang w:bidi="en-US"/>
        </w:rPr>
      </w:pPr>
      <w:r w:rsidRPr="7FEA0EC1">
        <w:rPr>
          <w:lang w:bidi="en-US"/>
        </w:rPr>
        <w:t>Overhead costs as a percentage of the total contract amount;</w:t>
      </w:r>
    </w:p>
    <w:p w14:paraId="5B79ED5B" w14:textId="77A1EA56" w:rsidR="7E6F2728" w:rsidRDefault="7E6F2728" w:rsidP="00805865">
      <w:pPr>
        <w:pStyle w:val="ListParagraph"/>
        <w:numPr>
          <w:ilvl w:val="1"/>
          <w:numId w:val="8"/>
        </w:numPr>
        <w:jc w:val="both"/>
        <w:rPr>
          <w:lang w:bidi="en-US"/>
        </w:rPr>
      </w:pPr>
      <w:r w:rsidRPr="7FEA0EC1">
        <w:rPr>
          <w:lang w:bidi="en-US"/>
        </w:rPr>
        <w:t>CVs of exp</w:t>
      </w:r>
      <w:r w:rsidR="00284CEE">
        <w:rPr>
          <w:lang w:bidi="en-US"/>
        </w:rPr>
        <w:t>erts to be engaged</w:t>
      </w:r>
    </w:p>
    <w:p w14:paraId="220FF0AE" w14:textId="5E03380E" w:rsidR="7E6F2728" w:rsidRDefault="7E6F2728" w:rsidP="00805865">
      <w:pPr>
        <w:pStyle w:val="ListParagraph"/>
        <w:numPr>
          <w:ilvl w:val="0"/>
          <w:numId w:val="8"/>
        </w:numPr>
        <w:jc w:val="both"/>
        <w:rPr>
          <w:lang w:bidi="en-US"/>
        </w:rPr>
      </w:pPr>
      <w:r w:rsidRPr="7FEA0EC1">
        <w:rPr>
          <w:lang w:bidi="en-US"/>
        </w:rPr>
        <w:t>List of reference projects</w:t>
      </w:r>
    </w:p>
    <w:p w14:paraId="55E3044C" w14:textId="77777777" w:rsidR="005F6C1C" w:rsidRDefault="005F6C1C" w:rsidP="00805865">
      <w:pPr>
        <w:pStyle w:val="ListParagraph"/>
        <w:numPr>
          <w:ilvl w:val="0"/>
          <w:numId w:val="8"/>
        </w:numPr>
        <w:jc w:val="both"/>
        <w:rPr>
          <w:rFonts w:ascii="Calibri" w:eastAsia="Calibri" w:hAnsi="Calibri" w:cs="Calibri"/>
        </w:rPr>
      </w:pPr>
      <w:r>
        <w:rPr>
          <w:rFonts w:ascii="Calibri" w:eastAsia="Calibri" w:hAnsi="Calibri" w:cs="Calibri"/>
        </w:rPr>
        <w:t>Proposer’s Financial Statement</w:t>
      </w:r>
    </w:p>
    <w:p w14:paraId="7705A334" w14:textId="60D6AFCF" w:rsidR="70712ACB" w:rsidRDefault="70712ACB" w:rsidP="00805865">
      <w:pPr>
        <w:pStyle w:val="ListParagraph"/>
        <w:numPr>
          <w:ilvl w:val="0"/>
          <w:numId w:val="8"/>
        </w:numPr>
        <w:jc w:val="both"/>
        <w:rPr>
          <w:rFonts w:ascii="Calibri" w:eastAsia="Calibri" w:hAnsi="Calibri" w:cs="Calibri"/>
        </w:rPr>
      </w:pPr>
      <w:r w:rsidRPr="7FEA0EC1">
        <w:rPr>
          <w:rFonts w:ascii="Calibri" w:eastAsia="Calibri" w:hAnsi="Calibri" w:cs="Calibri"/>
        </w:rPr>
        <w:t>Declaration form</w:t>
      </w:r>
    </w:p>
    <w:p w14:paraId="2723891E" w14:textId="1C8B771F" w:rsidR="005F6C1C" w:rsidRPr="005F6C1C" w:rsidRDefault="005F6C1C" w:rsidP="00805865">
      <w:pPr>
        <w:pStyle w:val="ListParagraph"/>
        <w:numPr>
          <w:ilvl w:val="0"/>
          <w:numId w:val="8"/>
        </w:numPr>
        <w:jc w:val="both"/>
        <w:rPr>
          <w:lang w:bidi="en-US"/>
        </w:rPr>
      </w:pPr>
      <w:r>
        <w:rPr>
          <w:rFonts w:ascii="Calibri" w:eastAsia="Calibri" w:hAnsi="Calibri" w:cs="Calibri"/>
        </w:rPr>
        <w:t>Micro-Assessment Questionnaire</w:t>
      </w:r>
    </w:p>
    <w:p w14:paraId="534D108D" w14:textId="5C598992" w:rsidR="7FEA0EC1" w:rsidRDefault="7FEA0EC1" w:rsidP="7FEA0EC1">
      <w:pPr>
        <w:jc w:val="both"/>
        <w:rPr>
          <w:rFonts w:ascii="Calibri" w:eastAsia="Calibri" w:hAnsi="Calibri" w:cs="Calibri"/>
          <w:iCs/>
        </w:rPr>
      </w:pPr>
      <w:r w:rsidRPr="00A94AE8">
        <w:rPr>
          <w:rFonts w:ascii="Calibri" w:eastAsia="Calibri" w:hAnsi="Calibri" w:cs="Calibri"/>
          <w:iCs/>
        </w:rPr>
        <w:lastRenderedPageBreak/>
        <w:t>The applicant shall upload in UNIDO's eProcurement portal both the electronic and PDF versions of all duly completed, stamped and signed application forms. All signatures shall be effected by a duly authorized representative of the applicant.</w:t>
      </w:r>
    </w:p>
    <w:p w14:paraId="2AC9079D" w14:textId="77777777" w:rsidR="004A5E8C" w:rsidRDefault="004A5E8C" w:rsidP="004A5E8C">
      <w:pPr>
        <w:spacing w:after="0"/>
        <w:jc w:val="both"/>
        <w:rPr>
          <w:rFonts w:ascii="Calibri" w:eastAsia="Calibri" w:hAnsi="Calibri" w:cs="Calibri"/>
          <w:iCs/>
        </w:rPr>
      </w:pPr>
    </w:p>
    <w:p w14:paraId="54DC3DEF" w14:textId="77777777" w:rsidR="004A5E8C" w:rsidRPr="00A94AE8" w:rsidRDefault="004A5E8C" w:rsidP="7FEA0EC1">
      <w:pPr>
        <w:jc w:val="both"/>
        <w:rPr>
          <w:rFonts w:ascii="Calibri" w:eastAsia="Calibri" w:hAnsi="Calibri" w:cs="Calibri"/>
          <w:iCs/>
        </w:rPr>
      </w:pPr>
    </w:p>
    <w:p w14:paraId="7BF73E35" w14:textId="003965A8" w:rsidR="7FEA0EC1" w:rsidRDefault="7FEA0EC1">
      <w:r>
        <w:br w:type="page"/>
      </w:r>
    </w:p>
    <w:p w14:paraId="11DD4264" w14:textId="4BEC20AB" w:rsidR="00C32B19" w:rsidRPr="00423058" w:rsidRDefault="00423058" w:rsidP="00423058">
      <w:pPr>
        <w:pStyle w:val="Heading1"/>
        <w:ind w:left="0"/>
      </w:pPr>
      <w:r w:rsidRPr="7FEA0EC1">
        <w:rPr>
          <w:rFonts w:ascii="Calibri" w:hAnsi="Calibri" w:cs="Calibri"/>
          <w:color w:val="5B9BD4"/>
          <w:sz w:val="36"/>
          <w:szCs w:val="36"/>
        </w:rPr>
        <w:lastRenderedPageBreak/>
        <w:t xml:space="preserve">Annex </w:t>
      </w:r>
      <w:r>
        <w:rPr>
          <w:rFonts w:ascii="Calibri" w:hAnsi="Calibri" w:cs="Calibri"/>
          <w:color w:val="5B9BD4"/>
          <w:sz w:val="36"/>
          <w:szCs w:val="36"/>
        </w:rPr>
        <w:t>1</w:t>
      </w:r>
      <w:r w:rsidRPr="7FEA0EC1">
        <w:rPr>
          <w:rFonts w:ascii="Calibri" w:hAnsi="Calibri" w:cs="Calibri"/>
          <w:color w:val="5B9BD4"/>
          <w:sz w:val="36"/>
          <w:szCs w:val="36"/>
        </w:rPr>
        <w:t xml:space="preserve"> - </w:t>
      </w:r>
      <w:r w:rsidR="00C32B19" w:rsidRPr="00423058">
        <w:rPr>
          <w:rFonts w:ascii="Calibri" w:hAnsi="Calibri" w:cs="Calibri"/>
          <w:color w:val="5B9BD4"/>
          <w:sz w:val="36"/>
          <w:szCs w:val="36"/>
        </w:rPr>
        <w:t>Statement of Confirmation Form</w:t>
      </w:r>
    </w:p>
    <w:p w14:paraId="70489FD6" w14:textId="77777777" w:rsidR="00C32B19" w:rsidRDefault="00C32B19" w:rsidP="00C32B19">
      <w:pPr>
        <w:spacing w:after="0"/>
        <w:rPr>
          <w:lang w:bidi="en-US"/>
        </w:rPr>
      </w:pPr>
    </w:p>
    <w:p w14:paraId="2D28C6B6" w14:textId="77777777" w:rsidR="00C32B19" w:rsidRDefault="00C32B19" w:rsidP="00C32B19">
      <w:pPr>
        <w:spacing w:after="0"/>
        <w:rPr>
          <w:lang w:bidi="en-US"/>
        </w:rPr>
      </w:pPr>
    </w:p>
    <w:p w14:paraId="105BF23C" w14:textId="77777777" w:rsidR="00C32B19" w:rsidRDefault="00C32B19" w:rsidP="00C32B19">
      <w:pPr>
        <w:pStyle w:val="BodyText"/>
        <w:ind w:left="4090"/>
        <w:rPr>
          <w:rFonts w:ascii="Times New Roman"/>
          <w:sz w:val="20"/>
        </w:rPr>
      </w:pPr>
      <w:r>
        <w:rPr>
          <w:rFonts w:ascii="Times New Roman"/>
          <w:noProof/>
          <w:sz w:val="20"/>
          <w:lang w:bidi="ar-SA"/>
        </w:rPr>
        <w:drawing>
          <wp:inline distT="0" distB="0" distL="0" distR="0" wp14:anchorId="39526D81" wp14:editId="2A3FB5F2">
            <wp:extent cx="683016" cy="615696"/>
            <wp:effectExtent l="0" t="0" r="0" b="0"/>
            <wp:docPr id="14"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6" cstate="print"/>
                    <a:stretch>
                      <a:fillRect/>
                    </a:stretch>
                  </pic:blipFill>
                  <pic:spPr>
                    <a:xfrm>
                      <a:off x="0" y="0"/>
                      <a:ext cx="683016" cy="615696"/>
                    </a:xfrm>
                    <a:prstGeom prst="rect">
                      <a:avLst/>
                    </a:prstGeom>
                  </pic:spPr>
                </pic:pic>
              </a:graphicData>
            </a:graphic>
          </wp:inline>
        </w:drawing>
      </w:r>
    </w:p>
    <w:p w14:paraId="3268B187" w14:textId="77777777" w:rsidR="00C32B19" w:rsidRDefault="00C32B19" w:rsidP="00C32B19">
      <w:pPr>
        <w:pStyle w:val="BodyText"/>
        <w:spacing w:before="10"/>
        <w:rPr>
          <w:rFonts w:ascii="Times New Roman"/>
          <w:sz w:val="9"/>
        </w:rPr>
      </w:pPr>
    </w:p>
    <w:p w14:paraId="756F57B0" w14:textId="77777777" w:rsidR="00C32B19" w:rsidRPr="00B24655" w:rsidRDefault="00C32B19" w:rsidP="00C32B19">
      <w:pPr>
        <w:pStyle w:val="BodyText"/>
        <w:spacing w:before="11"/>
        <w:jc w:val="center"/>
        <w:rPr>
          <w:b/>
          <w:color w:val="44546A" w:themeColor="text2"/>
          <w:sz w:val="40"/>
          <w:szCs w:val="40"/>
          <w:u w:val="single"/>
        </w:rPr>
      </w:pPr>
      <w:r w:rsidRPr="00B24655">
        <w:rPr>
          <w:b/>
          <w:color w:val="44546A" w:themeColor="text2"/>
          <w:sz w:val="40"/>
          <w:szCs w:val="40"/>
          <w:u w:val="single"/>
        </w:rPr>
        <w:t>STATEMENT OF CONFIRMATION</w:t>
      </w:r>
    </w:p>
    <w:p w14:paraId="4B83FE5D" w14:textId="77777777" w:rsidR="00C32B19" w:rsidRDefault="00C32B19" w:rsidP="00C32B19">
      <w:pPr>
        <w:pStyle w:val="BodyText"/>
        <w:spacing w:before="11"/>
        <w:rPr>
          <w:sz w:val="23"/>
        </w:rPr>
      </w:pPr>
    </w:p>
    <w:p w14:paraId="21C20057" w14:textId="6066D380" w:rsidR="00C32B19" w:rsidRPr="003C7EEF" w:rsidRDefault="00C32B19" w:rsidP="00C32B19">
      <w:pPr>
        <w:pStyle w:val="BodyText"/>
        <w:spacing w:before="11"/>
        <w:rPr>
          <w:b/>
          <w:color w:val="44546A" w:themeColor="text2"/>
          <w:sz w:val="40"/>
          <w:szCs w:val="40"/>
        </w:rPr>
      </w:pPr>
      <w:r w:rsidRPr="003C7EEF">
        <w:rPr>
          <w:b/>
          <w:color w:val="44546A" w:themeColor="text2"/>
          <w:sz w:val="40"/>
          <w:szCs w:val="40"/>
        </w:rPr>
        <w:t xml:space="preserve">SECTION </w:t>
      </w:r>
      <w:r w:rsidR="00423058">
        <w:rPr>
          <w:b/>
          <w:color w:val="44546A" w:themeColor="text2"/>
          <w:sz w:val="40"/>
          <w:szCs w:val="40"/>
        </w:rPr>
        <w:t>A</w:t>
      </w:r>
    </w:p>
    <w:p w14:paraId="2A93D92E" w14:textId="77777777" w:rsidR="00C32B19" w:rsidRDefault="00C32B19" w:rsidP="0087748A">
      <w:pPr>
        <w:pStyle w:val="BodyText"/>
        <w:spacing w:before="11"/>
        <w:rPr>
          <w:sz w:val="23"/>
        </w:rPr>
      </w:pPr>
    </w:p>
    <w:p w14:paraId="04FF8FCF" w14:textId="5A2751B2" w:rsidR="00C32B19" w:rsidRPr="00DA680D" w:rsidRDefault="00C32B19" w:rsidP="00DA680D">
      <w:pPr>
        <w:pStyle w:val="BodyText"/>
        <w:tabs>
          <w:tab w:val="left" w:pos="839"/>
        </w:tabs>
        <w:ind w:right="117"/>
        <w:jc w:val="both"/>
        <w:rPr>
          <w:rFonts w:asciiTheme="minorHAnsi" w:eastAsiaTheme="minorEastAsia" w:hAnsiTheme="minorHAnsi" w:cstheme="minorBidi"/>
          <w:szCs w:val="22"/>
          <w:lang w:bidi="ar-SA"/>
        </w:rPr>
      </w:pPr>
      <w:r w:rsidRPr="00DA680D">
        <w:rPr>
          <w:rFonts w:asciiTheme="minorHAnsi" w:eastAsiaTheme="minorEastAsia" w:hAnsiTheme="minorHAnsi" w:cstheme="minorBidi"/>
          <w:szCs w:val="22"/>
          <w:lang w:bidi="ar-SA"/>
        </w:rPr>
        <w:t>On behalf of</w:t>
      </w:r>
      <w:r w:rsidR="0087748A" w:rsidRPr="00DA680D">
        <w:rPr>
          <w:rFonts w:asciiTheme="minorHAnsi" w:eastAsiaTheme="minorEastAsia" w:hAnsiTheme="minorHAnsi" w:cstheme="minorBidi"/>
          <w:szCs w:val="22"/>
          <w:lang w:bidi="ar-SA"/>
        </w:rPr>
        <w:t xml:space="preserve"> </w:t>
      </w:r>
      <w:r w:rsidRPr="00DA680D">
        <w:rPr>
          <w:rFonts w:asciiTheme="minorHAnsi" w:eastAsiaTheme="minorEastAsia" w:hAnsiTheme="minorHAnsi" w:cstheme="minorBidi"/>
          <w:szCs w:val="22"/>
          <w:lang w:bidi="ar-SA"/>
        </w:rPr>
        <w:t>[insert name of the legal entity and delete this highlighted text in brackets] (hereafter referred to as “Declarant”</w:t>
      </w:r>
      <w:r w:rsidRPr="00DA680D">
        <w:rPr>
          <w:rFonts w:asciiTheme="minorHAnsi" w:eastAsiaTheme="minorEastAsia" w:hAnsiTheme="minorHAnsi" w:cstheme="minorBidi"/>
          <w:szCs w:val="22"/>
          <w:lang w:bidi="ar-SA"/>
        </w:rPr>
        <w:footnoteReference w:id="2"/>
      </w:r>
      <w:r w:rsidRPr="00DA680D">
        <w:rPr>
          <w:rFonts w:asciiTheme="minorHAnsi" w:eastAsiaTheme="minorEastAsia" w:hAnsiTheme="minorHAnsi" w:cstheme="minorBidi"/>
          <w:szCs w:val="22"/>
          <w:lang w:bidi="ar-SA"/>
        </w:rPr>
        <w:t>), I hereby represent and warrant that Declarant:</w:t>
      </w:r>
    </w:p>
    <w:p w14:paraId="5B3CA05C" w14:textId="77777777" w:rsidR="00C32B19" w:rsidRPr="00DA680D" w:rsidRDefault="00C32B19" w:rsidP="00C32B19">
      <w:pPr>
        <w:pStyle w:val="BodyText"/>
        <w:spacing w:before="11"/>
        <w:jc w:val="both"/>
        <w:rPr>
          <w:rFonts w:asciiTheme="minorHAnsi" w:eastAsiaTheme="minorEastAsia" w:hAnsiTheme="minorHAnsi" w:cstheme="minorBidi"/>
          <w:szCs w:val="22"/>
          <w:lang w:bidi="ar-SA"/>
        </w:rPr>
      </w:pPr>
    </w:p>
    <w:p w14:paraId="3FE0D10C" w14:textId="77777777" w:rsidR="00C32B19" w:rsidRPr="00DA680D" w:rsidRDefault="00C32B19" w:rsidP="00805865">
      <w:pPr>
        <w:pStyle w:val="BodyText"/>
        <w:numPr>
          <w:ilvl w:val="0"/>
          <w:numId w:val="11"/>
        </w:numPr>
        <w:tabs>
          <w:tab w:val="left" w:pos="839"/>
        </w:tabs>
        <w:ind w:right="117"/>
        <w:jc w:val="both"/>
        <w:rPr>
          <w:rFonts w:asciiTheme="minorHAnsi" w:eastAsiaTheme="minorEastAsia" w:hAnsiTheme="minorHAnsi" w:cstheme="minorBidi"/>
          <w:szCs w:val="22"/>
          <w:lang w:bidi="ar-SA"/>
        </w:rPr>
      </w:pPr>
      <w:r w:rsidRPr="00DA680D">
        <w:rPr>
          <w:rFonts w:asciiTheme="minorHAnsi" w:eastAsiaTheme="minorEastAsia" w:hAnsiTheme="minorHAnsi" w:cstheme="minorBidi"/>
          <w:szCs w:val="22"/>
          <w:lang w:bidi="ar-SA"/>
        </w:rPr>
        <w:t>Possesses the legal status and capacity to enter into legally binding grant agreements with UNIDO.</w:t>
      </w:r>
    </w:p>
    <w:p w14:paraId="2EC09B38" w14:textId="77777777" w:rsidR="00C32B19" w:rsidRPr="00DA680D" w:rsidRDefault="00C32B19" w:rsidP="00C32B19">
      <w:pPr>
        <w:pStyle w:val="BodyText"/>
        <w:tabs>
          <w:tab w:val="left" w:pos="839"/>
        </w:tabs>
        <w:ind w:right="117"/>
        <w:rPr>
          <w:rFonts w:asciiTheme="majorHAnsi" w:hAnsiTheme="majorHAnsi"/>
        </w:rPr>
      </w:pPr>
    </w:p>
    <w:p w14:paraId="2E0F6F5D" w14:textId="77777777" w:rsidR="00C32B19" w:rsidRPr="00DA680D" w:rsidRDefault="00C32B19" w:rsidP="00805865">
      <w:pPr>
        <w:pStyle w:val="BodyText"/>
        <w:numPr>
          <w:ilvl w:val="0"/>
          <w:numId w:val="11"/>
        </w:numPr>
        <w:tabs>
          <w:tab w:val="left" w:pos="839"/>
        </w:tabs>
        <w:ind w:right="117"/>
        <w:jc w:val="both"/>
        <w:rPr>
          <w:rFonts w:asciiTheme="majorHAnsi" w:hAnsiTheme="majorHAnsi"/>
        </w:rPr>
      </w:pPr>
      <w:r w:rsidRPr="00DA680D">
        <w:rPr>
          <w:rFonts w:asciiTheme="majorHAnsi" w:hAnsiTheme="majorHAnsi"/>
        </w:rPr>
        <w:t xml:space="preserve">Has not been involved in any situation that may appear as an actual or a potential conflict of interest, including, but not limited to, any of the following situations: </w:t>
      </w:r>
    </w:p>
    <w:p w14:paraId="21300938" w14:textId="77777777" w:rsidR="00C32B19" w:rsidRDefault="00C32B19" w:rsidP="00805865">
      <w:pPr>
        <w:pStyle w:val="ListParagraph"/>
        <w:widowControl w:val="0"/>
        <w:numPr>
          <w:ilvl w:val="1"/>
          <w:numId w:val="11"/>
        </w:numPr>
        <w:tabs>
          <w:tab w:val="left" w:pos="1559"/>
          <w:tab w:val="left" w:pos="1560"/>
        </w:tabs>
        <w:autoSpaceDE w:val="0"/>
        <w:autoSpaceDN w:val="0"/>
        <w:spacing w:after="0" w:line="240" w:lineRule="auto"/>
        <w:ind w:right="118"/>
        <w:contextualSpacing w:val="0"/>
        <w:jc w:val="both"/>
        <w:rPr>
          <w:sz w:val="24"/>
        </w:rPr>
      </w:pPr>
      <w:r w:rsidRPr="00DA680D">
        <w:rPr>
          <w:rFonts w:asciiTheme="majorHAnsi" w:hAnsiTheme="majorHAnsi"/>
          <w:sz w:val="24"/>
        </w:rPr>
        <w:t>None</w:t>
      </w:r>
      <w:r w:rsidRPr="00DA680D">
        <w:rPr>
          <w:rFonts w:asciiTheme="majorHAnsi" w:hAnsiTheme="majorHAnsi"/>
          <w:spacing w:val="-13"/>
          <w:sz w:val="24"/>
        </w:rPr>
        <w:t xml:space="preserve"> </w:t>
      </w:r>
      <w:r w:rsidRPr="00DA680D">
        <w:rPr>
          <w:rFonts w:asciiTheme="majorHAnsi" w:hAnsiTheme="majorHAnsi"/>
          <w:sz w:val="24"/>
        </w:rPr>
        <w:t>of</w:t>
      </w:r>
      <w:r w:rsidRPr="00DA680D">
        <w:rPr>
          <w:rFonts w:asciiTheme="majorHAnsi" w:hAnsiTheme="majorHAnsi"/>
          <w:spacing w:val="-12"/>
          <w:sz w:val="24"/>
        </w:rPr>
        <w:t xml:space="preserve"> </w:t>
      </w:r>
      <w:r w:rsidRPr="00DA680D">
        <w:rPr>
          <w:rFonts w:asciiTheme="majorHAnsi" w:hAnsiTheme="majorHAnsi"/>
          <w:sz w:val="24"/>
        </w:rPr>
        <w:t>Declarant’s</w:t>
      </w:r>
      <w:r>
        <w:rPr>
          <w:spacing w:val="-14"/>
          <w:sz w:val="24"/>
        </w:rPr>
        <w:t xml:space="preserve"> </w:t>
      </w:r>
      <w:r>
        <w:rPr>
          <w:sz w:val="24"/>
        </w:rPr>
        <w:t>key</w:t>
      </w:r>
      <w:r>
        <w:rPr>
          <w:spacing w:val="-11"/>
          <w:sz w:val="24"/>
        </w:rPr>
        <w:t xml:space="preserve"> </w:t>
      </w:r>
      <w:r>
        <w:rPr>
          <w:sz w:val="24"/>
        </w:rPr>
        <w:t>personnel</w:t>
      </w:r>
      <w:r>
        <w:rPr>
          <w:spacing w:val="-13"/>
          <w:sz w:val="24"/>
        </w:rPr>
        <w:t xml:space="preserve"> </w:t>
      </w:r>
      <w:r>
        <w:rPr>
          <w:sz w:val="24"/>
        </w:rPr>
        <w:t>is</w:t>
      </w:r>
      <w:r>
        <w:rPr>
          <w:spacing w:val="-10"/>
          <w:sz w:val="24"/>
        </w:rPr>
        <w:t xml:space="preserve"> </w:t>
      </w:r>
      <w:r>
        <w:rPr>
          <w:sz w:val="24"/>
        </w:rPr>
        <w:t>associated</w:t>
      </w:r>
      <w:r>
        <w:rPr>
          <w:spacing w:val="-12"/>
          <w:sz w:val="24"/>
        </w:rPr>
        <w:t xml:space="preserve"> </w:t>
      </w:r>
      <w:r>
        <w:rPr>
          <w:sz w:val="24"/>
        </w:rPr>
        <w:t>-</w:t>
      </w:r>
      <w:r>
        <w:rPr>
          <w:spacing w:val="-11"/>
          <w:sz w:val="24"/>
        </w:rPr>
        <w:t xml:space="preserve"> </w:t>
      </w:r>
      <w:r>
        <w:rPr>
          <w:sz w:val="24"/>
        </w:rPr>
        <w:t>financial,</w:t>
      </w:r>
      <w:r>
        <w:rPr>
          <w:spacing w:val="-12"/>
          <w:sz w:val="24"/>
        </w:rPr>
        <w:t xml:space="preserve"> </w:t>
      </w:r>
      <w:r>
        <w:rPr>
          <w:sz w:val="24"/>
        </w:rPr>
        <w:t>family or</w:t>
      </w:r>
      <w:r>
        <w:rPr>
          <w:spacing w:val="-13"/>
          <w:sz w:val="24"/>
        </w:rPr>
        <w:t xml:space="preserve"> </w:t>
      </w:r>
      <w:r>
        <w:rPr>
          <w:sz w:val="24"/>
        </w:rPr>
        <w:t>employment wise - with concerned UNIDO personnel, including UNIDO experts/consultants recruited under the relevant</w:t>
      </w:r>
      <w:r>
        <w:rPr>
          <w:spacing w:val="-3"/>
          <w:sz w:val="24"/>
        </w:rPr>
        <w:t xml:space="preserve"> </w:t>
      </w:r>
      <w:r>
        <w:rPr>
          <w:sz w:val="24"/>
        </w:rPr>
        <w:t>project or with UNIDO’s counterpart;</w:t>
      </w:r>
    </w:p>
    <w:p w14:paraId="4ADE794B" w14:textId="77777777" w:rsidR="00C32B19" w:rsidRDefault="00C32B19" w:rsidP="00805865">
      <w:pPr>
        <w:pStyle w:val="ListParagraph"/>
        <w:widowControl w:val="0"/>
        <w:numPr>
          <w:ilvl w:val="1"/>
          <w:numId w:val="11"/>
        </w:numPr>
        <w:tabs>
          <w:tab w:val="left" w:pos="1560"/>
        </w:tabs>
        <w:autoSpaceDE w:val="0"/>
        <w:autoSpaceDN w:val="0"/>
        <w:spacing w:after="0" w:line="240" w:lineRule="auto"/>
        <w:ind w:right="117"/>
        <w:contextualSpacing w:val="0"/>
        <w:jc w:val="both"/>
        <w:rPr>
          <w:sz w:val="24"/>
        </w:rPr>
      </w:pPr>
      <w:r>
        <w:rPr>
          <w:sz w:val="24"/>
        </w:rPr>
        <w:t>No fees, gratuities, rebates, gifts, commissions, offers of employment or any other payments, other than those</w:t>
      </w:r>
      <w:r>
        <w:rPr>
          <w:spacing w:val="-6"/>
          <w:sz w:val="24"/>
        </w:rPr>
        <w:t xml:space="preserve"> </w:t>
      </w:r>
      <w:r>
        <w:rPr>
          <w:sz w:val="24"/>
        </w:rPr>
        <w:t>shown</w:t>
      </w:r>
      <w:r>
        <w:rPr>
          <w:spacing w:val="-6"/>
          <w:sz w:val="24"/>
        </w:rPr>
        <w:t xml:space="preserve"> </w:t>
      </w:r>
      <w:r>
        <w:rPr>
          <w:sz w:val="24"/>
        </w:rPr>
        <w:t>in</w:t>
      </w:r>
      <w:r>
        <w:rPr>
          <w:spacing w:val="-6"/>
          <w:sz w:val="24"/>
        </w:rPr>
        <w:t xml:space="preserve"> </w:t>
      </w:r>
      <w:r>
        <w:rPr>
          <w:sz w:val="24"/>
        </w:rPr>
        <w:t>the</w:t>
      </w:r>
      <w:r>
        <w:rPr>
          <w:spacing w:val="-6"/>
          <w:sz w:val="24"/>
        </w:rPr>
        <w:t xml:space="preserve"> grant </w:t>
      </w:r>
      <w:r>
        <w:rPr>
          <w:sz w:val="24"/>
        </w:rPr>
        <w:t>proposal,</w:t>
      </w:r>
      <w:r>
        <w:rPr>
          <w:spacing w:val="-7"/>
          <w:sz w:val="24"/>
        </w:rPr>
        <w:t xml:space="preserve"> </w:t>
      </w:r>
      <w:r>
        <w:rPr>
          <w:sz w:val="24"/>
        </w:rPr>
        <w:t>have</w:t>
      </w:r>
      <w:r>
        <w:rPr>
          <w:spacing w:val="-6"/>
          <w:sz w:val="24"/>
        </w:rPr>
        <w:t xml:space="preserve"> </w:t>
      </w:r>
      <w:r>
        <w:rPr>
          <w:sz w:val="24"/>
        </w:rPr>
        <w:t>been,</w:t>
      </w:r>
      <w:r>
        <w:rPr>
          <w:spacing w:val="-6"/>
          <w:sz w:val="24"/>
        </w:rPr>
        <w:t xml:space="preserve"> directly or indirectly, </w:t>
      </w:r>
      <w:r>
        <w:rPr>
          <w:sz w:val="24"/>
        </w:rPr>
        <w:t>given,</w:t>
      </w:r>
      <w:r>
        <w:rPr>
          <w:spacing w:val="-6"/>
          <w:sz w:val="24"/>
        </w:rPr>
        <w:t xml:space="preserve"> </w:t>
      </w:r>
      <w:r>
        <w:rPr>
          <w:sz w:val="24"/>
        </w:rPr>
        <w:t>received</w:t>
      </w:r>
      <w:r>
        <w:rPr>
          <w:spacing w:val="-6"/>
          <w:sz w:val="24"/>
        </w:rPr>
        <w:t xml:space="preserve"> </w:t>
      </w:r>
      <w:r>
        <w:rPr>
          <w:sz w:val="24"/>
        </w:rPr>
        <w:t>or</w:t>
      </w:r>
      <w:r>
        <w:rPr>
          <w:spacing w:val="-5"/>
          <w:sz w:val="24"/>
        </w:rPr>
        <w:t xml:space="preserve"> </w:t>
      </w:r>
      <w:r>
        <w:rPr>
          <w:sz w:val="24"/>
        </w:rPr>
        <w:t>promised</w:t>
      </w:r>
      <w:r>
        <w:rPr>
          <w:spacing w:val="-6"/>
          <w:sz w:val="24"/>
        </w:rPr>
        <w:t xml:space="preserve"> </w:t>
      </w:r>
      <w:r>
        <w:rPr>
          <w:sz w:val="24"/>
        </w:rPr>
        <w:t>in</w:t>
      </w:r>
      <w:r>
        <w:rPr>
          <w:spacing w:val="-6"/>
          <w:sz w:val="24"/>
        </w:rPr>
        <w:t xml:space="preserve"> </w:t>
      </w:r>
      <w:r>
        <w:rPr>
          <w:sz w:val="24"/>
        </w:rPr>
        <w:t>connection with the subject grant procedure;</w:t>
      </w:r>
    </w:p>
    <w:p w14:paraId="53E004D1" w14:textId="77777777" w:rsidR="00C32B19" w:rsidRDefault="00C32B19" w:rsidP="00805865">
      <w:pPr>
        <w:pStyle w:val="ListParagraph"/>
        <w:widowControl w:val="0"/>
        <w:numPr>
          <w:ilvl w:val="1"/>
          <w:numId w:val="11"/>
        </w:numPr>
        <w:tabs>
          <w:tab w:val="left" w:pos="1560"/>
        </w:tabs>
        <w:autoSpaceDE w:val="0"/>
        <w:autoSpaceDN w:val="0"/>
        <w:spacing w:after="0" w:line="240" w:lineRule="auto"/>
        <w:ind w:right="118"/>
        <w:contextualSpacing w:val="0"/>
        <w:jc w:val="both"/>
      </w:pPr>
      <w:r>
        <w:rPr>
          <w:sz w:val="24"/>
        </w:rPr>
        <w:t xml:space="preserve">Declarant has not participated in the preparation of the concerned grant procedure, its design or its grant proposal documents </w:t>
      </w:r>
      <w:r w:rsidRPr="00AB18D3">
        <w:rPr>
          <w:sz w:val="24"/>
        </w:rPr>
        <w:t>being subsequently used by UNIDO;</w:t>
      </w:r>
    </w:p>
    <w:p w14:paraId="5425A635" w14:textId="77777777" w:rsidR="00C32B19" w:rsidRDefault="00C32B19" w:rsidP="00805865">
      <w:pPr>
        <w:pStyle w:val="ListParagraph"/>
        <w:widowControl w:val="0"/>
        <w:numPr>
          <w:ilvl w:val="1"/>
          <w:numId w:val="11"/>
        </w:numPr>
        <w:tabs>
          <w:tab w:val="left" w:pos="1560"/>
        </w:tabs>
        <w:autoSpaceDE w:val="0"/>
        <w:autoSpaceDN w:val="0"/>
        <w:spacing w:after="0" w:line="240" w:lineRule="auto"/>
        <w:ind w:right="121"/>
        <w:contextualSpacing w:val="0"/>
        <w:jc w:val="both"/>
        <w:rPr>
          <w:sz w:val="24"/>
        </w:rPr>
      </w:pPr>
      <w:r>
        <w:rPr>
          <w:sz w:val="24"/>
        </w:rPr>
        <w:t>Declarant does not,</w:t>
      </w:r>
      <w:r>
        <w:rPr>
          <w:spacing w:val="-10"/>
          <w:sz w:val="24"/>
        </w:rPr>
        <w:t xml:space="preserve"> </w:t>
      </w:r>
      <w:r>
        <w:rPr>
          <w:sz w:val="24"/>
        </w:rPr>
        <w:t>directly</w:t>
      </w:r>
      <w:r>
        <w:rPr>
          <w:spacing w:val="-10"/>
          <w:sz w:val="24"/>
        </w:rPr>
        <w:t xml:space="preserve"> </w:t>
      </w:r>
      <w:r>
        <w:rPr>
          <w:sz w:val="24"/>
        </w:rPr>
        <w:t>or</w:t>
      </w:r>
      <w:r>
        <w:rPr>
          <w:spacing w:val="-10"/>
          <w:sz w:val="24"/>
        </w:rPr>
        <w:t xml:space="preserve"> </w:t>
      </w:r>
      <w:r>
        <w:rPr>
          <w:sz w:val="24"/>
        </w:rPr>
        <w:t>indirectly,</w:t>
      </w:r>
      <w:r>
        <w:rPr>
          <w:spacing w:val="-10"/>
          <w:sz w:val="24"/>
        </w:rPr>
        <w:t xml:space="preserve"> </w:t>
      </w:r>
      <w:r>
        <w:rPr>
          <w:sz w:val="24"/>
        </w:rPr>
        <w:t>control,</w:t>
      </w:r>
      <w:r>
        <w:rPr>
          <w:spacing w:val="-11"/>
          <w:sz w:val="24"/>
        </w:rPr>
        <w:t xml:space="preserve"> </w:t>
      </w:r>
      <w:r>
        <w:rPr>
          <w:sz w:val="24"/>
        </w:rPr>
        <w:t>is</w:t>
      </w:r>
      <w:r>
        <w:rPr>
          <w:spacing w:val="-10"/>
          <w:sz w:val="24"/>
        </w:rPr>
        <w:t xml:space="preserve"> not </w:t>
      </w:r>
      <w:r>
        <w:rPr>
          <w:sz w:val="24"/>
        </w:rPr>
        <w:t>controlled</w:t>
      </w:r>
      <w:r>
        <w:rPr>
          <w:spacing w:val="-10"/>
          <w:sz w:val="24"/>
        </w:rPr>
        <w:t xml:space="preserve"> </w:t>
      </w:r>
      <w:r>
        <w:rPr>
          <w:sz w:val="24"/>
        </w:rPr>
        <w:t>by</w:t>
      </w:r>
      <w:r>
        <w:rPr>
          <w:spacing w:val="-10"/>
          <w:sz w:val="24"/>
        </w:rPr>
        <w:t xml:space="preserve"> </w:t>
      </w:r>
      <w:r>
        <w:rPr>
          <w:sz w:val="24"/>
        </w:rPr>
        <w:t>or</w:t>
      </w:r>
      <w:r>
        <w:rPr>
          <w:spacing w:val="-10"/>
          <w:sz w:val="24"/>
        </w:rPr>
        <w:t xml:space="preserve"> </w:t>
      </w:r>
      <w:r>
        <w:rPr>
          <w:sz w:val="24"/>
        </w:rPr>
        <w:t>is</w:t>
      </w:r>
      <w:r>
        <w:rPr>
          <w:spacing w:val="-10"/>
          <w:sz w:val="24"/>
        </w:rPr>
        <w:t xml:space="preserve"> not </w:t>
      </w:r>
      <w:r>
        <w:rPr>
          <w:sz w:val="24"/>
        </w:rPr>
        <w:t>under</w:t>
      </w:r>
      <w:r>
        <w:rPr>
          <w:spacing w:val="-11"/>
          <w:sz w:val="24"/>
        </w:rPr>
        <w:t xml:space="preserve"> </w:t>
      </w:r>
      <w:r>
        <w:rPr>
          <w:sz w:val="24"/>
        </w:rPr>
        <w:t>common control with another</w:t>
      </w:r>
      <w:r>
        <w:rPr>
          <w:spacing w:val="-4"/>
          <w:sz w:val="24"/>
        </w:rPr>
        <w:t xml:space="preserve"> </w:t>
      </w:r>
      <w:r>
        <w:rPr>
          <w:sz w:val="24"/>
        </w:rPr>
        <w:t>applicant;</w:t>
      </w:r>
    </w:p>
    <w:p w14:paraId="436628C1" w14:textId="77777777" w:rsidR="00C32B19" w:rsidRDefault="00C32B19" w:rsidP="00805865">
      <w:pPr>
        <w:pStyle w:val="ListParagraph"/>
        <w:widowControl w:val="0"/>
        <w:numPr>
          <w:ilvl w:val="1"/>
          <w:numId w:val="11"/>
        </w:numPr>
        <w:tabs>
          <w:tab w:val="left" w:pos="1559"/>
          <w:tab w:val="left" w:pos="1560"/>
        </w:tabs>
        <w:autoSpaceDE w:val="0"/>
        <w:autoSpaceDN w:val="0"/>
        <w:spacing w:after="0" w:line="293" w:lineRule="exact"/>
        <w:contextualSpacing w:val="0"/>
        <w:jc w:val="both"/>
        <w:rPr>
          <w:sz w:val="24"/>
        </w:rPr>
      </w:pPr>
      <w:r>
        <w:rPr>
          <w:sz w:val="24"/>
        </w:rPr>
        <w:t>Declarant does not receive or has not received any direct or indirect subsidy from another</w:t>
      </w:r>
      <w:r>
        <w:rPr>
          <w:spacing w:val="-17"/>
          <w:sz w:val="24"/>
        </w:rPr>
        <w:t xml:space="preserve"> </w:t>
      </w:r>
      <w:r>
        <w:rPr>
          <w:sz w:val="24"/>
        </w:rPr>
        <w:t>applicant;</w:t>
      </w:r>
    </w:p>
    <w:p w14:paraId="4136445D" w14:textId="77777777" w:rsidR="00C32B19" w:rsidRDefault="00C32B19" w:rsidP="00805865">
      <w:pPr>
        <w:pStyle w:val="ListParagraph"/>
        <w:widowControl w:val="0"/>
        <w:numPr>
          <w:ilvl w:val="1"/>
          <w:numId w:val="11"/>
        </w:numPr>
        <w:tabs>
          <w:tab w:val="left" w:pos="1559"/>
          <w:tab w:val="left" w:pos="1560"/>
        </w:tabs>
        <w:autoSpaceDE w:val="0"/>
        <w:autoSpaceDN w:val="0"/>
        <w:spacing w:before="1" w:after="0" w:line="240" w:lineRule="auto"/>
        <w:contextualSpacing w:val="0"/>
        <w:jc w:val="both"/>
        <w:rPr>
          <w:sz w:val="24"/>
        </w:rPr>
      </w:pPr>
      <w:r>
        <w:rPr>
          <w:sz w:val="24"/>
        </w:rPr>
        <w:t>Declarant does not have the same legal representative as another</w:t>
      </w:r>
      <w:r>
        <w:rPr>
          <w:spacing w:val="-9"/>
          <w:sz w:val="24"/>
        </w:rPr>
        <w:t xml:space="preserve"> </w:t>
      </w:r>
      <w:r>
        <w:rPr>
          <w:sz w:val="24"/>
        </w:rPr>
        <w:t>applicant;</w:t>
      </w:r>
    </w:p>
    <w:p w14:paraId="59E96BDD" w14:textId="77777777" w:rsidR="00C32B19" w:rsidRDefault="00C32B19" w:rsidP="00805865">
      <w:pPr>
        <w:pStyle w:val="ListParagraph"/>
        <w:widowControl w:val="0"/>
        <w:numPr>
          <w:ilvl w:val="1"/>
          <w:numId w:val="11"/>
        </w:numPr>
        <w:tabs>
          <w:tab w:val="left" w:pos="1560"/>
        </w:tabs>
        <w:autoSpaceDE w:val="0"/>
        <w:autoSpaceDN w:val="0"/>
        <w:spacing w:after="0" w:line="240" w:lineRule="auto"/>
        <w:ind w:right="118"/>
        <w:contextualSpacing w:val="0"/>
        <w:jc w:val="both"/>
        <w:rPr>
          <w:sz w:val="24"/>
        </w:rPr>
      </w:pPr>
      <w:r>
        <w:rPr>
          <w:sz w:val="24"/>
        </w:rPr>
        <w:t>Declarant does not have a relationship with another applicant, directly or indirectly (except declared sub-contractors), that puts it in a position to influence the grant proposal of another applicant, or influence the decisions of UNIDO regarding this grant procedure;</w:t>
      </w:r>
    </w:p>
    <w:p w14:paraId="6ADBF372" w14:textId="77777777" w:rsidR="00C32B19" w:rsidRDefault="00C32B19" w:rsidP="00805865">
      <w:pPr>
        <w:pStyle w:val="ListParagraph"/>
        <w:widowControl w:val="0"/>
        <w:numPr>
          <w:ilvl w:val="1"/>
          <w:numId w:val="11"/>
        </w:numPr>
        <w:tabs>
          <w:tab w:val="left" w:pos="1560"/>
        </w:tabs>
        <w:autoSpaceDE w:val="0"/>
        <w:autoSpaceDN w:val="0"/>
        <w:spacing w:after="0" w:line="240" w:lineRule="auto"/>
        <w:ind w:right="117"/>
        <w:contextualSpacing w:val="0"/>
        <w:jc w:val="both"/>
        <w:rPr>
          <w:sz w:val="24"/>
        </w:rPr>
      </w:pPr>
      <w:r>
        <w:rPr>
          <w:sz w:val="24"/>
        </w:rPr>
        <w:t>Declarant has not submitted more than one grant proposal in the grant procedure, for example, on its own and separately as a joint venture partner (except as declared sub-contractor) with another</w:t>
      </w:r>
      <w:r>
        <w:rPr>
          <w:spacing w:val="-10"/>
          <w:sz w:val="24"/>
        </w:rPr>
        <w:t xml:space="preserve"> </w:t>
      </w:r>
      <w:r>
        <w:rPr>
          <w:sz w:val="24"/>
        </w:rPr>
        <w:t xml:space="preserve">applicant (an applicant’s submission of more than one grant proposal will result in the disqualification of all grant proposals in which such applicant </w:t>
      </w:r>
      <w:r>
        <w:rPr>
          <w:sz w:val="24"/>
        </w:rPr>
        <w:lastRenderedPageBreak/>
        <w:t>is involved);</w:t>
      </w:r>
      <w:r>
        <w:rPr>
          <w:spacing w:val="-1"/>
          <w:sz w:val="24"/>
        </w:rPr>
        <w:t xml:space="preserve"> </w:t>
      </w:r>
      <w:r>
        <w:rPr>
          <w:sz w:val="24"/>
        </w:rPr>
        <w:t>or</w:t>
      </w:r>
    </w:p>
    <w:p w14:paraId="1317476A" w14:textId="77777777" w:rsidR="00C32B19" w:rsidRDefault="00C32B19" w:rsidP="00805865">
      <w:pPr>
        <w:pStyle w:val="ListParagraph"/>
        <w:widowControl w:val="0"/>
        <w:numPr>
          <w:ilvl w:val="1"/>
          <w:numId w:val="11"/>
        </w:numPr>
        <w:tabs>
          <w:tab w:val="left" w:pos="1560"/>
        </w:tabs>
        <w:autoSpaceDE w:val="0"/>
        <w:autoSpaceDN w:val="0"/>
        <w:spacing w:after="0" w:line="240" w:lineRule="auto"/>
        <w:ind w:right="117"/>
        <w:contextualSpacing w:val="0"/>
        <w:jc w:val="both"/>
        <w:rPr>
          <w:sz w:val="24"/>
        </w:rPr>
      </w:pPr>
      <w:r>
        <w:rPr>
          <w:sz w:val="24"/>
        </w:rPr>
        <w:t xml:space="preserve">Declarant finds itself involved in any other situation that may appear as an actual or a potential </w:t>
      </w:r>
      <w:r w:rsidRPr="00247F4D">
        <w:rPr>
          <w:sz w:val="24"/>
        </w:rPr>
        <w:t>conflict of interest</w:t>
      </w:r>
      <w:r>
        <w:rPr>
          <w:sz w:val="24"/>
        </w:rPr>
        <w:t>, understood by UNIDO</w:t>
      </w:r>
      <w:r w:rsidRPr="00247F4D">
        <w:rPr>
          <w:sz w:val="24"/>
        </w:rPr>
        <w:t xml:space="preserve"> to be a situation in which a party has interests that could improperly influence that party’s performance of official duties or responsibilities, contractual obligations, or compliance with applicable laws and regulations, and that such conflict of interest may contribute to or constitute a fraud and corruption under UNIDO’s </w:t>
      </w:r>
      <w:r>
        <w:rPr>
          <w:sz w:val="24"/>
        </w:rPr>
        <w:t>Grants</w:t>
      </w:r>
      <w:r w:rsidRPr="00247F4D">
        <w:rPr>
          <w:sz w:val="24"/>
        </w:rPr>
        <w:t xml:space="preserve"> Manual.</w:t>
      </w:r>
    </w:p>
    <w:p w14:paraId="7F1B6FAA" w14:textId="77777777" w:rsidR="00C32B19" w:rsidRDefault="00C32B19" w:rsidP="00C32B19">
      <w:pPr>
        <w:pStyle w:val="BodyText"/>
        <w:spacing w:before="11"/>
        <w:jc w:val="both"/>
        <w:rPr>
          <w:sz w:val="23"/>
        </w:rPr>
      </w:pPr>
    </w:p>
    <w:p w14:paraId="5A97DBDF" w14:textId="77777777" w:rsidR="00C32B19" w:rsidRDefault="00C32B19" w:rsidP="00805865">
      <w:pPr>
        <w:pStyle w:val="BodyText"/>
        <w:numPr>
          <w:ilvl w:val="0"/>
          <w:numId w:val="11"/>
        </w:numPr>
        <w:tabs>
          <w:tab w:val="left" w:pos="839"/>
        </w:tabs>
        <w:ind w:right="117"/>
      </w:pPr>
      <w:r>
        <w:t xml:space="preserve">Accepts to abide by the terms of the UNIDO Policy on Exclusion from Funding (DGB/2021/15), available at </w:t>
      </w:r>
      <w:hyperlink r:id="rId27" w:history="1">
        <w:r w:rsidRPr="000845D9">
          <w:rPr>
            <w:rStyle w:val="Hyperlink"/>
          </w:rPr>
          <w:t>https://www.unido.org/sites/default/files/files/2021-12/DGB_UNIDO_Policy_on_Exclusion_from_Funding_0.pdf</w:t>
        </w:r>
      </w:hyperlink>
      <w:r>
        <w:t xml:space="preserve"> (hereinafter referred to as the “Policy”, as may be amended from time to time) and represents and warrants that Declarant is not and has not been the subject of any of the exclusion criteria stated in the Policy. Further, Declarant covenants and agrees to notify UNIDO promptly in the event that Declarant becomes subject to any of the exclusion criteria stated in the Policy during the term of this procurement process and eventually, if applicable, during the term of the Declarant’s contract or agreement with UNIDO.</w:t>
      </w:r>
    </w:p>
    <w:p w14:paraId="0EDAD175" w14:textId="77777777" w:rsidR="00C32B19" w:rsidRDefault="00C32B19" w:rsidP="00C32B19">
      <w:pPr>
        <w:pStyle w:val="BodyText"/>
        <w:tabs>
          <w:tab w:val="left" w:pos="839"/>
        </w:tabs>
        <w:ind w:right="117"/>
      </w:pPr>
    </w:p>
    <w:p w14:paraId="16E5988A" w14:textId="63CCC524" w:rsidR="00C32B19" w:rsidRDefault="00C32B19" w:rsidP="00C32B19">
      <w:pPr>
        <w:pStyle w:val="BodyText"/>
        <w:tabs>
          <w:tab w:val="left" w:pos="839"/>
        </w:tabs>
        <w:ind w:right="117"/>
        <w:rPr>
          <w:b/>
          <w:color w:val="44546A" w:themeColor="text2"/>
          <w:sz w:val="40"/>
          <w:szCs w:val="40"/>
        </w:rPr>
      </w:pPr>
      <w:r>
        <w:rPr>
          <w:b/>
          <w:color w:val="44546A" w:themeColor="text2"/>
          <w:sz w:val="40"/>
          <w:szCs w:val="40"/>
        </w:rPr>
        <w:t xml:space="preserve">SECTION </w:t>
      </w:r>
      <w:r w:rsidR="00423058">
        <w:rPr>
          <w:b/>
          <w:color w:val="44546A" w:themeColor="text2"/>
          <w:sz w:val="40"/>
          <w:szCs w:val="40"/>
        </w:rPr>
        <w:t>B</w:t>
      </w:r>
      <w:r>
        <w:rPr>
          <w:b/>
          <w:color w:val="44546A" w:themeColor="text2"/>
          <w:sz w:val="40"/>
          <w:szCs w:val="40"/>
        </w:rPr>
        <w:t xml:space="preserve"> </w:t>
      </w:r>
    </w:p>
    <w:p w14:paraId="0119A873" w14:textId="77777777" w:rsidR="00C32B19" w:rsidRDefault="00C32B19" w:rsidP="00C32B19">
      <w:pPr>
        <w:pStyle w:val="BodyText"/>
        <w:tabs>
          <w:tab w:val="left" w:pos="839"/>
        </w:tabs>
        <w:ind w:right="117"/>
        <w:jc w:val="both"/>
        <w:rPr>
          <w:i/>
          <w:color w:val="44546A" w:themeColor="text2"/>
        </w:rPr>
      </w:pPr>
    </w:p>
    <w:p w14:paraId="505FEDBD" w14:textId="77777777" w:rsidR="00C32B19" w:rsidRPr="003F73F5" w:rsidRDefault="00C32B19" w:rsidP="00C32B19">
      <w:pPr>
        <w:pStyle w:val="BodyText"/>
        <w:tabs>
          <w:tab w:val="left" w:pos="839"/>
        </w:tabs>
        <w:ind w:right="117"/>
        <w:jc w:val="both"/>
        <w:rPr>
          <w:i/>
          <w:color w:val="44546A" w:themeColor="text2"/>
        </w:rPr>
      </w:pPr>
      <w:r w:rsidRPr="003F73F5">
        <w:rPr>
          <w:i/>
          <w:color w:val="44546A" w:themeColor="text2"/>
        </w:rPr>
        <w:t xml:space="preserve">[Please note that this section is to be completed only in case one or more of the statements under Section 1 above cannot be confirmed or attested to. After consideration of the </w:t>
      </w:r>
      <w:r>
        <w:rPr>
          <w:i/>
          <w:color w:val="44546A" w:themeColor="text2"/>
        </w:rPr>
        <w:t>information and documentation provided</w:t>
      </w:r>
      <w:r w:rsidRPr="003F73F5">
        <w:rPr>
          <w:i/>
          <w:color w:val="44546A" w:themeColor="text2"/>
        </w:rPr>
        <w:t xml:space="preserve"> under this Section 2, UNIDO reserves the right to disqualify the </w:t>
      </w:r>
      <w:r>
        <w:rPr>
          <w:i/>
          <w:color w:val="44546A" w:themeColor="text2"/>
        </w:rPr>
        <w:t xml:space="preserve">applicant </w:t>
      </w:r>
      <w:r w:rsidRPr="003F73F5">
        <w:rPr>
          <w:i/>
          <w:color w:val="44546A" w:themeColor="text2"/>
        </w:rPr>
        <w:t xml:space="preserve">from any further participation in the </w:t>
      </w:r>
      <w:r>
        <w:rPr>
          <w:i/>
          <w:color w:val="44546A" w:themeColor="text2"/>
        </w:rPr>
        <w:t>grant procedure</w:t>
      </w:r>
      <w:r w:rsidRPr="003F73F5">
        <w:rPr>
          <w:i/>
          <w:color w:val="44546A" w:themeColor="text2"/>
        </w:rPr>
        <w:t xml:space="preserve"> and take any other</w:t>
      </w:r>
      <w:r>
        <w:rPr>
          <w:i/>
          <w:color w:val="44546A" w:themeColor="text2"/>
        </w:rPr>
        <w:t xml:space="preserve"> pertinent</w:t>
      </w:r>
      <w:r w:rsidRPr="003F73F5">
        <w:rPr>
          <w:i/>
          <w:color w:val="44546A" w:themeColor="text2"/>
        </w:rPr>
        <w:t xml:space="preserve"> action pursuant to </w:t>
      </w:r>
      <w:r>
        <w:rPr>
          <w:i/>
          <w:color w:val="44546A" w:themeColor="text2"/>
        </w:rPr>
        <w:t xml:space="preserve">the UNIDO Policy on </w:t>
      </w:r>
      <w:r w:rsidRPr="003F73F5">
        <w:rPr>
          <w:i/>
          <w:color w:val="44546A" w:themeColor="text2"/>
        </w:rPr>
        <w:t xml:space="preserve">Exclusion </w:t>
      </w:r>
      <w:r>
        <w:rPr>
          <w:i/>
          <w:color w:val="44546A" w:themeColor="text2"/>
        </w:rPr>
        <w:t xml:space="preserve">from Funding and to </w:t>
      </w:r>
      <w:r w:rsidRPr="003F73F5">
        <w:rPr>
          <w:i/>
          <w:color w:val="44546A" w:themeColor="text2"/>
        </w:rPr>
        <w:t>the</w:t>
      </w:r>
      <w:r>
        <w:rPr>
          <w:i/>
          <w:color w:val="44546A" w:themeColor="text2"/>
        </w:rPr>
        <w:t xml:space="preserve"> specific</w:t>
      </w:r>
      <w:r w:rsidRPr="003F73F5">
        <w:rPr>
          <w:i/>
          <w:color w:val="44546A" w:themeColor="text2"/>
        </w:rPr>
        <w:t xml:space="preserve"> procedures set out in </w:t>
      </w:r>
      <w:r>
        <w:rPr>
          <w:i/>
          <w:color w:val="44546A" w:themeColor="text2"/>
        </w:rPr>
        <w:t>UNIDO’s</w:t>
      </w:r>
      <w:r w:rsidRPr="003F73F5">
        <w:rPr>
          <w:i/>
          <w:color w:val="44546A" w:themeColor="text2"/>
        </w:rPr>
        <w:t xml:space="preserve"> </w:t>
      </w:r>
      <w:r>
        <w:rPr>
          <w:i/>
          <w:color w:val="44546A" w:themeColor="text2"/>
        </w:rPr>
        <w:t>Grants</w:t>
      </w:r>
      <w:r w:rsidRPr="003F73F5">
        <w:rPr>
          <w:i/>
          <w:color w:val="44546A" w:themeColor="text2"/>
        </w:rPr>
        <w:t xml:space="preserve"> Manual</w:t>
      </w:r>
      <w:r>
        <w:rPr>
          <w:i/>
          <w:color w:val="44546A" w:themeColor="text2"/>
        </w:rPr>
        <w:t>.</w:t>
      </w:r>
      <w:r w:rsidRPr="003F73F5">
        <w:rPr>
          <w:i/>
          <w:color w:val="44546A" w:themeColor="text2"/>
        </w:rPr>
        <w:t>]</w:t>
      </w:r>
    </w:p>
    <w:p w14:paraId="6103DF99" w14:textId="7A8D7114" w:rsidR="00C32B19" w:rsidRDefault="00C32B19" w:rsidP="00C32B19">
      <w:pPr>
        <w:pStyle w:val="BodyText"/>
        <w:tabs>
          <w:tab w:val="left" w:pos="839"/>
        </w:tabs>
        <w:ind w:right="117"/>
        <w:jc w:val="both"/>
        <w:rPr>
          <w:i/>
          <w:color w:val="44546A" w:themeColor="text2"/>
        </w:rPr>
      </w:pPr>
    </w:p>
    <w:p w14:paraId="1F380B32" w14:textId="77777777" w:rsidR="001537D4" w:rsidRPr="003F73F5" w:rsidRDefault="001537D4" w:rsidP="00C32B19">
      <w:pPr>
        <w:pStyle w:val="BodyText"/>
        <w:tabs>
          <w:tab w:val="left" w:pos="839"/>
        </w:tabs>
        <w:ind w:right="117"/>
        <w:jc w:val="both"/>
        <w:rPr>
          <w:i/>
          <w:color w:val="44546A" w:themeColor="text2"/>
        </w:rPr>
      </w:pPr>
    </w:p>
    <w:p w14:paraId="16A6DA56" w14:textId="77777777" w:rsidR="00C32B19" w:rsidRPr="003F73F5" w:rsidRDefault="00C32B19" w:rsidP="00C32B19">
      <w:pPr>
        <w:pStyle w:val="BodyText"/>
        <w:tabs>
          <w:tab w:val="left" w:pos="839"/>
        </w:tabs>
        <w:ind w:right="117"/>
        <w:jc w:val="both"/>
        <w:rPr>
          <w:i/>
          <w:color w:val="44546A" w:themeColor="text2"/>
        </w:rPr>
      </w:pPr>
      <w:r>
        <w:t xml:space="preserve">On behalf of Declarant, </w:t>
      </w:r>
      <w:r>
        <w:rPr>
          <w:spacing w:val="-16"/>
        </w:rPr>
        <w:t xml:space="preserve">I </w:t>
      </w:r>
      <w:r>
        <w:t xml:space="preserve">hereby represent and warrant that </w:t>
      </w:r>
      <w:r>
        <w:rPr>
          <w:spacing w:val="-6"/>
        </w:rPr>
        <w:t>Declarant</w:t>
      </w:r>
      <w:r>
        <w:t>:</w:t>
      </w:r>
    </w:p>
    <w:p w14:paraId="1A12C32D" w14:textId="77777777" w:rsidR="00C32B19" w:rsidRPr="003F73F5" w:rsidRDefault="00C32B19" w:rsidP="00C32B19">
      <w:pPr>
        <w:pStyle w:val="BodyText"/>
        <w:tabs>
          <w:tab w:val="left" w:pos="839"/>
        </w:tabs>
        <w:ind w:right="117"/>
        <w:jc w:val="both"/>
        <w:rPr>
          <w:i/>
          <w:color w:val="44546A" w:themeColor="text2"/>
        </w:rPr>
      </w:pPr>
    </w:p>
    <w:p w14:paraId="5CD65616" w14:textId="77777777" w:rsidR="00C32B19" w:rsidRPr="003F73F5" w:rsidRDefault="00C32B19" w:rsidP="00C32B19">
      <w:pPr>
        <w:pStyle w:val="BodyText"/>
        <w:tabs>
          <w:tab w:val="left" w:pos="839"/>
        </w:tabs>
        <w:ind w:right="117"/>
        <w:jc w:val="both"/>
        <w:rPr>
          <w:i/>
          <w:color w:val="44546A" w:themeColor="text2"/>
        </w:rPr>
      </w:pPr>
      <w:r w:rsidRPr="003F73F5">
        <w:rPr>
          <w:i/>
          <w:color w:val="44546A" w:themeColor="text2"/>
        </w:rPr>
        <w:t>[Indicate here below the statement that cannot be confirmed or attested to and provide the reasons and all detailed related information, e.g. date of conviction of a criminal offence, court, jurisdiction, etc., together with all related documentation</w:t>
      </w:r>
      <w:r>
        <w:rPr>
          <w:i/>
          <w:color w:val="44546A" w:themeColor="text2"/>
        </w:rPr>
        <w:t>. Moreover, if relevant, also i</w:t>
      </w:r>
      <w:r w:rsidRPr="003F73F5">
        <w:rPr>
          <w:i/>
          <w:color w:val="44546A" w:themeColor="text2"/>
        </w:rPr>
        <w:t xml:space="preserve">ndicate </w:t>
      </w:r>
      <w:r>
        <w:rPr>
          <w:i/>
          <w:color w:val="44546A" w:themeColor="text2"/>
        </w:rPr>
        <w:t xml:space="preserve">any mitigating measure(s) taken to remedy </w:t>
      </w:r>
      <w:r w:rsidRPr="003F73F5">
        <w:rPr>
          <w:i/>
          <w:color w:val="44546A" w:themeColor="text2"/>
        </w:rPr>
        <w:t xml:space="preserve">the statement that cannot be confirmed or attested to] </w:t>
      </w:r>
    </w:p>
    <w:p w14:paraId="25B1616F" w14:textId="77777777" w:rsidR="00C32B19" w:rsidRPr="003F73F5" w:rsidRDefault="00C32B19" w:rsidP="00C32B19">
      <w:pPr>
        <w:pStyle w:val="BodyText"/>
        <w:tabs>
          <w:tab w:val="left" w:pos="839"/>
        </w:tabs>
        <w:ind w:right="117"/>
        <w:rPr>
          <w:color w:val="44546A" w:themeColor="text2"/>
        </w:rPr>
      </w:pPr>
    </w:p>
    <w:p w14:paraId="03A79047" w14:textId="77777777" w:rsidR="00C32B19" w:rsidRPr="003F73F5" w:rsidRDefault="00C32B19" w:rsidP="00C32B19">
      <w:pPr>
        <w:pStyle w:val="BodyText"/>
        <w:tabs>
          <w:tab w:val="left" w:pos="839"/>
        </w:tabs>
        <w:ind w:right="117"/>
        <w:rPr>
          <w:color w:val="44546A" w:themeColor="text2"/>
        </w:rPr>
      </w:pPr>
    </w:p>
    <w:p w14:paraId="4E5696C9" w14:textId="77777777" w:rsidR="00C32B19" w:rsidRDefault="00C32B19" w:rsidP="00C32B19">
      <w:pPr>
        <w:pStyle w:val="BodyText"/>
        <w:spacing w:before="10"/>
        <w:rPr>
          <w:sz w:val="19"/>
        </w:rPr>
      </w:pPr>
    </w:p>
    <w:p w14:paraId="6AE37030" w14:textId="77777777" w:rsidR="00C32B19" w:rsidRDefault="00C32B19" w:rsidP="00C32B19">
      <w:pPr>
        <w:pStyle w:val="BodyText"/>
        <w:tabs>
          <w:tab w:val="left" w:pos="3625"/>
          <w:tab w:val="left" w:pos="5159"/>
          <w:tab w:val="left" w:pos="8345"/>
        </w:tabs>
        <w:spacing w:before="52"/>
        <w:ind w:left="120"/>
      </w:pPr>
      <w:r>
        <w:t>Name</w:t>
      </w:r>
      <w:r>
        <w:rPr>
          <w:spacing w:val="-3"/>
        </w:rPr>
        <w:t xml:space="preserve"> </w:t>
      </w:r>
      <w:r>
        <w:t>(print):</w:t>
      </w:r>
      <w:r>
        <w:rPr>
          <w:u w:val="single"/>
        </w:rPr>
        <w:t xml:space="preserve"> </w:t>
      </w:r>
      <w:r>
        <w:rPr>
          <w:u w:val="single"/>
        </w:rPr>
        <w:tab/>
      </w:r>
      <w:r>
        <w:tab/>
        <w:t xml:space="preserve">Signature: </w:t>
      </w:r>
      <w:r>
        <w:rPr>
          <w:u w:val="single"/>
        </w:rPr>
        <w:t xml:space="preserve"> </w:t>
      </w:r>
      <w:r>
        <w:rPr>
          <w:u w:val="single"/>
        </w:rPr>
        <w:tab/>
      </w:r>
    </w:p>
    <w:p w14:paraId="3253D31B" w14:textId="77777777" w:rsidR="00C32B19" w:rsidRDefault="00C32B19" w:rsidP="00C32B19">
      <w:pPr>
        <w:pStyle w:val="BodyText"/>
        <w:spacing w:before="9"/>
        <w:rPr>
          <w:sz w:val="19"/>
        </w:rPr>
      </w:pPr>
    </w:p>
    <w:p w14:paraId="54D67B6A" w14:textId="77777777" w:rsidR="00C32B19" w:rsidRDefault="00C32B19" w:rsidP="00C32B19">
      <w:pPr>
        <w:pStyle w:val="BodyText"/>
        <w:tabs>
          <w:tab w:val="left" w:pos="3669"/>
        </w:tabs>
        <w:spacing w:before="52"/>
        <w:ind w:left="120"/>
      </w:pPr>
      <w:r>
        <w:t xml:space="preserve">Title/Position: </w:t>
      </w:r>
      <w:r>
        <w:rPr>
          <w:u w:val="single"/>
        </w:rPr>
        <w:t xml:space="preserve"> </w:t>
      </w:r>
      <w:r>
        <w:rPr>
          <w:u w:val="single"/>
        </w:rPr>
        <w:tab/>
      </w:r>
    </w:p>
    <w:p w14:paraId="43496BB9" w14:textId="77777777" w:rsidR="00C32B19" w:rsidRDefault="00C32B19" w:rsidP="00C32B19">
      <w:pPr>
        <w:pStyle w:val="BodyText"/>
        <w:spacing w:before="9"/>
        <w:rPr>
          <w:sz w:val="19"/>
        </w:rPr>
      </w:pPr>
    </w:p>
    <w:p w14:paraId="72B6665B" w14:textId="77777777" w:rsidR="00C32B19" w:rsidRDefault="00C32B19" w:rsidP="00C32B19">
      <w:pPr>
        <w:pStyle w:val="BodyText"/>
        <w:tabs>
          <w:tab w:val="left" w:pos="3986"/>
          <w:tab w:val="left" w:pos="5177"/>
          <w:tab w:val="left" w:pos="8757"/>
        </w:tabs>
        <w:spacing w:before="51"/>
        <w:ind w:left="120"/>
      </w:pPr>
      <w:r>
        <w:t>Place (City</w:t>
      </w:r>
      <w:r>
        <w:rPr>
          <w:spacing w:val="-5"/>
        </w:rPr>
        <w:t xml:space="preserve"> </w:t>
      </w:r>
      <w:r>
        <w:t>and</w:t>
      </w:r>
      <w:r>
        <w:rPr>
          <w:spacing w:val="-3"/>
        </w:rPr>
        <w:t xml:space="preserve"> </w:t>
      </w:r>
      <w:r>
        <w:t>Country):</w:t>
      </w:r>
      <w:r>
        <w:rPr>
          <w:u w:val="single"/>
        </w:rPr>
        <w:t xml:space="preserve"> </w:t>
      </w:r>
      <w:r>
        <w:rPr>
          <w:u w:val="single"/>
        </w:rPr>
        <w:tab/>
      </w:r>
      <w:r>
        <w:tab/>
        <w:t>Date:</w:t>
      </w:r>
      <w:r>
        <w:rPr>
          <w:spacing w:val="6"/>
        </w:rPr>
        <w:t xml:space="preserve"> </w:t>
      </w:r>
      <w:r>
        <w:rPr>
          <w:u w:val="single"/>
        </w:rPr>
        <w:t xml:space="preserve"> </w:t>
      </w:r>
      <w:r>
        <w:rPr>
          <w:u w:val="single"/>
        </w:rPr>
        <w:tab/>
      </w:r>
    </w:p>
    <w:p w14:paraId="5A819C34" w14:textId="77777777" w:rsidR="00C32B19" w:rsidRDefault="00C32B19" w:rsidP="00C32B19">
      <w:pPr>
        <w:pBdr>
          <w:bottom w:val="single" w:sz="4" w:space="1" w:color="auto"/>
        </w:pBdr>
        <w:spacing w:after="0"/>
        <w:jc w:val="both"/>
        <w:rPr>
          <w:rFonts w:cs="Calibri"/>
          <w:sz w:val="24"/>
          <w:szCs w:val="24"/>
        </w:rPr>
      </w:pPr>
    </w:p>
    <w:p w14:paraId="35122809" w14:textId="20A61C31" w:rsidR="005D034E" w:rsidRDefault="005D034E">
      <w:pPr>
        <w:rPr>
          <w:rFonts w:ascii="Calibri" w:eastAsia="Calibri" w:hAnsi="Calibri" w:cs="Calibri"/>
          <w:b/>
          <w:bCs/>
          <w:color w:val="5B9BD4"/>
          <w:sz w:val="36"/>
          <w:szCs w:val="36"/>
          <w:lang w:bidi="en-US"/>
        </w:rPr>
      </w:pPr>
      <w:r>
        <w:rPr>
          <w:rFonts w:ascii="Calibri" w:hAnsi="Calibri" w:cs="Calibri"/>
          <w:color w:val="5B9BD4"/>
          <w:sz w:val="36"/>
          <w:szCs w:val="36"/>
        </w:rPr>
        <w:br w:type="page"/>
      </w:r>
    </w:p>
    <w:p w14:paraId="04F2C3CA" w14:textId="11AD0128" w:rsidR="0027790D" w:rsidRPr="006A1ACE" w:rsidRDefault="3BD1D564" w:rsidP="7FEA0EC1">
      <w:pPr>
        <w:pStyle w:val="Heading1"/>
        <w:ind w:left="0"/>
      </w:pPr>
      <w:r w:rsidRPr="7FEA0EC1">
        <w:rPr>
          <w:rFonts w:ascii="Calibri" w:hAnsi="Calibri" w:cs="Calibri"/>
          <w:color w:val="5B9BD4"/>
          <w:sz w:val="36"/>
          <w:szCs w:val="36"/>
        </w:rPr>
        <w:lastRenderedPageBreak/>
        <w:t xml:space="preserve">Annex </w:t>
      </w:r>
      <w:r w:rsidR="00423058">
        <w:rPr>
          <w:rFonts w:ascii="Calibri" w:hAnsi="Calibri" w:cs="Calibri"/>
          <w:color w:val="5B9BD4"/>
          <w:sz w:val="36"/>
          <w:szCs w:val="36"/>
        </w:rPr>
        <w:t>2</w:t>
      </w:r>
      <w:r w:rsidR="00423058" w:rsidRPr="7FEA0EC1">
        <w:rPr>
          <w:rFonts w:ascii="Calibri" w:hAnsi="Calibri" w:cs="Calibri"/>
          <w:color w:val="5B9BD4"/>
          <w:sz w:val="36"/>
          <w:szCs w:val="36"/>
        </w:rPr>
        <w:t xml:space="preserve"> </w:t>
      </w:r>
      <w:r w:rsidRPr="7FEA0EC1">
        <w:rPr>
          <w:rFonts w:ascii="Calibri" w:hAnsi="Calibri" w:cs="Calibri"/>
          <w:color w:val="5B9BD4"/>
          <w:sz w:val="36"/>
          <w:szCs w:val="36"/>
        </w:rPr>
        <w:t xml:space="preserve">- </w:t>
      </w:r>
      <w:r w:rsidR="4274842E" w:rsidRPr="7FEA0EC1">
        <w:rPr>
          <w:rFonts w:ascii="Calibri" w:hAnsi="Calibri" w:cs="Calibri"/>
          <w:color w:val="5B9BD4"/>
          <w:sz w:val="36"/>
          <w:szCs w:val="36"/>
        </w:rPr>
        <w:t>Cover Letter</w:t>
      </w:r>
      <w:r w:rsidR="56E50A55" w:rsidRPr="7FEA0EC1">
        <w:rPr>
          <w:rFonts w:ascii="Calibri" w:hAnsi="Calibri" w:cs="Calibri"/>
          <w:color w:val="5B9BD4"/>
          <w:sz w:val="36"/>
          <w:szCs w:val="36"/>
        </w:rPr>
        <w:t xml:space="preserve"> Template</w:t>
      </w:r>
    </w:p>
    <w:p w14:paraId="6D7108A3" w14:textId="77777777" w:rsidR="005C373A" w:rsidRPr="00C0298A" w:rsidRDefault="005C373A" w:rsidP="005C373A">
      <w:pPr>
        <w:spacing w:after="0"/>
        <w:rPr>
          <w:lang w:bidi="en-US"/>
        </w:rPr>
      </w:pPr>
      <w:r w:rsidRPr="00C0298A">
        <w:rPr>
          <w:lang w:bidi="en-US"/>
        </w:rPr>
        <w:t>Date [</w:t>
      </w:r>
      <w:r w:rsidRPr="00C0298A">
        <w:rPr>
          <w:i/>
          <w:lang w:bidi="en-US"/>
        </w:rPr>
        <w:t>Organization to insert date</w:t>
      </w:r>
      <w:r w:rsidRPr="00C0298A">
        <w:rPr>
          <w:lang w:bidi="en-US"/>
        </w:rPr>
        <w:t>]</w:t>
      </w:r>
    </w:p>
    <w:p w14:paraId="2465392C" w14:textId="77777777" w:rsidR="005C373A" w:rsidRPr="00C0298A" w:rsidRDefault="005C373A" w:rsidP="005C373A">
      <w:pPr>
        <w:spacing w:after="0"/>
        <w:rPr>
          <w:lang w:bidi="en-US"/>
        </w:rPr>
      </w:pPr>
    </w:p>
    <w:p w14:paraId="5A4F0C73" w14:textId="77777777" w:rsidR="005C373A" w:rsidRPr="00C0298A" w:rsidRDefault="005C373A" w:rsidP="005C373A">
      <w:pPr>
        <w:spacing w:after="0"/>
        <w:rPr>
          <w:lang w:bidi="en-US"/>
        </w:rPr>
      </w:pPr>
      <w:r w:rsidRPr="00C0298A">
        <w:rPr>
          <w:lang w:bidi="en-US"/>
        </w:rPr>
        <w:t>To:</w:t>
      </w:r>
      <w:r w:rsidRPr="00C0298A">
        <w:rPr>
          <w:lang w:bidi="en-US"/>
        </w:rPr>
        <w:tab/>
        <w:t>UNIDO</w:t>
      </w:r>
    </w:p>
    <w:p w14:paraId="259D6BD9" w14:textId="77777777" w:rsidR="005C373A" w:rsidRPr="00C0298A" w:rsidRDefault="005C373A" w:rsidP="005C373A">
      <w:pPr>
        <w:spacing w:after="0"/>
        <w:rPr>
          <w:lang w:bidi="en-US"/>
        </w:rPr>
      </w:pPr>
    </w:p>
    <w:p w14:paraId="233F3608" w14:textId="77777777" w:rsidR="005C373A" w:rsidRPr="00C0298A" w:rsidRDefault="005C373A" w:rsidP="005C373A">
      <w:pPr>
        <w:spacing w:after="0"/>
        <w:rPr>
          <w:lang w:bidi="en-US"/>
        </w:rPr>
      </w:pPr>
      <w:r w:rsidRPr="00C0298A">
        <w:rPr>
          <w:lang w:bidi="en-US"/>
        </w:rPr>
        <w:t>Ladies/Gentlemen:</w:t>
      </w:r>
    </w:p>
    <w:p w14:paraId="4B088E59" w14:textId="77777777" w:rsidR="005C373A" w:rsidRPr="00C0298A" w:rsidRDefault="005C373A" w:rsidP="00805865">
      <w:pPr>
        <w:numPr>
          <w:ilvl w:val="0"/>
          <w:numId w:val="19"/>
        </w:numPr>
        <w:jc w:val="both"/>
        <w:rPr>
          <w:lang w:bidi="en-US"/>
        </w:rPr>
      </w:pPr>
      <w:r w:rsidRPr="00C0298A">
        <w:rPr>
          <w:lang w:bidi="en-US"/>
        </w:rPr>
        <w:t xml:space="preserve">Having read the project purpose and concept, we, the undersigned, hereby express our interest, should we be so selected, to implement the project entitled [insert project title], in accordance with your </w:t>
      </w:r>
      <w:r w:rsidRPr="00C0298A">
        <w:rPr>
          <w:rFonts w:ascii="Calibri" w:eastAsia="Calibri" w:hAnsi="Calibri" w:cs="Calibri"/>
        </w:rPr>
        <w:t xml:space="preserve">expression of interest </w:t>
      </w:r>
      <w:r w:rsidRPr="00C0298A">
        <w:rPr>
          <w:lang w:bidi="en-US"/>
        </w:rPr>
        <w:t>No. [insert]</w:t>
      </w:r>
      <w:r w:rsidRPr="00C0298A">
        <w:rPr>
          <w:i/>
          <w:lang w:bidi="en-US"/>
        </w:rPr>
        <w:t xml:space="preserve"> </w:t>
      </w:r>
      <w:r w:rsidRPr="00C0298A">
        <w:rPr>
          <w:lang w:bidi="en-US"/>
        </w:rPr>
        <w:t>dated [insert] and our grant proposal.</w:t>
      </w:r>
    </w:p>
    <w:p w14:paraId="2249C413" w14:textId="5CE01C7C" w:rsidR="005C373A" w:rsidRPr="00C0298A" w:rsidRDefault="005C373A" w:rsidP="00805865">
      <w:pPr>
        <w:numPr>
          <w:ilvl w:val="0"/>
          <w:numId w:val="19"/>
        </w:numPr>
        <w:jc w:val="both"/>
        <w:rPr>
          <w:lang w:bidi="en-US"/>
        </w:rPr>
      </w:pPr>
      <w:r w:rsidRPr="00C0298A">
        <w:rPr>
          <w:lang w:bidi="en-US"/>
        </w:rPr>
        <w:t xml:space="preserve">We hereby confirm that we comply with your qualification requirements/criteria as specified in the above mentioned </w:t>
      </w:r>
      <w:r w:rsidR="00967B0A">
        <w:rPr>
          <w:lang w:bidi="en-US"/>
        </w:rPr>
        <w:t>proposal</w:t>
      </w:r>
      <w:r w:rsidRPr="00C0298A">
        <w:rPr>
          <w:lang w:bidi="en-US"/>
        </w:rPr>
        <w:t>. [Where relevant, organization to include “except for the following requirements: (please state)].</w:t>
      </w:r>
    </w:p>
    <w:p w14:paraId="02F3DB48" w14:textId="77777777" w:rsidR="005C373A" w:rsidRPr="00C0298A" w:rsidRDefault="005C373A" w:rsidP="00805865">
      <w:pPr>
        <w:numPr>
          <w:ilvl w:val="0"/>
          <w:numId w:val="19"/>
        </w:numPr>
        <w:jc w:val="both"/>
        <w:rPr>
          <w:lang w:bidi="en-US"/>
        </w:rPr>
      </w:pPr>
      <w:r w:rsidRPr="00C0298A">
        <w:rPr>
          <w:lang w:bidi="en-US"/>
        </w:rPr>
        <w:t>By reference to your brief description of the project purpose and concept, please find attached our proposed implementation modality.</w:t>
      </w:r>
    </w:p>
    <w:p w14:paraId="60300C7B" w14:textId="77777777" w:rsidR="005C373A" w:rsidRPr="00C0298A" w:rsidRDefault="005C373A" w:rsidP="00805865">
      <w:pPr>
        <w:numPr>
          <w:ilvl w:val="0"/>
          <w:numId w:val="19"/>
        </w:numPr>
        <w:jc w:val="both"/>
        <w:rPr>
          <w:lang w:bidi="en-US"/>
        </w:rPr>
      </w:pPr>
      <w:r w:rsidRPr="00C0298A">
        <w:rPr>
          <w:lang w:bidi="en-US"/>
        </w:rPr>
        <w:t>Please also find attached our input on your institutional assessment form.</w:t>
      </w:r>
    </w:p>
    <w:p w14:paraId="2E5BB4C9" w14:textId="7A4AE98E" w:rsidR="005C373A" w:rsidRPr="00C0298A" w:rsidRDefault="005C373A" w:rsidP="00805865">
      <w:pPr>
        <w:numPr>
          <w:ilvl w:val="0"/>
          <w:numId w:val="19"/>
        </w:numPr>
        <w:jc w:val="both"/>
        <w:rPr>
          <w:lang w:bidi="en-US"/>
        </w:rPr>
      </w:pPr>
      <w:r w:rsidRPr="00C0298A">
        <w:rPr>
          <w:lang w:bidi="en-US"/>
        </w:rPr>
        <w:t xml:space="preserve">Please find attached, as required in your </w:t>
      </w:r>
      <w:r w:rsidR="00967B0A">
        <w:rPr>
          <w:lang w:bidi="en-US"/>
        </w:rPr>
        <w:t>proposal</w:t>
      </w:r>
      <w:r w:rsidRPr="00C0298A">
        <w:rPr>
          <w:lang w:bidi="en-US"/>
        </w:rPr>
        <w:t>, all requested documents.</w:t>
      </w:r>
    </w:p>
    <w:p w14:paraId="0F33554B" w14:textId="61B06B1D" w:rsidR="005C373A" w:rsidRPr="00C0298A" w:rsidRDefault="005C373A" w:rsidP="00805865">
      <w:pPr>
        <w:numPr>
          <w:ilvl w:val="0"/>
          <w:numId w:val="19"/>
        </w:numPr>
        <w:jc w:val="both"/>
        <w:rPr>
          <w:lang w:bidi="en-US"/>
        </w:rPr>
      </w:pPr>
      <w:r w:rsidRPr="00C0298A">
        <w:rPr>
          <w:lang w:bidi="en-US"/>
        </w:rPr>
        <w:t xml:space="preserve">In the event we were to be awarded the grant and approved by UNIDO to become an Implementing Partner in respect of this project, we agree and acknowledge to abide by the terms and conditions of your model Implementing Partner Agreement referenced to in Section VIII of your </w:t>
      </w:r>
      <w:r w:rsidR="00967B0A">
        <w:rPr>
          <w:lang w:bidi="en-US"/>
        </w:rPr>
        <w:t>proposal</w:t>
      </w:r>
      <w:r w:rsidRPr="00C0298A">
        <w:rPr>
          <w:lang w:bidi="en-US"/>
        </w:rPr>
        <w:t>. [Where relevant, organization to include “except for the following requirements: (please state)].</w:t>
      </w:r>
    </w:p>
    <w:p w14:paraId="3F5BE2A8" w14:textId="77777777" w:rsidR="005C373A" w:rsidRPr="00C0298A" w:rsidRDefault="005C373A" w:rsidP="00805865">
      <w:pPr>
        <w:numPr>
          <w:ilvl w:val="0"/>
          <w:numId w:val="19"/>
        </w:numPr>
        <w:jc w:val="both"/>
        <w:rPr>
          <w:lang w:bidi="en-US"/>
        </w:rPr>
      </w:pPr>
      <w:r w:rsidRPr="00C0298A">
        <w:rPr>
          <w:lang w:bidi="en-US"/>
        </w:rPr>
        <w:t>We understand you are not bound to accept any grant proposal that you receive, and that you reserve the right to accept or reject any grant proposal and to cancel the process and reject all grant proposals at any time, without thereby incurring any liability whatsoever.</w:t>
      </w:r>
    </w:p>
    <w:p w14:paraId="43131AA7" w14:textId="77777777" w:rsidR="005C373A" w:rsidRPr="00C0298A" w:rsidRDefault="005C373A" w:rsidP="005C373A">
      <w:pPr>
        <w:jc w:val="both"/>
        <w:rPr>
          <w:lang w:bidi="en-US"/>
        </w:rPr>
      </w:pPr>
    </w:p>
    <w:p w14:paraId="4EF2476B" w14:textId="77777777" w:rsidR="005C373A" w:rsidRPr="00C0298A" w:rsidRDefault="005C373A" w:rsidP="005C373A">
      <w:pPr>
        <w:spacing w:after="0"/>
        <w:rPr>
          <w:lang w:bidi="en-US"/>
        </w:rPr>
      </w:pPr>
      <w:r w:rsidRPr="00C0298A">
        <w:rPr>
          <w:lang w:bidi="en-US"/>
        </w:rPr>
        <w:t>We remain.</w:t>
      </w:r>
    </w:p>
    <w:p w14:paraId="3FAAAA0A" w14:textId="77777777" w:rsidR="005C373A" w:rsidRPr="00C0298A" w:rsidRDefault="005C373A" w:rsidP="005C373A">
      <w:pPr>
        <w:spacing w:after="0"/>
        <w:rPr>
          <w:lang w:bidi="en-US"/>
        </w:rPr>
      </w:pPr>
    </w:p>
    <w:p w14:paraId="114A1721" w14:textId="77777777" w:rsidR="005C373A" w:rsidRPr="00C0298A" w:rsidRDefault="005C373A" w:rsidP="005C373A">
      <w:pPr>
        <w:spacing w:after="0"/>
        <w:rPr>
          <w:lang w:bidi="en-US"/>
        </w:rPr>
      </w:pPr>
      <w:r w:rsidRPr="00C0298A">
        <w:rPr>
          <w:lang w:bidi="en-US"/>
        </w:rPr>
        <w:t>Yours sincerely</w:t>
      </w:r>
    </w:p>
    <w:p w14:paraId="62660A21" w14:textId="77777777" w:rsidR="005C373A" w:rsidRPr="00C0298A" w:rsidRDefault="005C373A" w:rsidP="005C373A">
      <w:pPr>
        <w:spacing w:after="0"/>
        <w:rPr>
          <w:lang w:bidi="en-US"/>
        </w:rPr>
      </w:pPr>
    </w:p>
    <w:p w14:paraId="7F9F7637" w14:textId="77777777" w:rsidR="005C373A" w:rsidRPr="00C0298A" w:rsidRDefault="005C373A" w:rsidP="005C373A">
      <w:pPr>
        <w:spacing w:after="0"/>
        <w:rPr>
          <w:lang w:bidi="en-US"/>
        </w:rPr>
      </w:pPr>
    </w:p>
    <w:p w14:paraId="23872134" w14:textId="77777777" w:rsidR="005C373A" w:rsidRPr="00C0298A" w:rsidRDefault="005C373A" w:rsidP="005C373A">
      <w:pPr>
        <w:spacing w:after="0"/>
        <w:rPr>
          <w:lang w:bidi="en-US"/>
        </w:rPr>
      </w:pPr>
      <w:r w:rsidRPr="00C0298A">
        <w:rPr>
          <w:lang w:bidi="en-US"/>
        </w:rPr>
        <w:t>Authorized Signature</w:t>
      </w:r>
    </w:p>
    <w:p w14:paraId="1211A03C" w14:textId="77777777" w:rsidR="005C373A" w:rsidRPr="00C0298A" w:rsidRDefault="005C373A" w:rsidP="005C373A">
      <w:pPr>
        <w:spacing w:after="0"/>
        <w:rPr>
          <w:lang w:bidi="en-US"/>
        </w:rPr>
      </w:pPr>
      <w:r w:rsidRPr="00C0298A">
        <w:rPr>
          <w:lang w:bidi="en-US"/>
        </w:rPr>
        <w:t>Name and Title of Signatory</w:t>
      </w:r>
    </w:p>
    <w:p w14:paraId="493CD731" w14:textId="77777777" w:rsidR="005C373A" w:rsidRPr="00C0298A" w:rsidRDefault="005C373A" w:rsidP="005C373A">
      <w:pPr>
        <w:spacing w:after="0"/>
        <w:rPr>
          <w:lang w:bidi="en-US"/>
        </w:rPr>
      </w:pPr>
      <w:r w:rsidRPr="00C0298A">
        <w:rPr>
          <w:lang w:bidi="en-US"/>
        </w:rPr>
        <w:t>Name of Organization</w:t>
      </w:r>
    </w:p>
    <w:p w14:paraId="3E1851E3" w14:textId="77777777" w:rsidR="005C373A" w:rsidRPr="00C0298A" w:rsidRDefault="005C373A" w:rsidP="005C373A">
      <w:pPr>
        <w:spacing w:after="0"/>
        <w:rPr>
          <w:lang w:bidi="en-US"/>
        </w:rPr>
      </w:pPr>
      <w:r w:rsidRPr="00C0298A">
        <w:rPr>
          <w:lang w:bidi="en-US"/>
        </w:rPr>
        <w:t>Address</w:t>
      </w:r>
    </w:p>
    <w:p w14:paraId="460A3832" w14:textId="79A19288" w:rsidR="005D034E" w:rsidRDefault="005D034E">
      <w:pPr>
        <w:rPr>
          <w:lang w:bidi="en-US"/>
        </w:rPr>
      </w:pPr>
      <w:r>
        <w:rPr>
          <w:lang w:bidi="en-US"/>
        </w:rPr>
        <w:br w:type="page"/>
      </w:r>
    </w:p>
    <w:p w14:paraId="7D97AD5A" w14:textId="720CF74E" w:rsidR="0027790D" w:rsidRPr="006A1ACE" w:rsidRDefault="68773429" w:rsidP="70539F96">
      <w:pPr>
        <w:pStyle w:val="Heading1"/>
        <w:spacing w:line="257" w:lineRule="auto"/>
        <w:ind w:left="0"/>
        <w:rPr>
          <w:rFonts w:ascii="Calibri" w:hAnsi="Calibri" w:cs="Calibri"/>
          <w:color w:val="5B9BD4"/>
          <w:sz w:val="36"/>
          <w:szCs w:val="36"/>
        </w:rPr>
      </w:pPr>
      <w:r w:rsidRPr="70539F96">
        <w:rPr>
          <w:rFonts w:ascii="Calibri" w:hAnsi="Calibri" w:cs="Calibri"/>
          <w:color w:val="5B9BD4"/>
          <w:sz w:val="36"/>
          <w:szCs w:val="36"/>
        </w:rPr>
        <w:lastRenderedPageBreak/>
        <w:t>A</w:t>
      </w:r>
      <w:r w:rsidR="7D0F8E64" w:rsidRPr="70539F96">
        <w:rPr>
          <w:rFonts w:ascii="Calibri" w:hAnsi="Calibri" w:cs="Calibri"/>
          <w:color w:val="5B9BD4"/>
          <w:sz w:val="36"/>
          <w:szCs w:val="36"/>
        </w:rPr>
        <w:t>n</w:t>
      </w:r>
      <w:r w:rsidRPr="70539F96">
        <w:rPr>
          <w:rFonts w:ascii="Calibri" w:hAnsi="Calibri" w:cs="Calibri"/>
          <w:color w:val="5B9BD4"/>
          <w:sz w:val="36"/>
          <w:szCs w:val="36"/>
        </w:rPr>
        <w:t xml:space="preserve">nex </w:t>
      </w:r>
      <w:r w:rsidR="00423058">
        <w:rPr>
          <w:rFonts w:ascii="Calibri" w:hAnsi="Calibri" w:cs="Calibri"/>
          <w:color w:val="5B9BD4"/>
          <w:sz w:val="36"/>
          <w:szCs w:val="36"/>
        </w:rPr>
        <w:t>3</w:t>
      </w:r>
      <w:r w:rsidR="00423058" w:rsidRPr="70539F96">
        <w:rPr>
          <w:rFonts w:ascii="Calibri" w:hAnsi="Calibri" w:cs="Calibri"/>
          <w:color w:val="5B9BD4"/>
          <w:sz w:val="36"/>
          <w:szCs w:val="36"/>
        </w:rPr>
        <w:t xml:space="preserve"> </w:t>
      </w:r>
      <w:r w:rsidR="50BA9A47" w:rsidRPr="70539F96">
        <w:rPr>
          <w:rFonts w:ascii="Calibri" w:hAnsi="Calibri" w:cs="Calibri"/>
          <w:color w:val="5B9BD4"/>
          <w:sz w:val="36"/>
          <w:szCs w:val="36"/>
        </w:rPr>
        <w:t>– General Information Form</w:t>
      </w:r>
    </w:p>
    <w:p w14:paraId="3073D898" w14:textId="76785F3F" w:rsidR="0027790D" w:rsidRPr="006A1ACE" w:rsidRDefault="4274842E" w:rsidP="3BC11B17">
      <w:pPr>
        <w:spacing w:line="257" w:lineRule="auto"/>
        <w:rPr>
          <w:rFonts w:ascii="Calibri" w:eastAsia="Calibri" w:hAnsi="Calibri" w:cs="Calibri"/>
          <w:b/>
          <w:bCs/>
        </w:rPr>
      </w:pPr>
      <w:r w:rsidRPr="7FEA0EC1">
        <w:rPr>
          <w:rFonts w:ascii="Calibri" w:eastAsia="Calibri" w:hAnsi="Calibri" w:cs="Calibri"/>
          <w:b/>
          <w:bCs/>
        </w:rPr>
        <w:t xml:space="preserve">General Information for the entity submitting the </w:t>
      </w:r>
      <w:r w:rsidR="001437E5">
        <w:rPr>
          <w:rFonts w:ascii="Calibri" w:eastAsia="Calibri" w:hAnsi="Calibri" w:cs="Calibri"/>
          <w:b/>
          <w:bCs/>
        </w:rPr>
        <w:t>CFP</w:t>
      </w:r>
      <w:r w:rsidR="3ED50E55" w:rsidRPr="7FEA0EC1">
        <w:rPr>
          <w:rFonts w:ascii="Calibri" w:eastAsia="Calibri" w:hAnsi="Calibri" w:cs="Calibri"/>
          <w:b/>
          <w:bCs/>
        </w:rPr>
        <w:t xml:space="preserve"> </w:t>
      </w:r>
    </w:p>
    <w:p w14:paraId="492CF19D" w14:textId="69D0CE45" w:rsidR="0027790D" w:rsidRPr="006A1ACE" w:rsidRDefault="0027790D" w:rsidP="7FEA0EC1">
      <w:pPr>
        <w:rPr>
          <w:rFonts w:ascii="Calibri" w:eastAsia="Calibri" w:hAnsi="Calibri" w:cs="Calibri"/>
          <w:b/>
          <w:bCs/>
          <w:sz w:val="23"/>
          <w:szCs w:val="23"/>
        </w:rPr>
      </w:pPr>
    </w:p>
    <w:tbl>
      <w:tblPr>
        <w:tblW w:w="0" w:type="auto"/>
        <w:tblInd w:w="240" w:type="dxa"/>
        <w:tblLayout w:type="fixed"/>
        <w:tblLook w:val="01E0" w:firstRow="1" w:lastRow="1" w:firstColumn="1" w:lastColumn="1" w:noHBand="0" w:noVBand="0"/>
      </w:tblPr>
      <w:tblGrid>
        <w:gridCol w:w="3120"/>
        <w:gridCol w:w="2175"/>
        <w:gridCol w:w="1650"/>
        <w:gridCol w:w="2070"/>
      </w:tblGrid>
      <w:tr w:rsidR="3BC11B17" w14:paraId="316DB366" w14:textId="77777777" w:rsidTr="7FEA0EC1">
        <w:trPr>
          <w:trHeight w:val="390"/>
        </w:trPr>
        <w:tc>
          <w:tcPr>
            <w:tcW w:w="3120" w:type="dxa"/>
            <w:tcBorders>
              <w:top w:val="single" w:sz="8" w:space="0" w:color="000000" w:themeColor="text1"/>
              <w:left w:val="single" w:sz="8" w:space="0" w:color="000000" w:themeColor="text1"/>
              <w:bottom w:val="dotted" w:sz="8" w:space="0" w:color="000000" w:themeColor="text1"/>
              <w:right w:val="dotted" w:sz="8" w:space="0" w:color="000000" w:themeColor="text1"/>
            </w:tcBorders>
          </w:tcPr>
          <w:p w14:paraId="0A807059" w14:textId="640E3ECB" w:rsidR="3BC11B17" w:rsidRDefault="3BC11B17">
            <w:r w:rsidRPr="3BC11B17">
              <w:rPr>
                <w:rFonts w:ascii="Calibri" w:eastAsia="Calibri" w:hAnsi="Calibri" w:cs="Calibri"/>
              </w:rPr>
              <w:t>1. Name of organization:</w:t>
            </w:r>
          </w:p>
        </w:tc>
        <w:tc>
          <w:tcPr>
            <w:tcW w:w="5895" w:type="dxa"/>
            <w:gridSpan w:val="3"/>
            <w:tcBorders>
              <w:top w:val="single" w:sz="8" w:space="0" w:color="000000" w:themeColor="text1"/>
              <w:left w:val="dotted" w:sz="8" w:space="0" w:color="000000" w:themeColor="text1"/>
              <w:bottom w:val="dotted" w:sz="8" w:space="0" w:color="000000" w:themeColor="text1"/>
              <w:right w:val="single" w:sz="8" w:space="0" w:color="000000" w:themeColor="text1"/>
            </w:tcBorders>
          </w:tcPr>
          <w:p w14:paraId="2AFE30E5" w14:textId="42F03F24" w:rsidR="3BC11B17" w:rsidRDefault="3BC11B17">
            <w:r w:rsidRPr="3BC11B17">
              <w:rPr>
                <w:rFonts w:ascii="Times New Roman" w:eastAsia="Times New Roman" w:hAnsi="Times New Roman" w:cs="Times New Roman"/>
                <w:sz w:val="20"/>
                <w:szCs w:val="20"/>
              </w:rPr>
              <w:t xml:space="preserve"> </w:t>
            </w:r>
          </w:p>
        </w:tc>
      </w:tr>
      <w:tr w:rsidR="3BC11B17" w14:paraId="57476362" w14:textId="77777777" w:rsidTr="7FEA0EC1">
        <w:trPr>
          <w:trHeight w:val="87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1AFAEE62" w14:textId="2B7FE88A" w:rsidR="3BC11B17" w:rsidRDefault="3BC11B17">
            <w:r w:rsidRPr="3BC11B17">
              <w:rPr>
                <w:rFonts w:ascii="Calibri" w:eastAsia="Calibri" w:hAnsi="Calibri" w:cs="Calibri"/>
              </w:rPr>
              <w:t>2. Street address:</w:t>
            </w:r>
          </w:p>
        </w:tc>
        <w:tc>
          <w:tcPr>
            <w:tcW w:w="2175" w:type="dxa"/>
            <w:tcBorders>
              <w:top w:val="dotted" w:sz="8" w:space="0" w:color="000000" w:themeColor="text1"/>
              <w:left w:val="dotted" w:sz="8" w:space="0" w:color="000000" w:themeColor="text1"/>
              <w:bottom w:val="dotted" w:sz="8" w:space="0" w:color="000000" w:themeColor="text1"/>
              <w:right w:val="dotted" w:sz="8" w:space="0" w:color="000000" w:themeColor="text1"/>
            </w:tcBorders>
          </w:tcPr>
          <w:p w14:paraId="4336499D" w14:textId="3F964920" w:rsidR="3BC11B17" w:rsidRDefault="3BC11B17">
            <w:r w:rsidRPr="3BC11B17">
              <w:rPr>
                <w:rFonts w:ascii="Calibri" w:eastAsia="Calibri" w:hAnsi="Calibri" w:cs="Calibri"/>
              </w:rPr>
              <w:t>Postal Code:</w:t>
            </w:r>
          </w:p>
        </w:tc>
        <w:tc>
          <w:tcPr>
            <w:tcW w:w="1650" w:type="dxa"/>
            <w:tcBorders>
              <w:top w:val="nil"/>
              <w:left w:val="dotted" w:sz="8" w:space="0" w:color="000000" w:themeColor="text1"/>
              <w:bottom w:val="dotted" w:sz="8" w:space="0" w:color="000000" w:themeColor="text1"/>
              <w:right w:val="dotted" w:sz="8" w:space="0" w:color="000000" w:themeColor="text1"/>
            </w:tcBorders>
          </w:tcPr>
          <w:p w14:paraId="3DC0764A" w14:textId="21DB156D" w:rsidR="3BC11B17" w:rsidRDefault="3BC11B17">
            <w:r w:rsidRPr="3BC11B17">
              <w:rPr>
                <w:rFonts w:ascii="Calibri" w:eastAsia="Calibri" w:hAnsi="Calibri" w:cs="Calibri"/>
              </w:rPr>
              <w:t>City:</w:t>
            </w:r>
          </w:p>
        </w:tc>
        <w:tc>
          <w:tcPr>
            <w:tcW w:w="2070" w:type="dxa"/>
            <w:tcBorders>
              <w:top w:val="nil"/>
              <w:left w:val="dotted" w:sz="8" w:space="0" w:color="000000" w:themeColor="text1"/>
              <w:bottom w:val="dotted" w:sz="8" w:space="0" w:color="000000" w:themeColor="text1"/>
              <w:right w:val="single" w:sz="8" w:space="0" w:color="000000" w:themeColor="text1"/>
            </w:tcBorders>
          </w:tcPr>
          <w:p w14:paraId="4949C8A4" w14:textId="63738AEF" w:rsidR="3BC11B17" w:rsidRDefault="3BC11B17">
            <w:r w:rsidRPr="3BC11B17">
              <w:rPr>
                <w:rFonts w:ascii="Calibri" w:eastAsia="Calibri" w:hAnsi="Calibri" w:cs="Calibri"/>
              </w:rPr>
              <w:t>Country:</w:t>
            </w:r>
          </w:p>
        </w:tc>
      </w:tr>
      <w:tr w:rsidR="3BC11B17" w14:paraId="323704A8" w14:textId="77777777" w:rsidTr="7FEA0EC1">
        <w:trPr>
          <w:trHeight w:val="39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6F13301C" w14:textId="15AD8F3E" w:rsidR="3BC11B17" w:rsidRDefault="3BC11B17">
            <w:r w:rsidRPr="3BC11B17">
              <w:rPr>
                <w:rFonts w:ascii="Calibri" w:eastAsia="Calibri" w:hAnsi="Calibri" w:cs="Calibri"/>
              </w:rPr>
              <w:t>3. P.O. Box and mailing address:</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7197885B" w14:textId="226C3103" w:rsidR="3BC11B17" w:rsidRDefault="3BC11B17">
            <w:r w:rsidRPr="3BC11B17">
              <w:rPr>
                <w:rFonts w:ascii="Times New Roman" w:eastAsia="Times New Roman" w:hAnsi="Times New Roman" w:cs="Times New Roman"/>
                <w:sz w:val="20"/>
                <w:szCs w:val="20"/>
              </w:rPr>
              <w:t xml:space="preserve"> </w:t>
            </w:r>
          </w:p>
        </w:tc>
      </w:tr>
      <w:tr w:rsidR="3BC11B17" w14:paraId="76FBD527" w14:textId="77777777" w:rsidTr="7FEA0EC1">
        <w:trPr>
          <w:trHeight w:val="39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6BBB84FF" w14:textId="5E9ADE2D" w:rsidR="3BC11B17" w:rsidRDefault="3BC11B17">
            <w:r w:rsidRPr="3BC11B17">
              <w:rPr>
                <w:rFonts w:ascii="Calibri" w:eastAsia="Calibri" w:hAnsi="Calibri" w:cs="Calibri"/>
              </w:rPr>
              <w:t>4. Telephone number:</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7F69867E" w14:textId="6EFEC602" w:rsidR="3BC11B17" w:rsidRDefault="3BC11B17">
            <w:r w:rsidRPr="3BC11B17">
              <w:rPr>
                <w:rFonts w:ascii="Times New Roman" w:eastAsia="Times New Roman" w:hAnsi="Times New Roman" w:cs="Times New Roman"/>
                <w:sz w:val="20"/>
                <w:szCs w:val="20"/>
              </w:rPr>
              <w:t xml:space="preserve"> </w:t>
            </w:r>
          </w:p>
        </w:tc>
      </w:tr>
      <w:tr w:rsidR="3BC11B17" w14:paraId="0AF3939D" w14:textId="77777777" w:rsidTr="7FEA0EC1">
        <w:trPr>
          <w:trHeight w:val="39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4AF232CC" w14:textId="14930F9F" w:rsidR="3BC11B17" w:rsidRDefault="3BC11B17">
            <w:r w:rsidRPr="3BC11B17">
              <w:rPr>
                <w:rFonts w:ascii="Calibri" w:eastAsia="Calibri" w:hAnsi="Calibri" w:cs="Calibri"/>
              </w:rPr>
              <w:t>5. Fax number:</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4E12724F" w14:textId="7440D0B9" w:rsidR="3BC11B17" w:rsidRDefault="3BC11B17">
            <w:r w:rsidRPr="3BC11B17">
              <w:rPr>
                <w:rFonts w:ascii="Times New Roman" w:eastAsia="Times New Roman" w:hAnsi="Times New Roman" w:cs="Times New Roman"/>
                <w:sz w:val="20"/>
                <w:szCs w:val="20"/>
              </w:rPr>
              <w:t xml:space="preserve"> </w:t>
            </w:r>
          </w:p>
        </w:tc>
      </w:tr>
      <w:tr w:rsidR="3BC11B17" w14:paraId="3E974585" w14:textId="77777777" w:rsidTr="7FEA0EC1">
        <w:trPr>
          <w:trHeight w:val="39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39FF204A" w14:textId="6EA8EB85" w:rsidR="3BC11B17" w:rsidRDefault="3BC11B17">
            <w:r w:rsidRPr="3BC11B17">
              <w:rPr>
                <w:rFonts w:ascii="Calibri" w:eastAsia="Calibri" w:hAnsi="Calibri" w:cs="Calibri"/>
              </w:rPr>
              <w:t>6. E-mail address:</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0475B20A" w14:textId="2DAD0F02" w:rsidR="3BC11B17" w:rsidRDefault="3BC11B17">
            <w:r w:rsidRPr="3BC11B17">
              <w:rPr>
                <w:rFonts w:ascii="Times New Roman" w:eastAsia="Times New Roman" w:hAnsi="Times New Roman" w:cs="Times New Roman"/>
                <w:sz w:val="20"/>
                <w:szCs w:val="20"/>
              </w:rPr>
              <w:t xml:space="preserve"> </w:t>
            </w:r>
          </w:p>
        </w:tc>
      </w:tr>
      <w:tr w:rsidR="3BC11B17" w14:paraId="4638B0E5" w14:textId="77777777" w:rsidTr="7FEA0EC1">
        <w:trPr>
          <w:trHeight w:val="39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23E93818" w14:textId="766210B6" w:rsidR="3BC11B17" w:rsidRDefault="3BC11B17">
            <w:r w:rsidRPr="3BC11B17">
              <w:rPr>
                <w:rFonts w:ascii="Calibri" w:eastAsia="Calibri" w:hAnsi="Calibri" w:cs="Calibri"/>
              </w:rPr>
              <w:t>7. WWW address:</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15764470" w14:textId="7095BAD6" w:rsidR="3BC11B17" w:rsidRDefault="3BC11B17">
            <w:r w:rsidRPr="3BC11B17">
              <w:rPr>
                <w:rFonts w:ascii="Times New Roman" w:eastAsia="Times New Roman" w:hAnsi="Times New Roman" w:cs="Times New Roman"/>
                <w:sz w:val="20"/>
                <w:szCs w:val="20"/>
              </w:rPr>
              <w:t xml:space="preserve"> </w:t>
            </w:r>
          </w:p>
        </w:tc>
      </w:tr>
      <w:tr w:rsidR="3BC11B17" w14:paraId="64E39738" w14:textId="77777777" w:rsidTr="7FEA0EC1">
        <w:trPr>
          <w:trHeight w:val="39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00B1CB57" w14:textId="6634DD7D" w:rsidR="3BC11B17" w:rsidRDefault="3BC11B17">
            <w:r w:rsidRPr="3BC11B17">
              <w:rPr>
                <w:rFonts w:ascii="Calibri" w:eastAsia="Calibri" w:hAnsi="Calibri" w:cs="Calibri"/>
              </w:rPr>
              <w:t>8a. Contact name:</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064962C8" w14:textId="4E586802" w:rsidR="3BC11B17" w:rsidRDefault="3BC11B17">
            <w:r w:rsidRPr="3BC11B17">
              <w:rPr>
                <w:rFonts w:ascii="Times New Roman" w:eastAsia="Times New Roman" w:hAnsi="Times New Roman" w:cs="Times New Roman"/>
                <w:sz w:val="20"/>
                <w:szCs w:val="20"/>
              </w:rPr>
              <w:t xml:space="preserve"> </w:t>
            </w:r>
          </w:p>
        </w:tc>
      </w:tr>
      <w:tr w:rsidR="3BC11B17" w14:paraId="7ACA4CB0" w14:textId="77777777" w:rsidTr="7FEA0EC1">
        <w:trPr>
          <w:trHeight w:val="39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55F9DBB4" w14:textId="5BB0FCA9" w:rsidR="3BC11B17" w:rsidRDefault="3BC11B17">
            <w:r w:rsidRPr="3BC11B17">
              <w:rPr>
                <w:rFonts w:ascii="Calibri" w:eastAsia="Calibri" w:hAnsi="Calibri" w:cs="Calibri"/>
              </w:rPr>
              <w:t>8b. Contact title:</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69B03157" w14:textId="0187E34E" w:rsidR="3BC11B17" w:rsidRDefault="3BC11B17">
            <w:r w:rsidRPr="3BC11B17">
              <w:rPr>
                <w:rFonts w:ascii="Times New Roman" w:eastAsia="Times New Roman" w:hAnsi="Times New Roman" w:cs="Times New Roman"/>
                <w:sz w:val="20"/>
                <w:szCs w:val="20"/>
              </w:rPr>
              <w:t xml:space="preserve"> </w:t>
            </w:r>
          </w:p>
        </w:tc>
      </w:tr>
      <w:tr w:rsidR="3BC11B17" w14:paraId="4BE339AB" w14:textId="77777777" w:rsidTr="7FEA0EC1">
        <w:trPr>
          <w:trHeight w:val="39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7F603960" w14:textId="73615799" w:rsidR="3BC11B17" w:rsidRDefault="3BC11B17">
            <w:r w:rsidRPr="3BC11B17">
              <w:rPr>
                <w:rFonts w:ascii="Calibri" w:eastAsia="Calibri" w:hAnsi="Calibri" w:cs="Calibri"/>
              </w:rPr>
              <w:t>11. Country of establishment:</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5458142D" w14:textId="1C3A7877" w:rsidR="3BC11B17" w:rsidRDefault="3BC11B17">
            <w:r w:rsidRPr="3BC11B17">
              <w:rPr>
                <w:rFonts w:ascii="Times New Roman" w:eastAsia="Times New Roman" w:hAnsi="Times New Roman" w:cs="Times New Roman"/>
                <w:sz w:val="20"/>
                <w:szCs w:val="20"/>
              </w:rPr>
              <w:t xml:space="preserve"> </w:t>
            </w:r>
          </w:p>
        </w:tc>
      </w:tr>
      <w:tr w:rsidR="3BC11B17" w14:paraId="42A25AE7" w14:textId="77777777" w:rsidTr="7FEA0EC1">
        <w:trPr>
          <w:trHeight w:val="39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21AEAD13" w14:textId="75D5B99F" w:rsidR="3BC11B17" w:rsidRDefault="3BC11B17">
            <w:r w:rsidRPr="3BC11B17">
              <w:rPr>
                <w:rFonts w:ascii="Calibri" w:eastAsia="Calibri" w:hAnsi="Calibri" w:cs="Calibri"/>
              </w:rPr>
              <w:t>12. Type of organization:</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34D15465" w14:textId="0D883177" w:rsidR="3BC11B17" w:rsidRDefault="3BC11B17">
            <w:r w:rsidRPr="3BC11B17">
              <w:rPr>
                <w:rFonts w:ascii="Times New Roman" w:eastAsia="Times New Roman" w:hAnsi="Times New Roman" w:cs="Times New Roman"/>
                <w:sz w:val="20"/>
                <w:szCs w:val="20"/>
              </w:rPr>
              <w:t xml:space="preserve"> </w:t>
            </w:r>
          </w:p>
        </w:tc>
      </w:tr>
      <w:tr w:rsidR="3BC11B17" w14:paraId="63ABE9D6" w14:textId="77777777" w:rsidTr="7FEA0EC1">
        <w:trPr>
          <w:trHeight w:val="39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29557DEF" w14:textId="2C7F088F" w:rsidR="3BC11B17" w:rsidRDefault="3BC11B17">
            <w:r w:rsidRPr="3BC11B17">
              <w:rPr>
                <w:rFonts w:ascii="Calibri" w:eastAsia="Calibri" w:hAnsi="Calibri" w:cs="Calibri"/>
              </w:rPr>
              <w:t>13. Year of establishment:</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7E3B0F99" w14:textId="7469A632" w:rsidR="3BC11B17" w:rsidRDefault="3BC11B17">
            <w:r w:rsidRPr="3BC11B17">
              <w:rPr>
                <w:rFonts w:ascii="Times New Roman" w:eastAsia="Times New Roman" w:hAnsi="Times New Roman" w:cs="Times New Roman"/>
                <w:sz w:val="20"/>
                <w:szCs w:val="20"/>
              </w:rPr>
              <w:t xml:space="preserve"> </w:t>
            </w:r>
          </w:p>
        </w:tc>
      </w:tr>
      <w:tr w:rsidR="3BC11B17" w14:paraId="1DF26C7A" w14:textId="77777777" w:rsidTr="7FEA0EC1">
        <w:trPr>
          <w:trHeight w:val="39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3139E9AD" w14:textId="78CFA8CA" w:rsidR="3BC11B17" w:rsidRDefault="3BC11B17">
            <w:r w:rsidRPr="3BC11B17">
              <w:rPr>
                <w:rFonts w:ascii="Calibri" w:eastAsia="Calibri" w:hAnsi="Calibri" w:cs="Calibri"/>
              </w:rPr>
              <w:t>14. Number of staff employed:</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7D7F50DA" w14:textId="71C91F5A" w:rsidR="3BC11B17" w:rsidRDefault="3BC11B17">
            <w:r w:rsidRPr="3BC11B17">
              <w:rPr>
                <w:rFonts w:ascii="Times New Roman" w:eastAsia="Times New Roman" w:hAnsi="Times New Roman" w:cs="Times New Roman"/>
                <w:sz w:val="20"/>
                <w:szCs w:val="20"/>
              </w:rPr>
              <w:t xml:space="preserve"> </w:t>
            </w:r>
          </w:p>
        </w:tc>
      </w:tr>
      <w:tr w:rsidR="3BC11B17" w14:paraId="754D1716" w14:textId="77777777" w:rsidTr="7FEA0EC1">
        <w:trPr>
          <w:trHeight w:val="45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393CD28D" w14:textId="682F4522" w:rsidR="3BC11B17" w:rsidRDefault="3BC11B17">
            <w:r w:rsidRPr="3BC11B17">
              <w:rPr>
                <w:rFonts w:ascii="Calibri" w:eastAsia="Calibri" w:hAnsi="Calibri" w:cs="Calibri"/>
              </w:rPr>
              <w:t>15. Name of sub-contractor(s)</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02249BAD" w14:textId="07CA1169" w:rsidR="3BC11B17" w:rsidRDefault="3BC11B17">
            <w:r w:rsidRPr="3BC11B17">
              <w:rPr>
                <w:rFonts w:ascii="Times New Roman" w:eastAsia="Times New Roman" w:hAnsi="Times New Roman" w:cs="Times New Roman"/>
                <w:sz w:val="20"/>
                <w:szCs w:val="20"/>
              </w:rPr>
              <w:t xml:space="preserve"> </w:t>
            </w:r>
          </w:p>
        </w:tc>
      </w:tr>
      <w:tr w:rsidR="3BC11B17" w14:paraId="0958C4C4" w14:textId="77777777" w:rsidTr="7FEA0EC1">
        <w:trPr>
          <w:trHeight w:val="735"/>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5130383C" w14:textId="67449C4A" w:rsidR="3BC11B17" w:rsidRDefault="3BC11B17" w:rsidP="3BC11B17">
            <w:pPr>
              <w:spacing w:line="254" w:lineRule="auto"/>
            </w:pPr>
            <w:r w:rsidRPr="3BC11B17">
              <w:rPr>
                <w:rFonts w:ascii="Calibri" w:eastAsia="Calibri" w:hAnsi="Calibri" w:cs="Calibri"/>
              </w:rPr>
              <w:t>16. Percentage of sub- contracting</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0ABD7970" w14:textId="56A9195B" w:rsidR="3BC11B17" w:rsidRDefault="3BC11B17">
            <w:r w:rsidRPr="3BC11B17">
              <w:rPr>
                <w:rFonts w:ascii="Times New Roman" w:eastAsia="Times New Roman" w:hAnsi="Times New Roman" w:cs="Times New Roman"/>
                <w:sz w:val="20"/>
                <w:szCs w:val="20"/>
              </w:rPr>
              <w:t xml:space="preserve"> </w:t>
            </w:r>
          </w:p>
        </w:tc>
      </w:tr>
      <w:tr w:rsidR="3BC11B17" w14:paraId="49FFA46C" w14:textId="77777777" w:rsidTr="7FEA0EC1">
        <w:trPr>
          <w:trHeight w:val="1440"/>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755035D3" w14:textId="1A90C0C2" w:rsidR="3BC11B17" w:rsidRDefault="3BC11B17" w:rsidP="3BC11B17">
            <w:pPr>
              <w:spacing w:line="257" w:lineRule="auto"/>
            </w:pPr>
            <w:r w:rsidRPr="3BC11B17">
              <w:rPr>
                <w:rFonts w:ascii="Calibri" w:eastAsia="Calibri" w:hAnsi="Calibri" w:cs="Calibri"/>
              </w:rPr>
              <w:t>17. No. of key personnel the applicant will make available and dedicate to the proposed agreement (full time and part</w:t>
            </w:r>
          </w:p>
          <w:p w14:paraId="05308028" w14:textId="0FEDAFCF" w:rsidR="3BC11B17" w:rsidRDefault="3BC11B17">
            <w:r w:rsidRPr="3BC11B17">
              <w:rPr>
                <w:rFonts w:ascii="Calibri" w:eastAsia="Calibri" w:hAnsi="Calibri" w:cs="Calibri"/>
              </w:rPr>
              <w:t>time stating % of time i.e. 50%)</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418C05A1" w14:textId="7E16849C" w:rsidR="3BC11B17" w:rsidRDefault="3BC11B17">
            <w:r w:rsidRPr="3BC11B17">
              <w:rPr>
                <w:rFonts w:ascii="Times New Roman" w:eastAsia="Times New Roman" w:hAnsi="Times New Roman" w:cs="Times New Roman"/>
                <w:sz w:val="20"/>
                <w:szCs w:val="20"/>
              </w:rPr>
              <w:t xml:space="preserve"> </w:t>
            </w:r>
          </w:p>
        </w:tc>
      </w:tr>
      <w:tr w:rsidR="3BC11B17" w14:paraId="6640AC4E" w14:textId="77777777" w:rsidTr="7FEA0EC1">
        <w:trPr>
          <w:trHeight w:val="1455"/>
        </w:trPr>
        <w:tc>
          <w:tcPr>
            <w:tcW w:w="3120" w:type="dxa"/>
            <w:tcBorders>
              <w:top w:val="dotted" w:sz="8" w:space="0" w:color="000000" w:themeColor="text1"/>
              <w:left w:val="single" w:sz="8" w:space="0" w:color="000000" w:themeColor="text1"/>
              <w:bottom w:val="dotted" w:sz="8" w:space="0" w:color="000000" w:themeColor="text1"/>
              <w:right w:val="dotted" w:sz="8" w:space="0" w:color="000000" w:themeColor="text1"/>
            </w:tcBorders>
          </w:tcPr>
          <w:p w14:paraId="50D3BAD2" w14:textId="59B06C33" w:rsidR="3BC11B17" w:rsidRDefault="29AB04E3" w:rsidP="7FEA0EC1">
            <w:pPr>
              <w:spacing w:line="257" w:lineRule="auto"/>
            </w:pPr>
            <w:r w:rsidRPr="7FEA0EC1">
              <w:rPr>
                <w:rFonts w:ascii="Calibri" w:eastAsia="Calibri" w:hAnsi="Calibri" w:cs="Calibri"/>
              </w:rPr>
              <w:t>18</w:t>
            </w:r>
            <w:r w:rsidR="684B5BAD" w:rsidRPr="7FEA0EC1">
              <w:rPr>
                <w:rFonts w:ascii="Calibri" w:eastAsia="Calibri" w:hAnsi="Calibri" w:cs="Calibri"/>
              </w:rPr>
              <w:t>.</w:t>
            </w:r>
            <w:r w:rsidRPr="7FEA0EC1">
              <w:rPr>
                <w:rFonts w:ascii="Calibri" w:eastAsia="Calibri" w:hAnsi="Calibri" w:cs="Calibri"/>
              </w:rPr>
              <w:t xml:space="preserve"> Engagement with national/international experts (percentage as well as type of services that will be carried out by</w:t>
            </w:r>
            <w:r w:rsidR="33306407" w:rsidRPr="7FEA0EC1">
              <w:rPr>
                <w:rFonts w:ascii="Calibri" w:eastAsia="Calibri" w:hAnsi="Calibri" w:cs="Calibri"/>
              </w:rPr>
              <w:t xml:space="preserve"> </w:t>
            </w:r>
            <w:r w:rsidRPr="7FEA0EC1">
              <w:rPr>
                <w:rFonts w:ascii="Calibri" w:eastAsia="Calibri" w:hAnsi="Calibri" w:cs="Calibri"/>
              </w:rPr>
              <w:t>national /international staff)</w:t>
            </w:r>
          </w:p>
        </w:tc>
        <w:tc>
          <w:tcPr>
            <w:tcW w:w="5895" w:type="dxa"/>
            <w:gridSpan w:val="3"/>
            <w:tcBorders>
              <w:top w:val="dotted" w:sz="8" w:space="0" w:color="000000" w:themeColor="text1"/>
              <w:left w:val="dotted" w:sz="8" w:space="0" w:color="000000" w:themeColor="text1"/>
              <w:bottom w:val="dotted" w:sz="8" w:space="0" w:color="000000" w:themeColor="text1"/>
              <w:right w:val="single" w:sz="8" w:space="0" w:color="000000" w:themeColor="text1"/>
            </w:tcBorders>
          </w:tcPr>
          <w:p w14:paraId="4BE28900" w14:textId="6EA0143F" w:rsidR="3BC11B17" w:rsidRDefault="3BC11B17">
            <w:r w:rsidRPr="3BC11B17">
              <w:rPr>
                <w:rFonts w:ascii="Times New Roman" w:eastAsia="Times New Roman" w:hAnsi="Times New Roman" w:cs="Times New Roman"/>
                <w:sz w:val="20"/>
                <w:szCs w:val="20"/>
              </w:rPr>
              <w:t xml:space="preserve"> </w:t>
            </w:r>
          </w:p>
        </w:tc>
      </w:tr>
    </w:tbl>
    <w:p w14:paraId="0BFD6606" w14:textId="77777777" w:rsidR="005D034E" w:rsidRDefault="005D034E" w:rsidP="00DA680D"/>
    <w:p w14:paraId="0A7D3BD0" w14:textId="77777777" w:rsidR="005D034E" w:rsidRDefault="005D034E">
      <w:r>
        <w:br w:type="page"/>
      </w:r>
    </w:p>
    <w:p w14:paraId="19D9EE2D" w14:textId="19346B2A" w:rsidR="0027790D" w:rsidRPr="006A1ACE" w:rsidRDefault="218ADE61" w:rsidP="00DA680D">
      <w:pPr>
        <w:rPr>
          <w:rFonts w:ascii="Calibri" w:hAnsi="Calibri" w:cs="Calibri"/>
          <w:color w:val="5B9BD4"/>
          <w:sz w:val="36"/>
          <w:szCs w:val="36"/>
        </w:rPr>
      </w:pPr>
      <w:r w:rsidRPr="7FEA0EC1">
        <w:rPr>
          <w:rFonts w:ascii="Calibri" w:hAnsi="Calibri" w:cs="Calibri"/>
          <w:color w:val="5B9BD4"/>
          <w:sz w:val="36"/>
          <w:szCs w:val="36"/>
        </w:rPr>
        <w:lastRenderedPageBreak/>
        <w:t xml:space="preserve">Annex </w:t>
      </w:r>
      <w:r w:rsidR="00423058">
        <w:rPr>
          <w:rFonts w:ascii="Calibri" w:hAnsi="Calibri" w:cs="Calibri"/>
          <w:color w:val="5B9BD4"/>
          <w:sz w:val="36"/>
          <w:szCs w:val="36"/>
        </w:rPr>
        <w:t>4</w:t>
      </w:r>
      <w:r w:rsidR="00423058" w:rsidRPr="7FEA0EC1">
        <w:rPr>
          <w:rFonts w:ascii="Calibri" w:hAnsi="Calibri" w:cs="Calibri"/>
          <w:color w:val="5B9BD4"/>
          <w:sz w:val="36"/>
          <w:szCs w:val="36"/>
        </w:rPr>
        <w:t xml:space="preserve"> </w:t>
      </w:r>
      <w:r w:rsidR="602FC392" w:rsidRPr="7FEA0EC1">
        <w:rPr>
          <w:rFonts w:ascii="Calibri" w:hAnsi="Calibri" w:cs="Calibri"/>
          <w:color w:val="5B9BD4"/>
          <w:sz w:val="36"/>
          <w:szCs w:val="36"/>
        </w:rPr>
        <w:t xml:space="preserve">– </w:t>
      </w:r>
      <w:r w:rsidR="7E80DDCD" w:rsidRPr="7FEA0EC1">
        <w:rPr>
          <w:rFonts w:ascii="Calibri" w:hAnsi="Calibri" w:cs="Calibri"/>
          <w:color w:val="5B9BD4"/>
          <w:sz w:val="36"/>
          <w:szCs w:val="36"/>
        </w:rPr>
        <w:t>Confirmation of Eligibility Criteria</w:t>
      </w:r>
    </w:p>
    <w:tbl>
      <w:tblPr>
        <w:tblStyle w:val="TableGrid"/>
        <w:tblW w:w="0" w:type="auto"/>
        <w:tblLayout w:type="fixed"/>
        <w:tblLook w:val="06A0" w:firstRow="1" w:lastRow="0" w:firstColumn="1" w:lastColumn="0" w:noHBand="1" w:noVBand="1"/>
      </w:tblPr>
      <w:tblGrid>
        <w:gridCol w:w="7788"/>
        <w:gridCol w:w="2234"/>
      </w:tblGrid>
      <w:tr w:rsidR="7FEA0EC1" w14:paraId="70CAC03F" w14:textId="77777777" w:rsidTr="70539F96">
        <w:trPr>
          <w:trHeight w:val="1230"/>
        </w:trPr>
        <w:tc>
          <w:tcPr>
            <w:tcW w:w="7788" w:type="dxa"/>
          </w:tcPr>
          <w:p w14:paraId="48F767F5" w14:textId="198E56F2" w:rsidR="36BF2C9B" w:rsidRDefault="36BF2C9B" w:rsidP="7FEA0EC1">
            <w:pPr>
              <w:pStyle w:val="Heading1"/>
              <w:outlineLvl w:val="0"/>
              <w:rPr>
                <w:rFonts w:ascii="Calibri" w:hAnsi="Calibri" w:cs="Calibri"/>
                <w:color w:val="auto"/>
              </w:rPr>
            </w:pPr>
            <w:r w:rsidRPr="7FEA0EC1">
              <w:rPr>
                <w:rFonts w:ascii="Calibri" w:hAnsi="Calibri" w:cs="Calibri"/>
                <w:color w:val="auto"/>
              </w:rPr>
              <w:t xml:space="preserve">UNIDO </w:t>
            </w:r>
            <w:r w:rsidR="463455E6" w:rsidRPr="7FEA0EC1">
              <w:rPr>
                <w:rFonts w:ascii="Calibri" w:hAnsi="Calibri" w:cs="Calibri"/>
                <w:color w:val="auto"/>
              </w:rPr>
              <w:t xml:space="preserve">Eligibility </w:t>
            </w:r>
            <w:r w:rsidRPr="7FEA0EC1">
              <w:rPr>
                <w:rFonts w:ascii="Calibri" w:hAnsi="Calibri" w:cs="Calibri"/>
                <w:color w:val="auto"/>
              </w:rPr>
              <w:t>Requirement</w:t>
            </w:r>
          </w:p>
        </w:tc>
        <w:tc>
          <w:tcPr>
            <w:tcW w:w="2234" w:type="dxa"/>
          </w:tcPr>
          <w:p w14:paraId="21A70173" w14:textId="61615604" w:rsidR="27171E0E" w:rsidRDefault="6446A1D5" w:rsidP="70539F96">
            <w:pPr>
              <w:pStyle w:val="Heading1"/>
              <w:ind w:left="0"/>
              <w:outlineLvl w:val="0"/>
              <w:rPr>
                <w:rFonts w:ascii="Calibri" w:hAnsi="Calibri" w:cs="Calibri"/>
                <w:color w:val="auto"/>
              </w:rPr>
            </w:pPr>
            <w:r w:rsidRPr="70539F96">
              <w:rPr>
                <w:rFonts w:ascii="Calibri" w:hAnsi="Calibri" w:cs="Calibri"/>
                <w:color w:val="auto"/>
              </w:rPr>
              <w:t>Please indicate accordingly</w:t>
            </w:r>
          </w:p>
          <w:p w14:paraId="60DA8B8F" w14:textId="6F2A27C3" w:rsidR="7FEA0EC1" w:rsidRDefault="22A3963E" w:rsidP="7FEA0EC1">
            <w:pPr>
              <w:pStyle w:val="Heading1"/>
              <w:outlineLvl w:val="0"/>
              <w:rPr>
                <w:rFonts w:ascii="Calibri" w:hAnsi="Calibri" w:cs="Calibri"/>
                <w:color w:val="auto"/>
              </w:rPr>
            </w:pPr>
            <w:r w:rsidRPr="70539F96">
              <w:rPr>
                <w:rFonts w:ascii="Calibri" w:hAnsi="Calibri" w:cs="Calibri"/>
                <w:color w:val="auto"/>
              </w:rPr>
              <w:t>COMPLY (YES/NO)</w:t>
            </w:r>
          </w:p>
        </w:tc>
      </w:tr>
      <w:tr w:rsidR="7FEA0EC1" w14:paraId="40D88E02" w14:textId="77777777" w:rsidTr="70539F96">
        <w:trPr>
          <w:trHeight w:val="300"/>
        </w:trPr>
        <w:tc>
          <w:tcPr>
            <w:tcW w:w="7788" w:type="dxa"/>
          </w:tcPr>
          <w:p w14:paraId="19DAE246" w14:textId="439F9A2B" w:rsidR="7FEA0EC1" w:rsidRDefault="7FEA0EC1" w:rsidP="7FEA0EC1">
            <w:pPr>
              <w:jc w:val="both"/>
            </w:pPr>
            <w:r w:rsidRPr="7FEA0EC1">
              <w:rPr>
                <w:rFonts w:ascii="Calibri" w:eastAsia="Calibri" w:hAnsi="Calibri" w:cs="Calibri"/>
              </w:rPr>
              <w:t xml:space="preserve">Be registered/recognized as a legal entity  </w:t>
            </w:r>
          </w:p>
        </w:tc>
        <w:tc>
          <w:tcPr>
            <w:tcW w:w="2234" w:type="dxa"/>
          </w:tcPr>
          <w:p w14:paraId="1DE2AD6E" w14:textId="14D0CEE9" w:rsidR="7FEA0EC1" w:rsidRDefault="7FEA0EC1" w:rsidP="7FEA0EC1">
            <w:pPr>
              <w:pStyle w:val="Heading1"/>
              <w:outlineLvl w:val="0"/>
              <w:rPr>
                <w:rFonts w:ascii="Calibri" w:hAnsi="Calibri" w:cs="Calibri"/>
                <w:color w:val="5B9BD4"/>
                <w:sz w:val="36"/>
                <w:szCs w:val="36"/>
              </w:rPr>
            </w:pPr>
          </w:p>
        </w:tc>
      </w:tr>
      <w:tr w:rsidR="7FEA0EC1" w14:paraId="202DBC0F" w14:textId="77777777" w:rsidTr="70539F96">
        <w:trPr>
          <w:trHeight w:val="300"/>
        </w:trPr>
        <w:tc>
          <w:tcPr>
            <w:tcW w:w="7788" w:type="dxa"/>
          </w:tcPr>
          <w:p w14:paraId="3FABF666" w14:textId="2431DD0D" w:rsidR="7FEA0EC1" w:rsidRDefault="7FEA0EC1" w:rsidP="7FEA0EC1">
            <w:pPr>
              <w:jc w:val="both"/>
            </w:pPr>
            <w:r w:rsidRPr="7FEA0EC1">
              <w:rPr>
                <w:rFonts w:ascii="Calibri" w:eastAsia="Calibri" w:hAnsi="Calibri" w:cs="Calibri"/>
              </w:rPr>
              <w:t xml:space="preserve">The organization/entity must have fulfilled the required legal obligations regarding registration, taxation, and other legal charges in its home country.  </w:t>
            </w:r>
          </w:p>
        </w:tc>
        <w:tc>
          <w:tcPr>
            <w:tcW w:w="2234" w:type="dxa"/>
          </w:tcPr>
          <w:p w14:paraId="29BE45DB" w14:textId="235819B7" w:rsidR="7FEA0EC1" w:rsidRDefault="7FEA0EC1" w:rsidP="7FEA0EC1">
            <w:pPr>
              <w:pStyle w:val="Heading1"/>
              <w:outlineLvl w:val="0"/>
              <w:rPr>
                <w:rFonts w:ascii="Calibri" w:hAnsi="Calibri" w:cs="Calibri"/>
                <w:color w:val="5B9BD4"/>
                <w:sz w:val="36"/>
                <w:szCs w:val="36"/>
              </w:rPr>
            </w:pPr>
          </w:p>
        </w:tc>
      </w:tr>
      <w:tr w:rsidR="7FEA0EC1" w14:paraId="2651A86C" w14:textId="77777777" w:rsidTr="70539F96">
        <w:trPr>
          <w:trHeight w:val="300"/>
        </w:trPr>
        <w:tc>
          <w:tcPr>
            <w:tcW w:w="7788" w:type="dxa"/>
          </w:tcPr>
          <w:p w14:paraId="105E4A9D" w14:textId="77C2D23C" w:rsidR="7FEA0EC1" w:rsidRDefault="7FEA0EC1" w:rsidP="7FEA0EC1">
            <w:pPr>
              <w:jc w:val="both"/>
            </w:pPr>
            <w:r w:rsidRPr="51984E37">
              <w:rPr>
                <w:rFonts w:ascii="Calibri" w:eastAsia="Calibri" w:hAnsi="Calibri" w:cs="Calibri"/>
              </w:rPr>
              <w:t>Be able to receive fund</w:t>
            </w:r>
            <w:r w:rsidR="3DD4143E" w:rsidRPr="51984E37">
              <w:rPr>
                <w:rFonts w:ascii="Calibri" w:eastAsia="Calibri" w:hAnsi="Calibri" w:cs="Calibri"/>
              </w:rPr>
              <w:t xml:space="preserve">s from UNIDO </w:t>
            </w:r>
            <w:r w:rsidRPr="51984E37">
              <w:rPr>
                <w:rFonts w:ascii="Calibri" w:eastAsia="Calibri" w:hAnsi="Calibri" w:cs="Calibri"/>
              </w:rPr>
              <w:t xml:space="preserve">and report in the currency of the project; </w:t>
            </w:r>
          </w:p>
        </w:tc>
        <w:tc>
          <w:tcPr>
            <w:tcW w:w="2234" w:type="dxa"/>
          </w:tcPr>
          <w:p w14:paraId="2DFBDAE7" w14:textId="2D1EA2E6" w:rsidR="7FEA0EC1" w:rsidRDefault="7FEA0EC1" w:rsidP="7FEA0EC1">
            <w:pPr>
              <w:pStyle w:val="Heading1"/>
              <w:outlineLvl w:val="0"/>
              <w:rPr>
                <w:rFonts w:ascii="Calibri" w:hAnsi="Calibri" w:cs="Calibri"/>
                <w:color w:val="5B9BD4"/>
                <w:sz w:val="36"/>
                <w:szCs w:val="36"/>
              </w:rPr>
            </w:pPr>
          </w:p>
        </w:tc>
      </w:tr>
      <w:tr w:rsidR="7FEA0EC1" w14:paraId="1BD2C5EA" w14:textId="77777777" w:rsidTr="70539F96">
        <w:trPr>
          <w:trHeight w:val="300"/>
        </w:trPr>
        <w:tc>
          <w:tcPr>
            <w:tcW w:w="7788" w:type="dxa"/>
          </w:tcPr>
          <w:p w14:paraId="446B32E0" w14:textId="05A02794" w:rsidR="7FEA0EC1" w:rsidRDefault="7FEA0EC1" w:rsidP="7FEA0EC1">
            <w:pPr>
              <w:jc w:val="both"/>
            </w:pPr>
            <w:r w:rsidRPr="7FEA0EC1">
              <w:rPr>
                <w:rFonts w:ascii="Calibri" w:eastAsia="Calibri" w:hAnsi="Calibri" w:cs="Calibri"/>
              </w:rPr>
              <w:t xml:space="preserve">Demonstrate contribution to inclusive and sustainable industrial development; </w:t>
            </w:r>
          </w:p>
        </w:tc>
        <w:tc>
          <w:tcPr>
            <w:tcW w:w="2234" w:type="dxa"/>
          </w:tcPr>
          <w:p w14:paraId="32BF686D" w14:textId="0C8B9DC4" w:rsidR="7FEA0EC1" w:rsidRDefault="7FEA0EC1" w:rsidP="7FEA0EC1">
            <w:pPr>
              <w:pStyle w:val="Heading1"/>
              <w:outlineLvl w:val="0"/>
              <w:rPr>
                <w:rFonts w:ascii="Calibri" w:hAnsi="Calibri" w:cs="Calibri"/>
                <w:color w:val="5B9BD4"/>
                <w:sz w:val="36"/>
                <w:szCs w:val="36"/>
              </w:rPr>
            </w:pPr>
          </w:p>
        </w:tc>
      </w:tr>
      <w:tr w:rsidR="7FEA0EC1" w14:paraId="73CA23FC" w14:textId="77777777" w:rsidTr="70539F96">
        <w:trPr>
          <w:trHeight w:val="300"/>
        </w:trPr>
        <w:tc>
          <w:tcPr>
            <w:tcW w:w="7788" w:type="dxa"/>
          </w:tcPr>
          <w:p w14:paraId="45C6D439" w14:textId="66B8ADA6" w:rsidR="7FEA0EC1" w:rsidRDefault="7FEA0EC1" w:rsidP="51984E37">
            <w:pPr>
              <w:jc w:val="both"/>
              <w:rPr>
                <w:rFonts w:ascii="Calibri" w:eastAsia="Calibri" w:hAnsi="Calibri" w:cs="Calibri"/>
              </w:rPr>
            </w:pPr>
            <w:r w:rsidRPr="51984E37">
              <w:rPr>
                <w:rFonts w:ascii="Calibri" w:eastAsia="Calibri" w:hAnsi="Calibri" w:cs="Calibri"/>
              </w:rPr>
              <w:t>Demonstrate sufficient experience and operational capacity considering the scope and nature of execution</w:t>
            </w:r>
            <w:r w:rsidR="0258C0DA" w:rsidRPr="51984E37">
              <w:rPr>
                <w:rFonts w:ascii="Calibri" w:eastAsia="Calibri" w:hAnsi="Calibri" w:cs="Calibri"/>
              </w:rPr>
              <w:t xml:space="preserve">, including administrative capacity to award sub-contracts to third parties when necessary;  </w:t>
            </w:r>
          </w:p>
        </w:tc>
        <w:tc>
          <w:tcPr>
            <w:tcW w:w="2234" w:type="dxa"/>
          </w:tcPr>
          <w:p w14:paraId="33E9E907" w14:textId="747355D3" w:rsidR="7FEA0EC1" w:rsidRDefault="7FEA0EC1" w:rsidP="7FEA0EC1">
            <w:pPr>
              <w:pStyle w:val="Heading1"/>
              <w:outlineLvl w:val="0"/>
              <w:rPr>
                <w:rFonts w:ascii="Calibri" w:hAnsi="Calibri" w:cs="Calibri"/>
                <w:color w:val="5B9BD4"/>
                <w:sz w:val="36"/>
                <w:szCs w:val="36"/>
              </w:rPr>
            </w:pPr>
          </w:p>
        </w:tc>
      </w:tr>
      <w:tr w:rsidR="7FEA0EC1" w14:paraId="643BE539" w14:textId="77777777" w:rsidTr="70539F96">
        <w:trPr>
          <w:trHeight w:val="300"/>
        </w:trPr>
        <w:tc>
          <w:tcPr>
            <w:tcW w:w="7788" w:type="dxa"/>
          </w:tcPr>
          <w:p w14:paraId="6D8C94C9" w14:textId="78D679E2" w:rsidR="7FEA0EC1" w:rsidRDefault="7FEA0EC1" w:rsidP="7FEA0EC1">
            <w:pPr>
              <w:jc w:val="both"/>
            </w:pPr>
            <w:r w:rsidRPr="7FEA0EC1">
              <w:rPr>
                <w:rFonts w:ascii="Calibri" w:eastAsia="Calibri" w:hAnsi="Calibri" w:cs="Calibri"/>
              </w:rPr>
              <w:t xml:space="preserve">Possess sufficient technical, research and/or scientific capacities and abilities to provide services to augment the efficient and effective delivery of UNIDO projects;  </w:t>
            </w:r>
          </w:p>
        </w:tc>
        <w:tc>
          <w:tcPr>
            <w:tcW w:w="2234" w:type="dxa"/>
          </w:tcPr>
          <w:p w14:paraId="62E47CD7" w14:textId="19EF99FA" w:rsidR="7FEA0EC1" w:rsidRDefault="7FEA0EC1" w:rsidP="7FEA0EC1">
            <w:pPr>
              <w:pStyle w:val="Heading1"/>
              <w:outlineLvl w:val="0"/>
              <w:rPr>
                <w:rFonts w:ascii="Calibri" w:hAnsi="Calibri" w:cs="Calibri"/>
                <w:color w:val="5B9BD4"/>
                <w:sz w:val="36"/>
                <w:szCs w:val="36"/>
              </w:rPr>
            </w:pPr>
          </w:p>
        </w:tc>
      </w:tr>
      <w:tr w:rsidR="7FEA0EC1" w14:paraId="53E84A84" w14:textId="77777777" w:rsidTr="70539F96">
        <w:trPr>
          <w:trHeight w:val="300"/>
        </w:trPr>
        <w:tc>
          <w:tcPr>
            <w:tcW w:w="7788" w:type="dxa"/>
          </w:tcPr>
          <w:p w14:paraId="7F330986" w14:textId="3BDF3DF7" w:rsidR="7FEA0EC1" w:rsidRDefault="7FEA0EC1" w:rsidP="7FEA0EC1">
            <w:pPr>
              <w:jc w:val="both"/>
            </w:pPr>
            <w:r w:rsidRPr="7FEA0EC1">
              <w:rPr>
                <w:rFonts w:ascii="Calibri" w:eastAsia="Calibri" w:hAnsi="Calibri" w:cs="Calibri"/>
              </w:rPr>
              <w:t xml:space="preserve">Demonstrate strong interest in partnering with UNIDO for the implementation of the project through co-financing commitment, and provide a description of how the co- financing will be delivered (recurrent expenditures, in-kind contributions etc.) and the types of activities to be covered through the co-financing component; and </w:t>
            </w:r>
          </w:p>
        </w:tc>
        <w:tc>
          <w:tcPr>
            <w:tcW w:w="2234" w:type="dxa"/>
          </w:tcPr>
          <w:p w14:paraId="4A66F90D" w14:textId="25110409" w:rsidR="7FEA0EC1" w:rsidRDefault="7FEA0EC1" w:rsidP="7FEA0EC1">
            <w:pPr>
              <w:pStyle w:val="Heading1"/>
              <w:outlineLvl w:val="0"/>
              <w:rPr>
                <w:rFonts w:ascii="Calibri" w:hAnsi="Calibri" w:cs="Calibri"/>
                <w:color w:val="5B9BD4"/>
                <w:sz w:val="36"/>
                <w:szCs w:val="36"/>
              </w:rPr>
            </w:pPr>
          </w:p>
        </w:tc>
      </w:tr>
      <w:tr w:rsidR="7FEA0EC1" w14:paraId="41988B99" w14:textId="77777777" w:rsidTr="00A22863">
        <w:trPr>
          <w:trHeight w:val="406"/>
        </w:trPr>
        <w:tc>
          <w:tcPr>
            <w:tcW w:w="7788" w:type="dxa"/>
          </w:tcPr>
          <w:p w14:paraId="3E1D3F32" w14:textId="502C0D69" w:rsidR="7FEA0EC1" w:rsidRDefault="7FEA0EC1" w:rsidP="7FEA0EC1">
            <w:pPr>
              <w:jc w:val="both"/>
            </w:pPr>
            <w:r w:rsidRPr="7FEA0EC1">
              <w:rPr>
                <w:rFonts w:ascii="Calibri" w:eastAsia="Calibri" w:hAnsi="Calibri" w:cs="Calibri"/>
              </w:rPr>
              <w:t xml:space="preserve">Demonstrate fluency in English language (spoken and written).  </w:t>
            </w:r>
          </w:p>
        </w:tc>
        <w:tc>
          <w:tcPr>
            <w:tcW w:w="2234" w:type="dxa"/>
          </w:tcPr>
          <w:p w14:paraId="6F0DFEAB" w14:textId="63639C09" w:rsidR="7FEA0EC1" w:rsidRDefault="7FEA0EC1" w:rsidP="7FEA0EC1">
            <w:pPr>
              <w:pStyle w:val="Heading1"/>
              <w:outlineLvl w:val="0"/>
              <w:rPr>
                <w:rFonts w:ascii="Calibri" w:hAnsi="Calibri" w:cs="Calibri"/>
                <w:color w:val="5B9BD4"/>
                <w:sz w:val="36"/>
                <w:szCs w:val="36"/>
              </w:rPr>
            </w:pPr>
          </w:p>
        </w:tc>
      </w:tr>
      <w:tr w:rsidR="7FEA0EC1" w14:paraId="45CEA765" w14:textId="77777777" w:rsidTr="70539F96">
        <w:trPr>
          <w:trHeight w:val="300"/>
        </w:trPr>
        <w:tc>
          <w:tcPr>
            <w:tcW w:w="7788" w:type="dxa"/>
          </w:tcPr>
          <w:p w14:paraId="4CD63E8A" w14:textId="5A2F1B39" w:rsidR="7FEA0EC1" w:rsidRDefault="7FEA0EC1" w:rsidP="7FEA0EC1">
            <w:pPr>
              <w:jc w:val="both"/>
            </w:pPr>
            <w:r w:rsidRPr="7FEA0EC1">
              <w:rPr>
                <w:rFonts w:ascii="Calibri" w:eastAsia="Calibri" w:hAnsi="Calibri" w:cs="Calibri"/>
              </w:rPr>
              <w:t xml:space="preserve">The applicant(s) must not be sanctioned by the UN and considered ineligible based on the lists such as the Consolidated United Nations Security Council Sanctions List (CUNSCSL), World Bank's Listing of Ineligible Firms &amp; Individuals, and lists of sanctioned/suspended vendors maintained by UN organizations. </w:t>
            </w:r>
          </w:p>
        </w:tc>
        <w:tc>
          <w:tcPr>
            <w:tcW w:w="2234" w:type="dxa"/>
          </w:tcPr>
          <w:p w14:paraId="7F3A9C0E" w14:textId="1359446E" w:rsidR="7FEA0EC1" w:rsidRDefault="7FEA0EC1" w:rsidP="7FEA0EC1">
            <w:pPr>
              <w:pStyle w:val="Heading1"/>
              <w:outlineLvl w:val="0"/>
              <w:rPr>
                <w:rFonts w:ascii="Calibri" w:hAnsi="Calibri" w:cs="Calibri"/>
                <w:color w:val="5B9BD4"/>
                <w:sz w:val="36"/>
                <w:szCs w:val="36"/>
              </w:rPr>
            </w:pPr>
          </w:p>
        </w:tc>
      </w:tr>
      <w:tr w:rsidR="7FEA0EC1" w14:paraId="47BF7FCE" w14:textId="77777777" w:rsidTr="70539F96">
        <w:trPr>
          <w:trHeight w:val="300"/>
        </w:trPr>
        <w:tc>
          <w:tcPr>
            <w:tcW w:w="7788" w:type="dxa"/>
          </w:tcPr>
          <w:p w14:paraId="5158EA07" w14:textId="4ABA35FC" w:rsidR="7FEA0EC1" w:rsidRDefault="7FEA0EC1" w:rsidP="7FEA0EC1">
            <w:pPr>
              <w:jc w:val="both"/>
            </w:pPr>
            <w:r w:rsidRPr="7FEA0EC1">
              <w:rPr>
                <w:rFonts w:ascii="Calibri" w:eastAsia="Calibri" w:hAnsi="Calibri" w:cs="Calibri"/>
              </w:rPr>
              <w:t xml:space="preserve">The applicant(s) must confirm its compliance and efforts to promote the countering of financing of terrorism efforts and shall ensure that none of the funds received from UNIDO are used, directly or indirectly, to provide support to individuals or entities (i) associated with terrorism, as included in the list maintained by the Security Council Committee established pursuant to Resolutions 1267 (1999) and 1989 (2011); or (ii) that are the subject of sanctions or other enforcement measures promulgated by the United Nations Security Council. </w:t>
            </w:r>
          </w:p>
        </w:tc>
        <w:tc>
          <w:tcPr>
            <w:tcW w:w="2234" w:type="dxa"/>
          </w:tcPr>
          <w:p w14:paraId="02AF0317" w14:textId="45912082" w:rsidR="7FEA0EC1" w:rsidRDefault="7FEA0EC1" w:rsidP="7FEA0EC1">
            <w:pPr>
              <w:pStyle w:val="Heading1"/>
              <w:outlineLvl w:val="0"/>
              <w:rPr>
                <w:rFonts w:ascii="Calibri" w:hAnsi="Calibri" w:cs="Calibri"/>
                <w:color w:val="5B9BD4"/>
                <w:sz w:val="36"/>
                <w:szCs w:val="36"/>
              </w:rPr>
            </w:pPr>
          </w:p>
        </w:tc>
      </w:tr>
      <w:tr w:rsidR="7FEA0EC1" w14:paraId="5D29FF85" w14:textId="77777777" w:rsidTr="70539F96">
        <w:trPr>
          <w:trHeight w:val="300"/>
        </w:trPr>
        <w:tc>
          <w:tcPr>
            <w:tcW w:w="7788" w:type="dxa"/>
          </w:tcPr>
          <w:p w14:paraId="2FF7481B" w14:textId="6512B57B" w:rsidR="7FEA0EC1" w:rsidRDefault="7FEA0EC1" w:rsidP="7FEA0EC1">
            <w:pPr>
              <w:jc w:val="both"/>
            </w:pPr>
            <w:r w:rsidRPr="7FEA0EC1">
              <w:rPr>
                <w:rFonts w:ascii="Calibri" w:eastAsia="Calibri" w:hAnsi="Calibri" w:cs="Calibri"/>
              </w:rPr>
              <w:t xml:space="preserve">The applicant(s) must comply with the UN sanctions, UN Security Council Resolutions, and international conventions and treaties; </w:t>
            </w:r>
          </w:p>
        </w:tc>
        <w:tc>
          <w:tcPr>
            <w:tcW w:w="2234" w:type="dxa"/>
          </w:tcPr>
          <w:p w14:paraId="7C9EB030" w14:textId="0523CD0E" w:rsidR="7FEA0EC1" w:rsidRDefault="7FEA0EC1" w:rsidP="7FEA0EC1">
            <w:pPr>
              <w:pStyle w:val="Heading1"/>
              <w:outlineLvl w:val="0"/>
              <w:rPr>
                <w:rFonts w:ascii="Calibri" w:hAnsi="Calibri" w:cs="Calibri"/>
                <w:color w:val="5B9BD4"/>
                <w:sz w:val="36"/>
                <w:szCs w:val="36"/>
              </w:rPr>
            </w:pPr>
          </w:p>
        </w:tc>
      </w:tr>
      <w:tr w:rsidR="7FEA0EC1" w14:paraId="2F30983D" w14:textId="77777777" w:rsidTr="70539F96">
        <w:trPr>
          <w:trHeight w:val="300"/>
        </w:trPr>
        <w:tc>
          <w:tcPr>
            <w:tcW w:w="7788" w:type="dxa"/>
          </w:tcPr>
          <w:p w14:paraId="4E1F4329" w14:textId="0A400337" w:rsidR="7FEA0EC1" w:rsidRDefault="7FEA0EC1" w:rsidP="7FEA0EC1">
            <w:pPr>
              <w:jc w:val="both"/>
            </w:pPr>
            <w:r w:rsidRPr="7FEA0EC1">
              <w:rPr>
                <w:rFonts w:ascii="Calibri" w:eastAsia="Calibri" w:hAnsi="Calibri" w:cs="Calibri"/>
              </w:rPr>
              <w:t xml:space="preserve">The applicant(s) must not be involved in investments, sales or manufacturing of anti-personnel landmines, cluster bombs as well as other weapons and ammunitions, or in production or sales of tobacco; </w:t>
            </w:r>
          </w:p>
        </w:tc>
        <w:tc>
          <w:tcPr>
            <w:tcW w:w="2234" w:type="dxa"/>
          </w:tcPr>
          <w:p w14:paraId="401F4CFC" w14:textId="1F4C82AC" w:rsidR="7FEA0EC1" w:rsidRDefault="7FEA0EC1" w:rsidP="7FEA0EC1">
            <w:pPr>
              <w:pStyle w:val="Heading1"/>
              <w:outlineLvl w:val="0"/>
              <w:rPr>
                <w:rFonts w:ascii="Calibri" w:hAnsi="Calibri" w:cs="Calibri"/>
                <w:color w:val="5B9BD4"/>
                <w:sz w:val="36"/>
                <w:szCs w:val="36"/>
              </w:rPr>
            </w:pPr>
          </w:p>
        </w:tc>
      </w:tr>
      <w:tr w:rsidR="7FEA0EC1" w14:paraId="03267576" w14:textId="77777777" w:rsidTr="70539F96">
        <w:trPr>
          <w:trHeight w:val="300"/>
        </w:trPr>
        <w:tc>
          <w:tcPr>
            <w:tcW w:w="7788" w:type="dxa"/>
          </w:tcPr>
          <w:p w14:paraId="5F66ED9D" w14:textId="0BE81C18" w:rsidR="7FEA0EC1" w:rsidRDefault="7FEA0EC1" w:rsidP="7FEA0EC1">
            <w:pPr>
              <w:jc w:val="both"/>
            </w:pPr>
            <w:r w:rsidRPr="7FEA0EC1">
              <w:rPr>
                <w:rFonts w:ascii="Calibri" w:eastAsia="Calibri" w:hAnsi="Calibri" w:cs="Calibri"/>
              </w:rPr>
              <w:lastRenderedPageBreak/>
              <w:t xml:space="preserve">The applicant(s) must confirm its compliance to ensure that none of the funds received from UNIDO are used, directly or indirectly, to provide support to individuals or entities associated with Money Laundering.  </w:t>
            </w:r>
          </w:p>
        </w:tc>
        <w:tc>
          <w:tcPr>
            <w:tcW w:w="2234" w:type="dxa"/>
          </w:tcPr>
          <w:p w14:paraId="3F8A1C8B" w14:textId="1D8FABD6" w:rsidR="7FEA0EC1" w:rsidRDefault="7FEA0EC1" w:rsidP="7FEA0EC1">
            <w:pPr>
              <w:pStyle w:val="Heading1"/>
              <w:outlineLvl w:val="0"/>
              <w:rPr>
                <w:rFonts w:ascii="Calibri" w:hAnsi="Calibri" w:cs="Calibri"/>
                <w:color w:val="5B9BD4"/>
                <w:sz w:val="36"/>
                <w:szCs w:val="36"/>
              </w:rPr>
            </w:pPr>
          </w:p>
        </w:tc>
      </w:tr>
      <w:tr w:rsidR="7FEA0EC1" w14:paraId="66D55A74" w14:textId="77777777" w:rsidTr="70539F96">
        <w:trPr>
          <w:trHeight w:val="300"/>
        </w:trPr>
        <w:tc>
          <w:tcPr>
            <w:tcW w:w="7788" w:type="dxa"/>
          </w:tcPr>
          <w:p w14:paraId="0BB4B9A0" w14:textId="5B512EF5" w:rsidR="7FEA0EC1" w:rsidRDefault="7FEA0EC1" w:rsidP="7FEA0EC1">
            <w:pPr>
              <w:jc w:val="both"/>
            </w:pPr>
            <w:r w:rsidRPr="7FEA0EC1">
              <w:rPr>
                <w:rFonts w:ascii="Calibri" w:eastAsia="Calibri" w:hAnsi="Calibri" w:cs="Calibri"/>
              </w:rPr>
              <w:t xml:space="preserve">It commits to the objectives of the project, and its mandate and operations are not in conflict with UNIDO project objectives and the fiduciary standards of the funding partner; </w:t>
            </w:r>
          </w:p>
        </w:tc>
        <w:tc>
          <w:tcPr>
            <w:tcW w:w="2234" w:type="dxa"/>
          </w:tcPr>
          <w:p w14:paraId="64619C46" w14:textId="664DA6F8" w:rsidR="7FEA0EC1" w:rsidRDefault="7FEA0EC1" w:rsidP="7FEA0EC1">
            <w:pPr>
              <w:pStyle w:val="Heading1"/>
              <w:outlineLvl w:val="0"/>
              <w:rPr>
                <w:rFonts w:ascii="Calibri" w:hAnsi="Calibri" w:cs="Calibri"/>
                <w:color w:val="5B9BD4"/>
                <w:sz w:val="36"/>
                <w:szCs w:val="36"/>
              </w:rPr>
            </w:pPr>
          </w:p>
        </w:tc>
      </w:tr>
      <w:tr w:rsidR="7FEA0EC1" w14:paraId="55C680A5" w14:textId="77777777" w:rsidTr="70539F96">
        <w:trPr>
          <w:trHeight w:val="300"/>
        </w:trPr>
        <w:tc>
          <w:tcPr>
            <w:tcW w:w="7788" w:type="dxa"/>
          </w:tcPr>
          <w:p w14:paraId="3CE866DA" w14:textId="625833B5" w:rsidR="7FEA0EC1" w:rsidRDefault="7FEA0EC1" w:rsidP="7FEA0EC1">
            <w:pPr>
              <w:jc w:val="both"/>
            </w:pPr>
            <w:r w:rsidRPr="7FEA0EC1">
              <w:rPr>
                <w:rFonts w:ascii="Calibri" w:eastAsia="Calibri" w:hAnsi="Calibri" w:cs="Calibri"/>
              </w:rPr>
              <w:t xml:space="preserve">Where relevant, it possesses sufficient experience, qualifications and capabilities as evidenced by similar activities carried out for other international/national organizations, substantially complying with the due diligence requirements of those organizations; </w:t>
            </w:r>
          </w:p>
        </w:tc>
        <w:tc>
          <w:tcPr>
            <w:tcW w:w="2234" w:type="dxa"/>
          </w:tcPr>
          <w:p w14:paraId="1039E07A" w14:textId="60D7B455" w:rsidR="7FEA0EC1" w:rsidRDefault="7FEA0EC1" w:rsidP="7FEA0EC1">
            <w:pPr>
              <w:pStyle w:val="Heading1"/>
              <w:outlineLvl w:val="0"/>
              <w:rPr>
                <w:rFonts w:ascii="Calibri" w:hAnsi="Calibri" w:cs="Calibri"/>
                <w:color w:val="5B9BD4"/>
                <w:sz w:val="36"/>
                <w:szCs w:val="36"/>
              </w:rPr>
            </w:pPr>
          </w:p>
        </w:tc>
      </w:tr>
      <w:tr w:rsidR="7FEA0EC1" w14:paraId="29A47455" w14:textId="77777777" w:rsidTr="70539F96">
        <w:trPr>
          <w:trHeight w:val="300"/>
        </w:trPr>
        <w:tc>
          <w:tcPr>
            <w:tcW w:w="7788" w:type="dxa"/>
          </w:tcPr>
          <w:p w14:paraId="24513E0A" w14:textId="78ABE79F" w:rsidR="7FEA0EC1" w:rsidRDefault="7FEA0EC1" w:rsidP="7FEA0EC1">
            <w:pPr>
              <w:jc w:val="both"/>
            </w:pPr>
            <w:r w:rsidRPr="7FEA0EC1">
              <w:rPr>
                <w:rFonts w:ascii="Calibri" w:eastAsia="Calibri" w:hAnsi="Calibri" w:cs="Calibri"/>
              </w:rPr>
              <w:t xml:space="preserve">The institutional setup and structure, governance, key personnel, qualifications and capacities, financial strength, etc. are adequate to perform the substantive tasks necessary to augment the efficient and effective delivery of UNIDO project in conformity with UNIDO’s requirements and the fiduciary standards of its funding partner; </w:t>
            </w:r>
          </w:p>
        </w:tc>
        <w:tc>
          <w:tcPr>
            <w:tcW w:w="2234" w:type="dxa"/>
          </w:tcPr>
          <w:p w14:paraId="0515D8D3" w14:textId="60D7B455" w:rsidR="7FEA0EC1" w:rsidRDefault="7FEA0EC1" w:rsidP="7FEA0EC1">
            <w:pPr>
              <w:pStyle w:val="Heading1"/>
              <w:outlineLvl w:val="0"/>
              <w:rPr>
                <w:rFonts w:ascii="Calibri" w:hAnsi="Calibri" w:cs="Calibri"/>
                <w:color w:val="5B9BD4"/>
                <w:sz w:val="36"/>
                <w:szCs w:val="36"/>
              </w:rPr>
            </w:pPr>
          </w:p>
        </w:tc>
      </w:tr>
      <w:tr w:rsidR="7FEA0EC1" w14:paraId="765C8C14" w14:textId="77777777" w:rsidTr="70539F96">
        <w:trPr>
          <w:trHeight w:val="300"/>
        </w:trPr>
        <w:tc>
          <w:tcPr>
            <w:tcW w:w="7788" w:type="dxa"/>
          </w:tcPr>
          <w:p w14:paraId="689316EC" w14:textId="5BFA3998" w:rsidR="7FEA0EC1" w:rsidRDefault="7FEA0EC1" w:rsidP="7FEA0EC1">
            <w:pPr>
              <w:jc w:val="both"/>
            </w:pPr>
            <w:r w:rsidRPr="7FEA0EC1">
              <w:rPr>
                <w:rFonts w:ascii="Calibri" w:eastAsia="Calibri" w:hAnsi="Calibri" w:cs="Calibri"/>
              </w:rPr>
              <w:t xml:space="preserve">Its governance structure and administrative procedures are in line with fiduciary standards and requirements established by UNIDO and its funding partner or with best practice; </w:t>
            </w:r>
          </w:p>
        </w:tc>
        <w:tc>
          <w:tcPr>
            <w:tcW w:w="2234" w:type="dxa"/>
          </w:tcPr>
          <w:p w14:paraId="77640CB2" w14:textId="60D7B455" w:rsidR="7FEA0EC1" w:rsidRDefault="7FEA0EC1" w:rsidP="7FEA0EC1">
            <w:pPr>
              <w:pStyle w:val="Heading1"/>
              <w:outlineLvl w:val="0"/>
              <w:rPr>
                <w:rFonts w:ascii="Calibri" w:hAnsi="Calibri" w:cs="Calibri"/>
                <w:color w:val="5B9BD4"/>
                <w:sz w:val="36"/>
                <w:szCs w:val="36"/>
              </w:rPr>
            </w:pPr>
          </w:p>
        </w:tc>
      </w:tr>
      <w:tr w:rsidR="7FEA0EC1" w14:paraId="12FF0B9A" w14:textId="77777777" w:rsidTr="70539F96">
        <w:trPr>
          <w:trHeight w:val="300"/>
        </w:trPr>
        <w:tc>
          <w:tcPr>
            <w:tcW w:w="7788" w:type="dxa"/>
          </w:tcPr>
          <w:p w14:paraId="3E491F24" w14:textId="467F5EBC" w:rsidR="7FEA0EC1" w:rsidRDefault="7FEA0EC1" w:rsidP="7FEA0EC1">
            <w:pPr>
              <w:jc w:val="both"/>
            </w:pPr>
            <w:r w:rsidRPr="7FEA0EC1">
              <w:rPr>
                <w:rFonts w:ascii="Calibri" w:eastAsia="Calibri" w:hAnsi="Calibri" w:cs="Calibri"/>
              </w:rPr>
              <w:t xml:space="preserve">It has adequate risk management procedures and controls in place; </w:t>
            </w:r>
          </w:p>
        </w:tc>
        <w:tc>
          <w:tcPr>
            <w:tcW w:w="2234" w:type="dxa"/>
          </w:tcPr>
          <w:p w14:paraId="1462FD11" w14:textId="60D7B455" w:rsidR="7FEA0EC1" w:rsidRDefault="7FEA0EC1" w:rsidP="7FEA0EC1">
            <w:pPr>
              <w:pStyle w:val="Heading1"/>
              <w:outlineLvl w:val="0"/>
              <w:rPr>
                <w:rFonts w:ascii="Calibri" w:hAnsi="Calibri" w:cs="Calibri"/>
                <w:color w:val="5B9BD4"/>
                <w:sz w:val="36"/>
                <w:szCs w:val="36"/>
              </w:rPr>
            </w:pPr>
          </w:p>
        </w:tc>
      </w:tr>
      <w:tr w:rsidR="7FEA0EC1" w14:paraId="20B69888" w14:textId="77777777" w:rsidTr="70539F96">
        <w:trPr>
          <w:trHeight w:val="300"/>
        </w:trPr>
        <w:tc>
          <w:tcPr>
            <w:tcW w:w="7788" w:type="dxa"/>
          </w:tcPr>
          <w:p w14:paraId="4FE2E0F6" w14:textId="5646E620" w:rsidR="7FEA0EC1" w:rsidRDefault="7FEA0EC1" w:rsidP="7FEA0EC1">
            <w:pPr>
              <w:jc w:val="both"/>
            </w:pPr>
            <w:r w:rsidRPr="7FEA0EC1">
              <w:rPr>
                <w:rFonts w:ascii="Calibri" w:eastAsia="Calibri" w:hAnsi="Calibri" w:cs="Calibri"/>
              </w:rPr>
              <w:t xml:space="preserve">It places priority on the prevention of harmful social and environmental impacts or compensates adverse project impacts and enhances positive impacts through environmental planning and management that includes the proposed mitigation measures, monitoring, institutional capacity development and training measures, an implementation schedule, and cost estimates; </w:t>
            </w:r>
          </w:p>
        </w:tc>
        <w:tc>
          <w:tcPr>
            <w:tcW w:w="2234" w:type="dxa"/>
          </w:tcPr>
          <w:p w14:paraId="0BD056F5" w14:textId="60D7B455" w:rsidR="7FEA0EC1" w:rsidRDefault="7FEA0EC1" w:rsidP="7FEA0EC1">
            <w:pPr>
              <w:pStyle w:val="Heading1"/>
              <w:outlineLvl w:val="0"/>
              <w:rPr>
                <w:rFonts w:ascii="Calibri" w:hAnsi="Calibri" w:cs="Calibri"/>
                <w:color w:val="5B9BD4"/>
                <w:sz w:val="36"/>
                <w:szCs w:val="36"/>
              </w:rPr>
            </w:pPr>
          </w:p>
        </w:tc>
      </w:tr>
      <w:tr w:rsidR="7FEA0EC1" w14:paraId="0216E067" w14:textId="77777777" w:rsidTr="70539F96">
        <w:trPr>
          <w:trHeight w:val="300"/>
        </w:trPr>
        <w:tc>
          <w:tcPr>
            <w:tcW w:w="7788" w:type="dxa"/>
          </w:tcPr>
          <w:p w14:paraId="1E215EDB" w14:textId="18391103" w:rsidR="7FEA0EC1" w:rsidRDefault="7FEA0EC1" w:rsidP="7FEA0EC1">
            <w:pPr>
              <w:jc w:val="both"/>
            </w:pPr>
            <w:r w:rsidRPr="7FEA0EC1">
              <w:rPr>
                <w:rFonts w:ascii="Calibri" w:eastAsia="Calibri" w:hAnsi="Calibri" w:cs="Calibri"/>
              </w:rPr>
              <w:t xml:space="preserve">It promotes gender equity and mainstream gender in its activities;  </w:t>
            </w:r>
          </w:p>
        </w:tc>
        <w:tc>
          <w:tcPr>
            <w:tcW w:w="2234" w:type="dxa"/>
          </w:tcPr>
          <w:p w14:paraId="4DC6817C" w14:textId="4A76DC62" w:rsidR="7FEA0EC1" w:rsidRDefault="7FEA0EC1" w:rsidP="7FEA0EC1">
            <w:pPr>
              <w:pStyle w:val="Heading1"/>
              <w:outlineLvl w:val="0"/>
              <w:rPr>
                <w:rFonts w:ascii="Calibri" w:hAnsi="Calibri" w:cs="Calibri"/>
                <w:color w:val="5B9BD4"/>
                <w:sz w:val="36"/>
                <w:szCs w:val="36"/>
              </w:rPr>
            </w:pPr>
          </w:p>
        </w:tc>
      </w:tr>
      <w:tr w:rsidR="7FEA0EC1" w14:paraId="45239BC3" w14:textId="77777777" w:rsidTr="70539F96">
        <w:trPr>
          <w:trHeight w:val="300"/>
        </w:trPr>
        <w:tc>
          <w:tcPr>
            <w:tcW w:w="7788" w:type="dxa"/>
          </w:tcPr>
          <w:p w14:paraId="49041F24" w14:textId="22883CD6" w:rsidR="7FEA0EC1" w:rsidRDefault="7FEA0EC1" w:rsidP="7FEA0EC1">
            <w:pPr>
              <w:jc w:val="both"/>
            </w:pPr>
            <w:r w:rsidRPr="7FEA0EC1">
              <w:rPr>
                <w:rFonts w:ascii="Calibri" w:eastAsia="Calibri" w:hAnsi="Calibri" w:cs="Calibri"/>
              </w:rPr>
              <w:t xml:space="preserve">It understands that the project is supported by a multilateral development institution with public funds, and therefore all products, information, and resources developed and acquired under the project must be made available to partner country governments, and cannot be used for commercial purposes and;  </w:t>
            </w:r>
          </w:p>
        </w:tc>
        <w:tc>
          <w:tcPr>
            <w:tcW w:w="2234" w:type="dxa"/>
          </w:tcPr>
          <w:p w14:paraId="084F08A5" w14:textId="39F7A523" w:rsidR="7FEA0EC1" w:rsidRDefault="7FEA0EC1" w:rsidP="7FEA0EC1">
            <w:pPr>
              <w:pStyle w:val="Heading1"/>
              <w:outlineLvl w:val="0"/>
              <w:rPr>
                <w:rFonts w:ascii="Calibri" w:hAnsi="Calibri" w:cs="Calibri"/>
                <w:color w:val="5B9BD4"/>
                <w:sz w:val="36"/>
                <w:szCs w:val="36"/>
              </w:rPr>
            </w:pPr>
          </w:p>
        </w:tc>
      </w:tr>
      <w:tr w:rsidR="7FEA0EC1" w14:paraId="744457E6" w14:textId="77777777" w:rsidTr="70539F96">
        <w:trPr>
          <w:trHeight w:val="300"/>
        </w:trPr>
        <w:tc>
          <w:tcPr>
            <w:tcW w:w="7788" w:type="dxa"/>
          </w:tcPr>
          <w:p w14:paraId="13039EA4" w14:textId="68D7EE01" w:rsidR="7FEA0EC1" w:rsidRDefault="7FEA0EC1" w:rsidP="7FEA0EC1">
            <w:pPr>
              <w:jc w:val="both"/>
            </w:pPr>
            <w:r w:rsidRPr="7FEA0EC1">
              <w:rPr>
                <w:rFonts w:ascii="Calibri" w:eastAsia="Calibri" w:hAnsi="Calibri" w:cs="Calibri"/>
              </w:rPr>
              <w:t>It has sufficient key technical specialists, administrative and other support staff to execute the project’s- component(s).</w:t>
            </w:r>
          </w:p>
        </w:tc>
        <w:tc>
          <w:tcPr>
            <w:tcW w:w="2234" w:type="dxa"/>
          </w:tcPr>
          <w:p w14:paraId="37351BF2" w14:textId="4D169799" w:rsidR="7FEA0EC1" w:rsidRDefault="7FEA0EC1" w:rsidP="7FEA0EC1">
            <w:pPr>
              <w:pStyle w:val="Heading1"/>
              <w:outlineLvl w:val="0"/>
              <w:rPr>
                <w:rFonts w:ascii="Calibri" w:hAnsi="Calibri" w:cs="Calibri"/>
                <w:color w:val="5B9BD4"/>
                <w:sz w:val="36"/>
                <w:szCs w:val="36"/>
              </w:rPr>
            </w:pPr>
          </w:p>
        </w:tc>
      </w:tr>
    </w:tbl>
    <w:p w14:paraId="3C5DE451" w14:textId="77777777" w:rsidR="005D034E" w:rsidRDefault="005D034E" w:rsidP="7FEA0EC1">
      <w:pPr>
        <w:pStyle w:val="Heading1"/>
        <w:ind w:left="0"/>
        <w:rPr>
          <w:rFonts w:ascii="Calibri" w:hAnsi="Calibri" w:cs="Calibri"/>
          <w:color w:val="5B9BD4"/>
          <w:sz w:val="36"/>
          <w:szCs w:val="36"/>
        </w:rPr>
      </w:pPr>
    </w:p>
    <w:p w14:paraId="79B9C6E9" w14:textId="77777777" w:rsidR="005D034E" w:rsidRDefault="005D034E">
      <w:pPr>
        <w:rPr>
          <w:rFonts w:ascii="Calibri" w:eastAsia="Calibri" w:hAnsi="Calibri" w:cs="Calibri"/>
          <w:b/>
          <w:bCs/>
          <w:color w:val="5B9BD4"/>
          <w:sz w:val="36"/>
          <w:szCs w:val="36"/>
          <w:lang w:bidi="en-US"/>
        </w:rPr>
      </w:pPr>
      <w:r>
        <w:rPr>
          <w:rFonts w:ascii="Calibri" w:hAnsi="Calibri" w:cs="Calibri"/>
          <w:color w:val="5B9BD4"/>
          <w:sz w:val="36"/>
          <w:szCs w:val="36"/>
        </w:rPr>
        <w:br w:type="page"/>
      </w:r>
    </w:p>
    <w:p w14:paraId="5377A7A5" w14:textId="790CC3A0" w:rsidR="0027790D" w:rsidRPr="006A1ACE" w:rsidRDefault="023E8CBB" w:rsidP="7FEA0EC1">
      <w:pPr>
        <w:pStyle w:val="Heading1"/>
        <w:ind w:left="0"/>
        <w:rPr>
          <w:rFonts w:ascii="Calibri" w:hAnsi="Calibri" w:cs="Calibri"/>
          <w:color w:val="5B9BD4"/>
          <w:sz w:val="36"/>
          <w:szCs w:val="36"/>
        </w:rPr>
      </w:pPr>
      <w:r w:rsidRPr="7FEA0EC1">
        <w:rPr>
          <w:rFonts w:ascii="Calibri" w:hAnsi="Calibri" w:cs="Calibri"/>
          <w:color w:val="5B9BD4"/>
          <w:sz w:val="36"/>
          <w:szCs w:val="36"/>
        </w:rPr>
        <w:lastRenderedPageBreak/>
        <w:t xml:space="preserve">Annex </w:t>
      </w:r>
      <w:r w:rsidR="00423058">
        <w:rPr>
          <w:rFonts w:ascii="Calibri" w:hAnsi="Calibri" w:cs="Calibri"/>
          <w:color w:val="5B9BD4"/>
          <w:sz w:val="36"/>
          <w:szCs w:val="36"/>
        </w:rPr>
        <w:t>5</w:t>
      </w:r>
      <w:r w:rsidR="00423058" w:rsidRPr="7FEA0EC1">
        <w:rPr>
          <w:rFonts w:ascii="Calibri" w:hAnsi="Calibri" w:cs="Calibri"/>
          <w:color w:val="5B9BD4"/>
          <w:sz w:val="36"/>
          <w:szCs w:val="36"/>
        </w:rPr>
        <w:t xml:space="preserve"> </w:t>
      </w:r>
      <w:r w:rsidR="75DA0AD4" w:rsidRPr="7FEA0EC1">
        <w:rPr>
          <w:rFonts w:ascii="Calibri" w:hAnsi="Calibri" w:cs="Calibri"/>
          <w:color w:val="5B9BD4"/>
          <w:sz w:val="36"/>
          <w:szCs w:val="36"/>
        </w:rPr>
        <w:t>-</w:t>
      </w:r>
      <w:r w:rsidRPr="7FEA0EC1">
        <w:rPr>
          <w:rFonts w:ascii="Calibri" w:hAnsi="Calibri" w:cs="Calibri"/>
          <w:color w:val="5B9BD4"/>
          <w:sz w:val="36"/>
          <w:szCs w:val="36"/>
        </w:rPr>
        <w:t xml:space="preserve"> </w:t>
      </w:r>
      <w:r w:rsidR="602FC392" w:rsidRPr="7FEA0EC1">
        <w:rPr>
          <w:rFonts w:ascii="Calibri" w:hAnsi="Calibri" w:cs="Calibri"/>
          <w:color w:val="5B9BD4"/>
          <w:sz w:val="36"/>
          <w:szCs w:val="36"/>
        </w:rPr>
        <w:t xml:space="preserve">Guidance on the Technical Note  </w:t>
      </w:r>
    </w:p>
    <w:p w14:paraId="7E0B7B71" w14:textId="689577AB" w:rsidR="0027790D" w:rsidRPr="00DA680D" w:rsidRDefault="602FC392" w:rsidP="00DA680D">
      <w:pPr>
        <w:spacing w:after="0"/>
        <w:jc w:val="both"/>
        <w:rPr>
          <w:rFonts w:asciiTheme="majorHAnsi" w:hAnsiTheme="majorHAnsi" w:cstheme="majorHAnsi"/>
        </w:rPr>
      </w:pPr>
      <w:r w:rsidRPr="00DA680D">
        <w:rPr>
          <w:rFonts w:asciiTheme="majorHAnsi" w:hAnsiTheme="majorHAnsi" w:cstheme="majorHAnsi"/>
        </w:rPr>
        <w:t xml:space="preserve">The technical note should describe the applicant's proposed methodology for the design and execution of </w:t>
      </w:r>
      <w:r w:rsidR="00E30976" w:rsidRPr="00DA680D">
        <w:rPr>
          <w:rFonts w:asciiTheme="majorHAnsi" w:hAnsiTheme="majorHAnsi" w:cstheme="majorHAnsi"/>
        </w:rPr>
        <w:t>UNIDO-JCM</w:t>
      </w:r>
      <w:r w:rsidRPr="00DA680D">
        <w:rPr>
          <w:rFonts w:asciiTheme="majorHAnsi" w:hAnsiTheme="majorHAnsi" w:cstheme="majorHAnsi"/>
        </w:rPr>
        <w:t xml:space="preserve">, by addressing the following six dimensions. Please note that a maximum of </w:t>
      </w:r>
      <w:r w:rsidR="003E0DFA" w:rsidRPr="00DA680D">
        <w:rPr>
          <w:rFonts w:asciiTheme="majorHAnsi" w:hAnsiTheme="majorHAnsi" w:cstheme="majorHAnsi"/>
        </w:rPr>
        <w:t>4</w:t>
      </w:r>
      <w:r w:rsidRPr="00DA680D">
        <w:rPr>
          <w:rFonts w:asciiTheme="majorHAnsi" w:hAnsiTheme="majorHAnsi" w:cstheme="majorHAnsi"/>
        </w:rPr>
        <w:t xml:space="preserve"> pages is expected for each component of </w:t>
      </w:r>
      <w:r w:rsidR="00E30976" w:rsidRPr="00DA680D">
        <w:rPr>
          <w:rFonts w:asciiTheme="majorHAnsi" w:hAnsiTheme="majorHAnsi" w:cstheme="majorHAnsi"/>
        </w:rPr>
        <w:t>UNIDO-JCM</w:t>
      </w:r>
      <w:r w:rsidRPr="00DA680D">
        <w:rPr>
          <w:rFonts w:asciiTheme="majorHAnsi" w:hAnsiTheme="majorHAnsi" w:cstheme="majorHAnsi"/>
        </w:rPr>
        <w:t xml:space="preserve">.  </w:t>
      </w:r>
    </w:p>
    <w:p w14:paraId="26D79DC0" w14:textId="12F8B117" w:rsidR="0027790D" w:rsidRPr="00EC4B77" w:rsidRDefault="0027790D" w:rsidP="7FEA0EC1">
      <w:pPr>
        <w:pStyle w:val="ListParagraph"/>
        <w:ind w:left="0"/>
        <w:jc w:val="both"/>
        <w:rPr>
          <w:rFonts w:ascii="Calibri" w:eastAsia="Calibri" w:hAnsi="Calibri" w:cs="Calibri"/>
        </w:rPr>
      </w:pPr>
    </w:p>
    <w:p w14:paraId="53F52538" w14:textId="0B4F8DDC" w:rsidR="00491DDC" w:rsidRPr="00673357" w:rsidRDefault="00491DDC" w:rsidP="00230E06">
      <w:pPr>
        <w:pStyle w:val="ListParagraph"/>
        <w:numPr>
          <w:ilvl w:val="0"/>
          <w:numId w:val="1"/>
        </w:numPr>
        <w:spacing w:after="0"/>
        <w:rPr>
          <w:rFonts w:ascii="Calibri" w:eastAsia="Calibri" w:hAnsi="Calibri" w:cs="Calibri"/>
          <w:bCs/>
          <w:color w:val="000000" w:themeColor="text1"/>
          <w:lang w:bidi="en-US"/>
        </w:rPr>
      </w:pPr>
      <w:r w:rsidRPr="00673357">
        <w:rPr>
          <w:rFonts w:ascii="Calibri" w:eastAsia="Calibri" w:hAnsi="Calibri" w:cs="Calibri"/>
          <w:bCs/>
          <w:color w:val="000000" w:themeColor="text1"/>
          <w:lang w:bidi="en-US"/>
        </w:rPr>
        <w:t xml:space="preserve">Does the </w:t>
      </w:r>
      <w:r w:rsidR="00230E06">
        <w:rPr>
          <w:rFonts w:ascii="Calibri" w:eastAsia="Calibri" w:hAnsi="Calibri" w:cs="Calibri"/>
          <w:bCs/>
          <w:color w:val="000000" w:themeColor="text1"/>
          <w:lang w:bidi="en-US"/>
        </w:rPr>
        <w:t>technical note</w:t>
      </w:r>
      <w:r w:rsidRPr="00673357">
        <w:rPr>
          <w:rFonts w:ascii="Calibri" w:eastAsia="Calibri" w:hAnsi="Calibri" w:cs="Calibri"/>
          <w:bCs/>
          <w:color w:val="000000" w:themeColor="text1"/>
          <w:lang w:bidi="en-US"/>
        </w:rPr>
        <w:t xml:space="preserve"> has business certainty in the following perspective?   </w:t>
      </w:r>
    </w:p>
    <w:p w14:paraId="712ABD52" w14:textId="6F7ECBAD" w:rsidR="00491DDC" w:rsidRDefault="00491DDC" w:rsidP="00805865">
      <w:pPr>
        <w:pStyle w:val="ListParagraph"/>
        <w:numPr>
          <w:ilvl w:val="0"/>
          <w:numId w:val="20"/>
        </w:numPr>
        <w:spacing w:after="0"/>
        <w:rPr>
          <w:rFonts w:ascii="Calibri" w:eastAsia="Calibri" w:hAnsi="Calibri" w:cs="Calibri"/>
          <w:bCs/>
          <w:color w:val="000000" w:themeColor="text1"/>
          <w:lang w:bidi="en-US"/>
        </w:rPr>
      </w:pPr>
      <w:r w:rsidRPr="00673357">
        <w:rPr>
          <w:rFonts w:ascii="Calibri" w:eastAsia="Calibri" w:hAnsi="Calibri" w:cs="Calibri"/>
          <w:bCs/>
          <w:color w:val="000000" w:themeColor="text1"/>
          <w:lang w:bidi="en-US"/>
        </w:rPr>
        <w:t xml:space="preserve">Appropriateness of the </w:t>
      </w:r>
      <w:r w:rsidR="00230E06">
        <w:rPr>
          <w:rFonts w:ascii="Calibri" w:eastAsia="Calibri" w:hAnsi="Calibri" w:cs="Calibri"/>
          <w:bCs/>
          <w:color w:val="000000" w:themeColor="text1"/>
          <w:lang w:bidi="en-US"/>
        </w:rPr>
        <w:t>technical note</w:t>
      </w:r>
      <w:r w:rsidRPr="00673357">
        <w:rPr>
          <w:rFonts w:ascii="Calibri" w:eastAsia="Calibri" w:hAnsi="Calibri" w:cs="Calibri"/>
          <w:bCs/>
          <w:color w:val="000000" w:themeColor="text1"/>
          <w:lang w:bidi="en-US"/>
        </w:rPr>
        <w:t xml:space="preserve"> (including the schedule, decisions for the project location, concession and license for the project implementation, and status of concluding a Power Purchase Agreement in case of a power generation project). When projects require participants to participate in bidding to obtain the right of project implementation, effects by the financial support of the model and the schedule for bidding must be submitted.</w:t>
      </w:r>
    </w:p>
    <w:p w14:paraId="178FBB02" w14:textId="77777777" w:rsidR="00491DDC" w:rsidRDefault="00491DDC" w:rsidP="00805865">
      <w:pPr>
        <w:pStyle w:val="ListParagraph"/>
        <w:numPr>
          <w:ilvl w:val="0"/>
          <w:numId w:val="20"/>
        </w:numPr>
        <w:spacing w:after="0"/>
        <w:rPr>
          <w:rFonts w:ascii="Calibri" w:eastAsia="Calibri" w:hAnsi="Calibri" w:cs="Calibri"/>
          <w:bCs/>
          <w:color w:val="000000" w:themeColor="text1"/>
          <w:lang w:bidi="en-US"/>
        </w:rPr>
      </w:pPr>
      <w:r w:rsidRPr="00673357">
        <w:rPr>
          <w:rFonts w:ascii="Calibri" w:eastAsia="Calibri" w:hAnsi="Calibri" w:cs="Calibri"/>
          <w:bCs/>
          <w:color w:val="000000" w:themeColor="text1"/>
          <w:lang w:bidi="en-US"/>
        </w:rPr>
        <w:t>Profitability of the project, including economic performance, forecast of cash flow and payback period</w:t>
      </w:r>
    </w:p>
    <w:p w14:paraId="6BA8C809" w14:textId="5FAFF3DD" w:rsidR="00491DDC" w:rsidRDefault="00491DDC" w:rsidP="00805865">
      <w:pPr>
        <w:pStyle w:val="ListParagraph"/>
        <w:numPr>
          <w:ilvl w:val="0"/>
          <w:numId w:val="20"/>
        </w:numPr>
        <w:spacing w:after="0"/>
        <w:rPr>
          <w:rFonts w:ascii="Calibri" w:eastAsia="Calibri" w:hAnsi="Calibri" w:cs="Calibri"/>
          <w:bCs/>
          <w:color w:val="000000" w:themeColor="text1"/>
          <w:lang w:bidi="en-US"/>
        </w:rPr>
      </w:pPr>
      <w:r w:rsidRPr="00673357">
        <w:rPr>
          <w:rFonts w:ascii="Calibri" w:eastAsia="Calibri" w:hAnsi="Calibri" w:cs="Calibri"/>
          <w:bCs/>
          <w:color w:val="000000" w:themeColor="text1"/>
          <w:lang w:bidi="en-US"/>
        </w:rPr>
        <w:t xml:space="preserve">Appropriateness of financial plan (The amount of investment by each entity is clearly stated, including the certainty of financial arrangement.)  </w:t>
      </w:r>
    </w:p>
    <w:p w14:paraId="7C2B61F6" w14:textId="1F90A82D" w:rsidR="00FF12D3" w:rsidRPr="00DA680D" w:rsidRDefault="00FF12D3" w:rsidP="00805865">
      <w:pPr>
        <w:pStyle w:val="ListParagraph"/>
        <w:numPr>
          <w:ilvl w:val="0"/>
          <w:numId w:val="20"/>
        </w:numPr>
        <w:rPr>
          <w:rFonts w:eastAsia="Calibri" w:cstheme="minorHAnsi"/>
        </w:rPr>
      </w:pPr>
      <w:r w:rsidRPr="002C7DC3">
        <w:rPr>
          <w:lang w:bidi="en-US"/>
        </w:rPr>
        <w:t>The term of the project support act</w:t>
      </w:r>
      <w:r>
        <w:rPr>
          <w:lang w:bidi="en-US"/>
        </w:rPr>
        <w:t>ivities does not exceed twenty four</w:t>
      </w:r>
      <w:r w:rsidRPr="002C7DC3">
        <w:rPr>
          <w:lang w:bidi="en-US"/>
        </w:rPr>
        <w:t xml:space="preserve"> (24) months.</w:t>
      </w:r>
      <w:r>
        <w:rPr>
          <w:lang w:bidi="en-US"/>
        </w:rPr>
        <w:t xml:space="preserve">  </w:t>
      </w:r>
    </w:p>
    <w:p w14:paraId="450EFBC7" w14:textId="77777777" w:rsidR="00491DDC" w:rsidRPr="00673357" w:rsidRDefault="00491DDC" w:rsidP="00673357">
      <w:pPr>
        <w:pStyle w:val="ListParagraph"/>
        <w:spacing w:after="0"/>
        <w:rPr>
          <w:rFonts w:ascii="Calibri" w:eastAsia="Calibri" w:hAnsi="Calibri" w:cs="Calibri"/>
          <w:bCs/>
          <w:color w:val="000000" w:themeColor="text1"/>
          <w:lang w:bidi="en-US"/>
        </w:rPr>
      </w:pPr>
    </w:p>
    <w:p w14:paraId="2EBA7631" w14:textId="1641A02A" w:rsidR="003745C0" w:rsidRPr="00DA680D" w:rsidRDefault="003745C0" w:rsidP="003745C0">
      <w:pPr>
        <w:pStyle w:val="ListParagraph"/>
        <w:numPr>
          <w:ilvl w:val="0"/>
          <w:numId w:val="1"/>
        </w:numPr>
        <w:spacing w:after="0"/>
        <w:rPr>
          <w:rFonts w:ascii="Calibri" w:eastAsia="Calibri" w:hAnsi="Calibri" w:cs="Calibri"/>
          <w:bCs/>
          <w:color w:val="000000" w:themeColor="text1"/>
          <w:lang w:bidi="en-US"/>
        </w:rPr>
      </w:pPr>
      <w:r w:rsidRPr="00DA680D">
        <w:rPr>
          <w:rFonts w:ascii="Calibri" w:eastAsia="Calibri" w:hAnsi="Calibri" w:cs="Calibri"/>
          <w:bCs/>
          <w:color w:val="000000" w:themeColor="text1"/>
          <w:lang w:bidi="en-US"/>
        </w:rPr>
        <w:t xml:space="preserve">Is the project expected to reduce emissions of GHG including energy-related CO2 through JCM?   </w:t>
      </w:r>
    </w:p>
    <w:p w14:paraId="50AB21C3" w14:textId="2F577F86" w:rsidR="003745C0" w:rsidRPr="00DA680D" w:rsidRDefault="003745C0" w:rsidP="00805865">
      <w:pPr>
        <w:pStyle w:val="ListParagraph"/>
        <w:numPr>
          <w:ilvl w:val="0"/>
          <w:numId w:val="21"/>
        </w:numPr>
        <w:spacing w:after="0"/>
        <w:rPr>
          <w:rFonts w:ascii="Calibri" w:eastAsia="Calibri" w:hAnsi="Calibri" w:cs="Calibri"/>
          <w:bCs/>
          <w:color w:val="000000" w:themeColor="text1"/>
          <w:lang w:bidi="en-US"/>
        </w:rPr>
      </w:pPr>
      <w:r w:rsidRPr="00DA680D">
        <w:rPr>
          <w:rFonts w:ascii="Calibri" w:eastAsia="Calibri" w:hAnsi="Calibri" w:cs="Calibri"/>
          <w:bCs/>
          <w:color w:val="000000" w:themeColor="text1"/>
          <w:lang w:bidi="en-US"/>
        </w:rPr>
        <w:t xml:space="preserve">Target total emission reductions of GHGs (including energy-related CO2) </w:t>
      </w:r>
    </w:p>
    <w:p w14:paraId="5912372F" w14:textId="12E2492C" w:rsidR="003745C0" w:rsidRPr="00DA680D" w:rsidRDefault="003745C0" w:rsidP="00DA680D">
      <w:pPr>
        <w:spacing w:after="0"/>
        <w:ind w:left="720"/>
        <w:rPr>
          <w:rFonts w:ascii="Calibri" w:eastAsia="Calibri" w:hAnsi="Calibri" w:cs="Calibri"/>
          <w:bCs/>
          <w:color w:val="000000" w:themeColor="text1"/>
          <w:lang w:bidi="en-US"/>
        </w:rPr>
      </w:pPr>
      <w:r w:rsidRPr="00DA680D">
        <w:rPr>
          <w:rFonts w:ascii="Calibri" w:eastAsia="Calibri" w:hAnsi="Calibri" w:cs="Calibri"/>
          <w:bCs/>
          <w:color w:val="000000" w:themeColor="text1"/>
          <w:lang w:bidi="en-US"/>
        </w:rPr>
        <w:t xml:space="preserve">Total emission reductions [tCO2eq] = GHG emission reductions per year [tCO2eq/y] × monitoring years of the facilities/equipment [y] </w:t>
      </w:r>
    </w:p>
    <w:p w14:paraId="078A18B8" w14:textId="77777777" w:rsidR="003745C0" w:rsidRPr="003745C0" w:rsidRDefault="003745C0" w:rsidP="00805865">
      <w:pPr>
        <w:pStyle w:val="ListParagraph"/>
        <w:numPr>
          <w:ilvl w:val="0"/>
          <w:numId w:val="21"/>
        </w:numPr>
        <w:spacing w:after="0"/>
        <w:rPr>
          <w:rFonts w:ascii="Calibri" w:eastAsia="Calibri" w:hAnsi="Calibri" w:cs="Calibri"/>
          <w:bCs/>
          <w:color w:val="000000" w:themeColor="text1"/>
          <w:lang w:bidi="en-US"/>
        </w:rPr>
      </w:pPr>
      <w:r w:rsidRPr="003745C0">
        <w:rPr>
          <w:rFonts w:ascii="Calibri" w:eastAsia="Calibri" w:hAnsi="Calibri" w:cs="Calibri"/>
          <w:bCs/>
          <w:color w:val="000000" w:themeColor="text1"/>
          <w:lang w:bidi="en-US"/>
        </w:rPr>
        <w:t xml:space="preserve">Cost-effectiveness of emission reductions of GHGs in terms of financial support </w:t>
      </w:r>
    </w:p>
    <w:p w14:paraId="57E30224" w14:textId="77777777" w:rsidR="003745C0" w:rsidRPr="00DA680D" w:rsidRDefault="003745C0" w:rsidP="00DA680D">
      <w:pPr>
        <w:spacing w:after="0"/>
        <w:ind w:left="720"/>
        <w:rPr>
          <w:rFonts w:ascii="Calibri" w:eastAsia="Calibri" w:hAnsi="Calibri" w:cs="Calibri"/>
          <w:bCs/>
          <w:color w:val="000000" w:themeColor="text1"/>
          <w:lang w:bidi="en-US"/>
        </w:rPr>
      </w:pPr>
      <w:r w:rsidRPr="00DA680D">
        <w:rPr>
          <w:rFonts w:ascii="Calibri" w:eastAsia="Calibri" w:hAnsi="Calibri" w:cs="Calibri"/>
          <w:bCs/>
          <w:color w:val="000000" w:themeColor="text1"/>
          <w:lang w:bidi="en-US"/>
        </w:rPr>
        <w:t xml:space="preserve">Cost-effectiveness for GHG emission reductions [JPY/ tCO2eq] = Amount of financial support [JPY]) / Total emission reductions of GHGs [tCO2eq] </w:t>
      </w:r>
    </w:p>
    <w:p w14:paraId="3AD5FADE" w14:textId="77777777" w:rsidR="003745C0" w:rsidRPr="003745C0" w:rsidRDefault="003745C0" w:rsidP="00805865">
      <w:pPr>
        <w:pStyle w:val="ListParagraph"/>
        <w:numPr>
          <w:ilvl w:val="0"/>
          <w:numId w:val="21"/>
        </w:numPr>
        <w:spacing w:after="0"/>
        <w:rPr>
          <w:rFonts w:ascii="Calibri" w:eastAsia="Calibri" w:hAnsi="Calibri" w:cs="Calibri"/>
          <w:bCs/>
          <w:color w:val="000000" w:themeColor="text1"/>
          <w:lang w:bidi="en-US"/>
        </w:rPr>
      </w:pPr>
      <w:r w:rsidRPr="003745C0">
        <w:rPr>
          <w:rFonts w:ascii="Calibri" w:eastAsia="Calibri" w:hAnsi="Calibri" w:cs="Calibri"/>
          <w:bCs/>
          <w:color w:val="000000" w:themeColor="text1"/>
          <w:lang w:bidi="en-US"/>
        </w:rPr>
        <w:t xml:space="preserve">Cost-effectiveness of financial support to reduce 1 ton of GHG emissions will be evaluated. In the selection, the Cost-effectiveness should be prioritized.  </w:t>
      </w:r>
    </w:p>
    <w:p w14:paraId="3E05DDAE" w14:textId="77777777" w:rsidR="003745C0" w:rsidRPr="003745C0" w:rsidRDefault="003745C0" w:rsidP="00DA680D">
      <w:pPr>
        <w:pStyle w:val="ListParagraph"/>
        <w:spacing w:after="0"/>
        <w:rPr>
          <w:rFonts w:ascii="Calibri" w:eastAsia="Calibri" w:hAnsi="Calibri" w:cs="Calibri"/>
          <w:bCs/>
          <w:color w:val="000000" w:themeColor="text1"/>
          <w:lang w:bidi="en-US"/>
        </w:rPr>
      </w:pPr>
    </w:p>
    <w:p w14:paraId="02163D8C" w14:textId="77777777" w:rsidR="003745C0" w:rsidRPr="003745C0" w:rsidRDefault="003745C0" w:rsidP="003745C0">
      <w:pPr>
        <w:pStyle w:val="ListParagraph"/>
        <w:numPr>
          <w:ilvl w:val="0"/>
          <w:numId w:val="1"/>
        </w:numPr>
        <w:spacing w:after="0"/>
        <w:rPr>
          <w:rFonts w:ascii="Calibri" w:eastAsia="Calibri" w:hAnsi="Calibri" w:cs="Calibri"/>
          <w:bCs/>
          <w:color w:val="000000" w:themeColor="text1"/>
          <w:lang w:bidi="en-US"/>
        </w:rPr>
      </w:pPr>
      <w:r w:rsidRPr="003745C0">
        <w:rPr>
          <w:rFonts w:ascii="Calibri" w:eastAsia="Calibri" w:hAnsi="Calibri" w:cs="Calibri"/>
          <w:bCs/>
          <w:color w:val="000000" w:themeColor="text1"/>
          <w:lang w:bidi="en-US"/>
        </w:rPr>
        <w:t>Does the financial support promote investment in projects with leading decarbonization technologies by private companies and others? (10%)</w:t>
      </w:r>
    </w:p>
    <w:p w14:paraId="0760F327" w14:textId="77777777" w:rsidR="003745C0" w:rsidRPr="00DA680D" w:rsidRDefault="003745C0" w:rsidP="00805865">
      <w:pPr>
        <w:pStyle w:val="ListParagraph"/>
        <w:numPr>
          <w:ilvl w:val="0"/>
          <w:numId w:val="21"/>
        </w:numPr>
        <w:spacing w:after="0"/>
        <w:rPr>
          <w:rFonts w:ascii="Calibri" w:eastAsia="Calibri" w:hAnsi="Calibri" w:cs="Calibri"/>
          <w:bCs/>
          <w:color w:val="000000" w:themeColor="text1"/>
          <w:lang w:bidi="en-US"/>
        </w:rPr>
      </w:pPr>
      <w:r w:rsidRPr="00DA680D">
        <w:rPr>
          <w:rFonts w:ascii="Calibri" w:eastAsia="Calibri" w:hAnsi="Calibri" w:cs="Calibri"/>
          <w:bCs/>
          <w:color w:val="000000" w:themeColor="text1"/>
          <w:lang w:bidi="en-US"/>
        </w:rPr>
        <w:t>In principle, it should not be a business related to thermal power generation using fossil fuels, except equipment that effectively utilizes the heat generated during power generation and equipment that contributes to decarbonization technology such as carbon capture and storage.</w:t>
      </w:r>
    </w:p>
    <w:p w14:paraId="2D5CDD23" w14:textId="77777777" w:rsidR="003745C0" w:rsidRPr="003745C0" w:rsidRDefault="003745C0" w:rsidP="00DA680D">
      <w:pPr>
        <w:pStyle w:val="ListParagraph"/>
        <w:spacing w:after="0"/>
        <w:rPr>
          <w:rFonts w:ascii="Calibri" w:eastAsia="Calibri" w:hAnsi="Calibri" w:cs="Calibri"/>
          <w:bCs/>
          <w:color w:val="000000" w:themeColor="text1"/>
          <w:lang w:bidi="en-US"/>
        </w:rPr>
      </w:pPr>
    </w:p>
    <w:p w14:paraId="5E9C4382" w14:textId="77777777" w:rsidR="003745C0" w:rsidRPr="003745C0" w:rsidRDefault="003745C0" w:rsidP="003745C0">
      <w:pPr>
        <w:pStyle w:val="ListParagraph"/>
        <w:numPr>
          <w:ilvl w:val="0"/>
          <w:numId w:val="1"/>
        </w:numPr>
        <w:spacing w:after="0"/>
        <w:rPr>
          <w:rFonts w:ascii="Calibri" w:eastAsia="Calibri" w:hAnsi="Calibri" w:cs="Calibri"/>
          <w:bCs/>
          <w:color w:val="000000" w:themeColor="text1"/>
          <w:lang w:bidi="en-US"/>
        </w:rPr>
      </w:pPr>
      <w:r w:rsidRPr="003745C0">
        <w:rPr>
          <w:rFonts w:ascii="Calibri" w:eastAsia="Calibri" w:hAnsi="Calibri" w:cs="Calibri"/>
          <w:bCs/>
          <w:color w:val="000000" w:themeColor="text1"/>
          <w:lang w:bidi="en-US"/>
        </w:rPr>
        <w:t xml:space="preserve">Is there a high potential that the technology is diffused in the partner country and others after this project is implemented? </w:t>
      </w:r>
    </w:p>
    <w:p w14:paraId="2BD6AA1E" w14:textId="77777777" w:rsidR="003745C0" w:rsidRPr="003745C0" w:rsidRDefault="003745C0" w:rsidP="00DA680D">
      <w:pPr>
        <w:pStyle w:val="ListParagraph"/>
        <w:spacing w:after="0"/>
        <w:rPr>
          <w:rFonts w:ascii="Calibri" w:eastAsia="Calibri" w:hAnsi="Calibri" w:cs="Calibri"/>
          <w:bCs/>
          <w:color w:val="000000" w:themeColor="text1"/>
          <w:lang w:bidi="en-US"/>
        </w:rPr>
      </w:pPr>
    </w:p>
    <w:p w14:paraId="65491D35" w14:textId="77777777" w:rsidR="003745C0" w:rsidRPr="003745C0" w:rsidRDefault="003745C0" w:rsidP="003745C0">
      <w:pPr>
        <w:pStyle w:val="ListParagraph"/>
        <w:numPr>
          <w:ilvl w:val="0"/>
          <w:numId w:val="1"/>
        </w:numPr>
        <w:spacing w:after="0"/>
        <w:rPr>
          <w:rFonts w:ascii="Calibri" w:eastAsia="Calibri" w:hAnsi="Calibri" w:cs="Calibri"/>
          <w:bCs/>
          <w:color w:val="000000" w:themeColor="text1"/>
          <w:lang w:bidi="en-US"/>
        </w:rPr>
      </w:pPr>
      <w:r w:rsidRPr="003745C0">
        <w:rPr>
          <w:rFonts w:ascii="Calibri" w:eastAsia="Calibri" w:hAnsi="Calibri" w:cs="Calibri"/>
          <w:bCs/>
          <w:color w:val="000000" w:themeColor="text1"/>
          <w:lang w:bidi="en-US"/>
        </w:rPr>
        <w:t>Are GHG emission reduction calculation methodologies and monitoring methods appropriate?  In case the project is going to introduce a similar technology, does the project meet the eligibility criteria of approved JCM methodologies for the similar technology of both the partner county in which the project will be implemented and other partner countries? If there is no methodology approved by JCM, is the reference emission amount and project emission amount calculated conservatively? The monitoring method and implementation organization required to calculate GHG emission reductions are appropriate.</w:t>
      </w:r>
    </w:p>
    <w:p w14:paraId="40F27211" w14:textId="77777777" w:rsidR="003745C0" w:rsidRPr="003745C0" w:rsidRDefault="003745C0" w:rsidP="00DA680D">
      <w:pPr>
        <w:pStyle w:val="ListParagraph"/>
        <w:spacing w:after="0"/>
        <w:rPr>
          <w:rFonts w:ascii="Calibri" w:eastAsia="Calibri" w:hAnsi="Calibri" w:cs="Calibri"/>
          <w:bCs/>
          <w:color w:val="000000" w:themeColor="text1"/>
          <w:lang w:bidi="en-US"/>
        </w:rPr>
      </w:pPr>
    </w:p>
    <w:p w14:paraId="300EBAA9" w14:textId="77777777" w:rsidR="003745C0" w:rsidRPr="003745C0" w:rsidRDefault="003745C0" w:rsidP="003745C0">
      <w:pPr>
        <w:pStyle w:val="ListParagraph"/>
        <w:numPr>
          <w:ilvl w:val="0"/>
          <w:numId w:val="1"/>
        </w:numPr>
        <w:spacing w:after="0"/>
        <w:rPr>
          <w:rFonts w:ascii="Calibri" w:eastAsia="Calibri" w:hAnsi="Calibri" w:cs="Calibri"/>
          <w:bCs/>
          <w:color w:val="000000" w:themeColor="text1"/>
          <w:lang w:bidi="en-US"/>
        </w:rPr>
      </w:pPr>
      <w:r w:rsidRPr="003745C0">
        <w:rPr>
          <w:rFonts w:ascii="Calibri" w:eastAsia="Calibri" w:hAnsi="Calibri" w:cs="Calibri"/>
          <w:bCs/>
          <w:color w:val="000000" w:themeColor="text1"/>
          <w:lang w:bidi="en-US"/>
        </w:rPr>
        <w:t>Is the expense for the project appropriately estimated? The expense should be estimated using the same or similar project implemented in the past; or the expense should be based on the actual design and specification. The evidence for estimation of personnel expense and travel cost is clear and appropriate.</w:t>
      </w:r>
    </w:p>
    <w:p w14:paraId="401BBFFC" w14:textId="77777777" w:rsidR="003745C0" w:rsidRPr="003745C0" w:rsidRDefault="003745C0" w:rsidP="00DA680D">
      <w:pPr>
        <w:pStyle w:val="ListParagraph"/>
        <w:spacing w:after="0"/>
        <w:rPr>
          <w:rFonts w:ascii="Calibri" w:eastAsia="Calibri" w:hAnsi="Calibri" w:cs="Calibri"/>
          <w:bCs/>
          <w:color w:val="000000" w:themeColor="text1"/>
          <w:lang w:bidi="en-US"/>
        </w:rPr>
      </w:pPr>
    </w:p>
    <w:p w14:paraId="2C4FD486" w14:textId="172DBE3A" w:rsidR="0027790D" w:rsidRPr="006A1ACE" w:rsidRDefault="602FC392" w:rsidP="00116E0F">
      <w:pPr>
        <w:rPr>
          <w:rFonts w:ascii="Calibri" w:hAnsi="Calibri" w:cs="Calibri"/>
          <w:color w:val="5B9BD4"/>
          <w:sz w:val="36"/>
          <w:szCs w:val="36"/>
        </w:rPr>
      </w:pPr>
      <w:r w:rsidRPr="7FEA0EC1">
        <w:rPr>
          <w:rFonts w:ascii="Calibri" w:hAnsi="Calibri" w:cs="Calibri"/>
          <w:color w:val="5B9BD4"/>
          <w:sz w:val="36"/>
          <w:szCs w:val="36"/>
        </w:rPr>
        <w:t xml:space="preserve">Annex </w:t>
      </w:r>
      <w:r w:rsidR="00423058">
        <w:rPr>
          <w:rFonts w:ascii="Calibri" w:hAnsi="Calibri" w:cs="Calibri"/>
          <w:color w:val="5B9BD4"/>
          <w:sz w:val="36"/>
          <w:szCs w:val="36"/>
        </w:rPr>
        <w:t>6</w:t>
      </w:r>
      <w:r w:rsidR="00423058" w:rsidRPr="7FEA0EC1">
        <w:rPr>
          <w:rFonts w:ascii="Calibri" w:hAnsi="Calibri" w:cs="Calibri"/>
          <w:color w:val="5B9BD4"/>
          <w:sz w:val="36"/>
          <w:szCs w:val="36"/>
        </w:rPr>
        <w:t xml:space="preserve"> </w:t>
      </w:r>
      <w:r w:rsidRPr="7FEA0EC1">
        <w:rPr>
          <w:rFonts w:ascii="Calibri" w:hAnsi="Calibri" w:cs="Calibri"/>
          <w:color w:val="5B9BD4"/>
          <w:sz w:val="36"/>
          <w:szCs w:val="36"/>
        </w:rPr>
        <w:t xml:space="preserve">- List of </w:t>
      </w:r>
      <w:r w:rsidR="4274842E" w:rsidRPr="7FEA0EC1">
        <w:rPr>
          <w:rFonts w:ascii="Calibri" w:hAnsi="Calibri" w:cs="Calibri"/>
          <w:color w:val="5B9BD4"/>
          <w:sz w:val="36"/>
          <w:szCs w:val="36"/>
        </w:rPr>
        <w:t>Reference Projects</w:t>
      </w:r>
    </w:p>
    <w:p w14:paraId="1B2B2979" w14:textId="5FD7F737" w:rsidR="0027790D" w:rsidRPr="006A1ACE" w:rsidRDefault="4274842E" w:rsidP="0027790D">
      <w:r w:rsidRPr="7FEA0EC1">
        <w:rPr>
          <w:rFonts w:ascii="Calibri" w:eastAsia="Calibri" w:hAnsi="Calibri" w:cs="Calibri"/>
          <w:b/>
          <w:bCs/>
        </w:rPr>
        <w:t xml:space="preserve">Relevant projects implemented in the last </w:t>
      </w:r>
      <w:r w:rsidRPr="7FEA0EC1">
        <w:rPr>
          <w:rFonts w:ascii="Calibri" w:eastAsia="Calibri" w:hAnsi="Calibri" w:cs="Calibri"/>
          <w:b/>
          <w:bCs/>
          <w:i/>
          <w:iCs/>
        </w:rPr>
        <w:t xml:space="preserve">three (3) </w:t>
      </w:r>
      <w:r w:rsidRPr="7FEA0EC1">
        <w:rPr>
          <w:rFonts w:ascii="Calibri" w:eastAsia="Calibri" w:hAnsi="Calibri" w:cs="Calibri"/>
          <w:b/>
          <w:bCs/>
        </w:rPr>
        <w:t>years that best illustrate qualifications</w:t>
      </w:r>
    </w:p>
    <w:tbl>
      <w:tblPr>
        <w:tblW w:w="0" w:type="auto"/>
        <w:tblInd w:w="120" w:type="dxa"/>
        <w:tblLayout w:type="fixed"/>
        <w:tblLook w:val="01E0" w:firstRow="1" w:lastRow="1" w:firstColumn="1" w:lastColumn="1" w:noHBand="0" w:noVBand="0"/>
      </w:tblPr>
      <w:tblGrid>
        <w:gridCol w:w="2415"/>
        <w:gridCol w:w="3240"/>
        <w:gridCol w:w="4305"/>
      </w:tblGrid>
      <w:tr w:rsidR="3BC11B17" w14:paraId="7FA9D640" w14:textId="77777777" w:rsidTr="3BC11B17">
        <w:trPr>
          <w:trHeight w:val="825"/>
        </w:trPr>
        <w:tc>
          <w:tcPr>
            <w:tcW w:w="2415" w:type="dxa"/>
            <w:tcBorders>
              <w:top w:val="single" w:sz="8" w:space="0" w:color="000000" w:themeColor="text1"/>
              <w:left w:val="single" w:sz="8" w:space="0" w:color="000000" w:themeColor="text1"/>
              <w:bottom w:val="nil"/>
              <w:right w:val="nil"/>
            </w:tcBorders>
          </w:tcPr>
          <w:p w14:paraId="758C07A2" w14:textId="2562A87B" w:rsidR="3BC11B17" w:rsidRDefault="3BC11B17">
            <w:r w:rsidRPr="3BC11B17">
              <w:rPr>
                <w:rFonts w:ascii="Calibri" w:eastAsia="Calibri" w:hAnsi="Calibri" w:cs="Calibri"/>
              </w:rPr>
              <w:t>Name of Agency:</w:t>
            </w:r>
          </w:p>
        </w:tc>
        <w:tc>
          <w:tcPr>
            <w:tcW w:w="3240" w:type="dxa"/>
            <w:tcBorders>
              <w:top w:val="single" w:sz="8" w:space="0" w:color="000000" w:themeColor="text1"/>
              <w:left w:val="nil"/>
              <w:bottom w:val="nil"/>
              <w:right w:val="nil"/>
            </w:tcBorders>
          </w:tcPr>
          <w:p w14:paraId="5834F20D" w14:textId="13F99C66" w:rsidR="3BC11B17" w:rsidRDefault="3BC11B17">
            <w:r w:rsidRPr="3BC11B17">
              <w:rPr>
                <w:rFonts w:ascii="Times New Roman" w:eastAsia="Times New Roman" w:hAnsi="Times New Roman" w:cs="Times New Roman"/>
                <w:sz w:val="20"/>
                <w:szCs w:val="20"/>
              </w:rPr>
              <w:t xml:space="preserve"> </w:t>
            </w:r>
          </w:p>
        </w:tc>
        <w:tc>
          <w:tcPr>
            <w:tcW w:w="4305" w:type="dxa"/>
            <w:tcBorders>
              <w:top w:val="single" w:sz="8" w:space="0" w:color="000000" w:themeColor="text1"/>
              <w:left w:val="nil"/>
              <w:bottom w:val="nil"/>
              <w:right w:val="single" w:sz="8" w:space="0" w:color="000000" w:themeColor="text1"/>
            </w:tcBorders>
          </w:tcPr>
          <w:p w14:paraId="527897F6" w14:textId="3E764FC9" w:rsidR="3BC11B17" w:rsidRDefault="3BC11B17">
            <w:r w:rsidRPr="3BC11B17">
              <w:rPr>
                <w:rFonts w:ascii="Calibri" w:eastAsia="Calibri" w:hAnsi="Calibri" w:cs="Calibri"/>
              </w:rPr>
              <w:t>Country/Location:</w:t>
            </w:r>
          </w:p>
        </w:tc>
      </w:tr>
      <w:tr w:rsidR="3BC11B17" w14:paraId="4CB0A3FC" w14:textId="77777777" w:rsidTr="3BC11B17">
        <w:trPr>
          <w:trHeight w:val="1065"/>
        </w:trPr>
        <w:tc>
          <w:tcPr>
            <w:tcW w:w="2415" w:type="dxa"/>
            <w:tcBorders>
              <w:top w:val="nil"/>
              <w:left w:val="single" w:sz="8" w:space="0" w:color="000000" w:themeColor="text1"/>
              <w:bottom w:val="nil"/>
              <w:right w:val="nil"/>
            </w:tcBorders>
          </w:tcPr>
          <w:p w14:paraId="16F74FCF" w14:textId="2D3C8127" w:rsidR="3BC11B17" w:rsidRDefault="3BC11B17">
            <w:r w:rsidRPr="3BC11B17">
              <w:rPr>
                <w:rFonts w:ascii="Calibri" w:eastAsia="Calibri" w:hAnsi="Calibri" w:cs="Calibri"/>
                <w:b/>
                <w:bCs/>
              </w:rPr>
              <w:t xml:space="preserve"> </w:t>
            </w:r>
          </w:p>
          <w:p w14:paraId="1255EC9F" w14:textId="7488AB76" w:rsidR="3BC11B17" w:rsidRDefault="3BC11B17">
            <w:r w:rsidRPr="3BC11B17">
              <w:rPr>
                <w:rFonts w:ascii="Calibri" w:eastAsia="Calibri" w:hAnsi="Calibri" w:cs="Calibri"/>
                <w:b/>
                <w:bCs/>
                <w:sz w:val="20"/>
                <w:szCs w:val="20"/>
              </w:rPr>
              <w:t xml:space="preserve"> </w:t>
            </w:r>
          </w:p>
          <w:p w14:paraId="49A513FB" w14:textId="5357A13F" w:rsidR="3BC11B17" w:rsidRDefault="3BC11B17">
            <w:r w:rsidRPr="3BC11B17">
              <w:rPr>
                <w:rFonts w:ascii="Calibri" w:eastAsia="Calibri" w:hAnsi="Calibri" w:cs="Calibri"/>
              </w:rPr>
              <w:t>Assignment Name:</w:t>
            </w:r>
          </w:p>
        </w:tc>
        <w:tc>
          <w:tcPr>
            <w:tcW w:w="3240" w:type="dxa"/>
          </w:tcPr>
          <w:p w14:paraId="33050358" w14:textId="4780B004" w:rsidR="3BC11B17" w:rsidRDefault="3BC11B17">
            <w:r w:rsidRPr="3BC11B17">
              <w:rPr>
                <w:rFonts w:ascii="Times New Roman" w:eastAsia="Times New Roman" w:hAnsi="Times New Roman" w:cs="Times New Roman"/>
                <w:sz w:val="20"/>
                <w:szCs w:val="20"/>
              </w:rPr>
              <w:t xml:space="preserve"> </w:t>
            </w:r>
          </w:p>
        </w:tc>
        <w:tc>
          <w:tcPr>
            <w:tcW w:w="4305" w:type="dxa"/>
            <w:tcBorders>
              <w:top w:val="nil"/>
              <w:bottom w:val="nil"/>
              <w:right w:val="single" w:sz="8" w:space="0" w:color="000000" w:themeColor="text1"/>
            </w:tcBorders>
          </w:tcPr>
          <w:p w14:paraId="367280AA" w14:textId="265ACCF4" w:rsidR="3BC11B17" w:rsidRDefault="3BC11B17">
            <w:r w:rsidRPr="3BC11B17">
              <w:rPr>
                <w:rFonts w:ascii="Times New Roman" w:eastAsia="Times New Roman" w:hAnsi="Times New Roman" w:cs="Times New Roman"/>
                <w:sz w:val="20"/>
                <w:szCs w:val="20"/>
              </w:rPr>
              <w:t xml:space="preserve"> </w:t>
            </w:r>
          </w:p>
        </w:tc>
      </w:tr>
      <w:tr w:rsidR="3BC11B17" w14:paraId="2373BC21" w14:textId="77777777" w:rsidTr="3BC11B17">
        <w:trPr>
          <w:trHeight w:val="1185"/>
        </w:trPr>
        <w:tc>
          <w:tcPr>
            <w:tcW w:w="9960" w:type="dxa"/>
            <w:gridSpan w:val="3"/>
            <w:tcBorders>
              <w:top w:val="nil"/>
              <w:left w:val="single" w:sz="8" w:space="0" w:color="000000" w:themeColor="text1"/>
              <w:bottom w:val="nil"/>
              <w:right w:val="single" w:sz="8" w:space="0" w:color="000000" w:themeColor="text1"/>
            </w:tcBorders>
          </w:tcPr>
          <w:p w14:paraId="4EDC8FAE" w14:textId="122161AA" w:rsidR="3BC11B17" w:rsidRDefault="3BC11B17">
            <w:r w:rsidRPr="3BC11B17">
              <w:rPr>
                <w:rFonts w:ascii="Calibri" w:eastAsia="Calibri" w:hAnsi="Calibri" w:cs="Calibri"/>
                <w:b/>
                <w:bCs/>
                <w:sz w:val="19"/>
                <w:szCs w:val="19"/>
              </w:rPr>
              <w:t xml:space="preserve"> </w:t>
            </w:r>
          </w:p>
          <w:p w14:paraId="4314ADEE" w14:textId="5075F071" w:rsidR="3BC11B17" w:rsidRDefault="3BC11B17">
            <w:r w:rsidRPr="3BC11B17">
              <w:rPr>
                <w:rFonts w:ascii="Calibri" w:eastAsia="Calibri" w:hAnsi="Calibri" w:cs="Calibri"/>
              </w:rPr>
              <w:t>Narrative Description of Project:</w:t>
            </w:r>
          </w:p>
        </w:tc>
      </w:tr>
      <w:tr w:rsidR="3BC11B17" w14:paraId="5DAAF565" w14:textId="77777777" w:rsidTr="3BC11B17">
        <w:trPr>
          <w:trHeight w:val="1545"/>
        </w:trPr>
        <w:tc>
          <w:tcPr>
            <w:tcW w:w="2415" w:type="dxa"/>
            <w:tcBorders>
              <w:top w:val="nil"/>
              <w:left w:val="single" w:sz="8" w:space="0" w:color="000000" w:themeColor="text1"/>
              <w:bottom w:val="nil"/>
              <w:right w:val="nil"/>
            </w:tcBorders>
          </w:tcPr>
          <w:p w14:paraId="2B426B1E" w14:textId="510D7EF2" w:rsidR="3BC11B17" w:rsidRDefault="3BC11B17">
            <w:r w:rsidRPr="3BC11B17">
              <w:rPr>
                <w:rFonts w:ascii="Calibri" w:eastAsia="Calibri" w:hAnsi="Calibri" w:cs="Calibri"/>
                <w:b/>
                <w:bCs/>
              </w:rPr>
              <w:t xml:space="preserve"> </w:t>
            </w:r>
          </w:p>
          <w:p w14:paraId="61926A5D" w14:textId="5E73247B" w:rsidR="3BC11B17" w:rsidRDefault="3BC11B17">
            <w:r w:rsidRPr="3BC11B17">
              <w:rPr>
                <w:rFonts w:ascii="Calibri" w:eastAsia="Calibri" w:hAnsi="Calibri" w:cs="Calibri"/>
                <w:b/>
                <w:bCs/>
                <w:sz w:val="30"/>
                <w:szCs w:val="30"/>
              </w:rPr>
              <w:t xml:space="preserve"> </w:t>
            </w:r>
          </w:p>
          <w:p w14:paraId="321875AF" w14:textId="1E4247AE" w:rsidR="3BC11B17" w:rsidRDefault="3BC11B17">
            <w:r w:rsidRPr="3BC11B17">
              <w:rPr>
                <w:rFonts w:ascii="Calibri" w:eastAsia="Calibri" w:hAnsi="Calibri" w:cs="Calibri"/>
              </w:rPr>
              <w:t>Start Date (Month/Year):</w:t>
            </w:r>
          </w:p>
        </w:tc>
        <w:tc>
          <w:tcPr>
            <w:tcW w:w="3240" w:type="dxa"/>
          </w:tcPr>
          <w:p w14:paraId="0261F669" w14:textId="372180BF" w:rsidR="3BC11B17" w:rsidRDefault="3BC11B17">
            <w:r w:rsidRPr="3BC11B17">
              <w:rPr>
                <w:rFonts w:ascii="Calibri" w:eastAsia="Calibri" w:hAnsi="Calibri" w:cs="Calibri"/>
                <w:b/>
                <w:bCs/>
              </w:rPr>
              <w:t xml:space="preserve"> </w:t>
            </w:r>
          </w:p>
          <w:p w14:paraId="497883C9" w14:textId="0D70E500" w:rsidR="3BC11B17" w:rsidRDefault="3BC11B17">
            <w:r w:rsidRPr="3BC11B17">
              <w:rPr>
                <w:rFonts w:ascii="Calibri" w:eastAsia="Calibri" w:hAnsi="Calibri" w:cs="Calibri"/>
                <w:b/>
                <w:bCs/>
                <w:sz w:val="30"/>
                <w:szCs w:val="30"/>
              </w:rPr>
              <w:t xml:space="preserve"> </w:t>
            </w:r>
          </w:p>
          <w:p w14:paraId="4F956E16" w14:textId="5C716986" w:rsidR="3BC11B17" w:rsidRDefault="3BC11B17">
            <w:r w:rsidRPr="3BC11B17">
              <w:rPr>
                <w:rFonts w:ascii="Calibri" w:eastAsia="Calibri" w:hAnsi="Calibri" w:cs="Calibri"/>
              </w:rPr>
              <w:t>Completion Date (Month/Year):</w:t>
            </w:r>
          </w:p>
        </w:tc>
        <w:tc>
          <w:tcPr>
            <w:tcW w:w="4305" w:type="dxa"/>
            <w:tcBorders>
              <w:top w:val="nil"/>
              <w:bottom w:val="nil"/>
              <w:right w:val="single" w:sz="8" w:space="0" w:color="000000" w:themeColor="text1"/>
            </w:tcBorders>
          </w:tcPr>
          <w:p w14:paraId="2E1386FC" w14:textId="0C8D8B0B" w:rsidR="3BC11B17" w:rsidRDefault="3BC11B17">
            <w:r w:rsidRPr="3BC11B17">
              <w:rPr>
                <w:rFonts w:ascii="Calibri" w:eastAsia="Calibri" w:hAnsi="Calibri" w:cs="Calibri"/>
                <w:b/>
                <w:bCs/>
              </w:rPr>
              <w:t xml:space="preserve"> </w:t>
            </w:r>
          </w:p>
          <w:p w14:paraId="555F626F" w14:textId="7CAD2AE8" w:rsidR="3BC11B17" w:rsidRDefault="3BC11B17">
            <w:r w:rsidRPr="3BC11B17">
              <w:rPr>
                <w:rFonts w:ascii="Calibri" w:eastAsia="Calibri" w:hAnsi="Calibri" w:cs="Calibri"/>
                <w:b/>
                <w:bCs/>
                <w:sz w:val="30"/>
                <w:szCs w:val="30"/>
              </w:rPr>
              <w:t xml:space="preserve"> </w:t>
            </w:r>
          </w:p>
          <w:p w14:paraId="6F7379E8" w14:textId="44406756" w:rsidR="3BC11B17" w:rsidRDefault="3BC11B17">
            <w:r w:rsidRPr="3BC11B17">
              <w:rPr>
                <w:rFonts w:ascii="Calibri" w:eastAsia="Calibri" w:hAnsi="Calibri" w:cs="Calibri"/>
              </w:rPr>
              <w:t>Approx. Value of Assignment (EUR):</w:t>
            </w:r>
          </w:p>
        </w:tc>
      </w:tr>
      <w:tr w:rsidR="3BC11B17" w14:paraId="64EB6A34" w14:textId="77777777" w:rsidTr="3BC11B17">
        <w:trPr>
          <w:trHeight w:val="1665"/>
        </w:trPr>
        <w:tc>
          <w:tcPr>
            <w:tcW w:w="9960" w:type="dxa"/>
            <w:gridSpan w:val="3"/>
            <w:tcBorders>
              <w:top w:val="nil"/>
              <w:left w:val="single" w:sz="8" w:space="0" w:color="000000" w:themeColor="text1"/>
              <w:bottom w:val="nil"/>
              <w:right w:val="single" w:sz="8" w:space="0" w:color="000000" w:themeColor="text1"/>
            </w:tcBorders>
          </w:tcPr>
          <w:p w14:paraId="2A5C2DBB" w14:textId="3E9F8E76" w:rsidR="3BC11B17" w:rsidRDefault="3BC11B17">
            <w:r w:rsidRPr="3BC11B17">
              <w:rPr>
                <w:rFonts w:ascii="Calibri" w:eastAsia="Calibri" w:hAnsi="Calibri" w:cs="Calibri"/>
                <w:b/>
                <w:bCs/>
              </w:rPr>
              <w:t xml:space="preserve"> </w:t>
            </w:r>
          </w:p>
          <w:p w14:paraId="37F920C8" w14:textId="4B62AD0F" w:rsidR="3BC11B17" w:rsidRDefault="3BC11B17">
            <w:r w:rsidRPr="3BC11B17">
              <w:rPr>
                <w:rFonts w:ascii="Calibri" w:eastAsia="Calibri" w:hAnsi="Calibri" w:cs="Calibri"/>
                <w:b/>
                <w:bCs/>
                <w:sz w:val="27"/>
                <w:szCs w:val="27"/>
              </w:rPr>
              <w:t xml:space="preserve"> </w:t>
            </w:r>
          </w:p>
          <w:p w14:paraId="5C13FA75" w14:textId="1A0AA3E9" w:rsidR="3BC11B17" w:rsidRDefault="3BC11B17" w:rsidP="3BC11B17">
            <w:pPr>
              <w:spacing w:line="254" w:lineRule="auto"/>
            </w:pPr>
            <w:r w:rsidRPr="3BC11B17">
              <w:rPr>
                <w:rFonts w:ascii="Calibri" w:eastAsia="Calibri" w:hAnsi="Calibri" w:cs="Calibri"/>
              </w:rPr>
              <w:t>Name(s) of involved senior staff (Project Director/Coordinator, Team Leader) and description of performed functions:</w:t>
            </w:r>
          </w:p>
        </w:tc>
      </w:tr>
      <w:tr w:rsidR="3BC11B17" w14:paraId="69BD15A2" w14:textId="77777777" w:rsidTr="3BC11B17">
        <w:trPr>
          <w:trHeight w:val="1485"/>
        </w:trPr>
        <w:tc>
          <w:tcPr>
            <w:tcW w:w="9960" w:type="dxa"/>
            <w:gridSpan w:val="3"/>
            <w:tcBorders>
              <w:top w:val="nil"/>
              <w:left w:val="single" w:sz="8" w:space="0" w:color="000000" w:themeColor="text1"/>
              <w:bottom w:val="nil"/>
              <w:right w:val="single" w:sz="8" w:space="0" w:color="000000" w:themeColor="text1"/>
            </w:tcBorders>
          </w:tcPr>
          <w:p w14:paraId="3341D91A" w14:textId="4269FBB7" w:rsidR="3BC11B17" w:rsidRDefault="3BC11B17">
            <w:r w:rsidRPr="3BC11B17">
              <w:rPr>
                <w:rFonts w:ascii="Calibri" w:eastAsia="Calibri" w:hAnsi="Calibri" w:cs="Calibri"/>
                <w:b/>
                <w:bCs/>
              </w:rPr>
              <w:t xml:space="preserve"> </w:t>
            </w:r>
          </w:p>
          <w:p w14:paraId="3A9B2188" w14:textId="5BCDA5D1" w:rsidR="3BC11B17" w:rsidRDefault="3BC11B17">
            <w:r w:rsidRPr="3BC11B17">
              <w:rPr>
                <w:rFonts w:ascii="Calibri" w:eastAsia="Calibri" w:hAnsi="Calibri" w:cs="Calibri"/>
              </w:rPr>
              <w:t>Profile(s) of professional staff provided by your organization:</w:t>
            </w:r>
          </w:p>
        </w:tc>
      </w:tr>
      <w:tr w:rsidR="3BC11B17" w14:paraId="7D75F8E0" w14:textId="77777777" w:rsidTr="3BC11B17">
        <w:trPr>
          <w:trHeight w:val="3045"/>
        </w:trPr>
        <w:tc>
          <w:tcPr>
            <w:tcW w:w="9960" w:type="dxa"/>
            <w:gridSpan w:val="3"/>
            <w:tcBorders>
              <w:top w:val="nil"/>
              <w:left w:val="single" w:sz="8" w:space="0" w:color="000000" w:themeColor="text1"/>
              <w:bottom w:val="single" w:sz="8" w:space="0" w:color="000000" w:themeColor="text1"/>
              <w:right w:val="single" w:sz="8" w:space="0" w:color="000000" w:themeColor="text1"/>
            </w:tcBorders>
          </w:tcPr>
          <w:p w14:paraId="590E35B0" w14:textId="5A96AA08" w:rsidR="3BC11B17" w:rsidRDefault="3BC11B17">
            <w:r w:rsidRPr="3BC11B17">
              <w:rPr>
                <w:rFonts w:ascii="Calibri" w:eastAsia="Calibri" w:hAnsi="Calibri" w:cs="Calibri"/>
                <w:b/>
                <w:bCs/>
              </w:rPr>
              <w:t xml:space="preserve"> </w:t>
            </w:r>
          </w:p>
          <w:p w14:paraId="142A745E" w14:textId="07B03D4A" w:rsidR="3BC11B17" w:rsidRDefault="3BC11B17">
            <w:r w:rsidRPr="3BC11B17">
              <w:rPr>
                <w:rFonts w:ascii="Calibri" w:eastAsia="Calibri" w:hAnsi="Calibri" w:cs="Calibri"/>
                <w:b/>
                <w:bCs/>
              </w:rPr>
              <w:t xml:space="preserve"> </w:t>
            </w:r>
          </w:p>
          <w:p w14:paraId="7C7F6601" w14:textId="41C49A27" w:rsidR="3BC11B17" w:rsidRDefault="3BC11B17">
            <w:r w:rsidRPr="3BC11B17">
              <w:rPr>
                <w:rFonts w:ascii="Calibri" w:eastAsia="Calibri" w:hAnsi="Calibri" w:cs="Calibri"/>
              </w:rPr>
              <w:t>Description of actual project implementation services provided by your organization:</w:t>
            </w:r>
          </w:p>
        </w:tc>
      </w:tr>
    </w:tbl>
    <w:p w14:paraId="4791022E" w14:textId="77777777" w:rsidR="005D034E" w:rsidRDefault="0027790D" w:rsidP="002D508F">
      <w:pPr>
        <w:rPr>
          <w:rFonts w:eastAsia="Calibri"/>
          <w:b/>
          <w:bCs/>
          <w:color w:val="5B9BD4"/>
          <w:sz w:val="36"/>
          <w:szCs w:val="36"/>
          <w:lang w:bidi="en-US"/>
        </w:rPr>
      </w:pPr>
      <w:r>
        <w:br/>
      </w:r>
    </w:p>
    <w:p w14:paraId="1E8E571C" w14:textId="77777777" w:rsidR="005D034E" w:rsidRDefault="005D034E">
      <w:pPr>
        <w:rPr>
          <w:rFonts w:eastAsia="Calibri"/>
          <w:b/>
          <w:bCs/>
          <w:color w:val="5B9BD4"/>
          <w:sz w:val="36"/>
          <w:szCs w:val="36"/>
          <w:lang w:bidi="en-US"/>
        </w:rPr>
      </w:pPr>
      <w:r>
        <w:rPr>
          <w:rFonts w:eastAsia="Calibri"/>
          <w:b/>
          <w:bCs/>
          <w:color w:val="5B9BD4"/>
          <w:sz w:val="36"/>
          <w:szCs w:val="36"/>
          <w:lang w:bidi="en-US"/>
        </w:rPr>
        <w:br w:type="page"/>
      </w:r>
    </w:p>
    <w:p w14:paraId="58FCA0F5" w14:textId="210D8404" w:rsidR="002D508F" w:rsidRPr="00673357" w:rsidRDefault="002D508F" w:rsidP="002D508F">
      <w:pPr>
        <w:rPr>
          <w:rFonts w:eastAsia="Calibri"/>
          <w:b/>
          <w:bCs/>
          <w:color w:val="5B9BD4"/>
          <w:sz w:val="36"/>
          <w:szCs w:val="36"/>
          <w:lang w:bidi="en-US"/>
        </w:rPr>
      </w:pPr>
      <w:r>
        <w:rPr>
          <w:rFonts w:eastAsia="Calibri"/>
          <w:b/>
          <w:bCs/>
          <w:color w:val="5B9BD4"/>
          <w:sz w:val="36"/>
          <w:szCs w:val="36"/>
          <w:lang w:bidi="en-US"/>
        </w:rPr>
        <w:lastRenderedPageBreak/>
        <w:t xml:space="preserve">Annex 7 – </w:t>
      </w:r>
      <w:r w:rsidRPr="002D508F">
        <w:rPr>
          <w:rFonts w:eastAsia="Calibri"/>
          <w:b/>
          <w:bCs/>
          <w:color w:val="5B9BD4"/>
          <w:sz w:val="36"/>
          <w:szCs w:val="36"/>
          <w:lang w:bidi="en-US"/>
        </w:rPr>
        <w:t>Project Idea Note for the UNIDO-JCM Project</w:t>
      </w:r>
    </w:p>
    <w:p w14:paraId="6EB7BD34" w14:textId="77777777" w:rsidR="002D508F" w:rsidRPr="00176EF2" w:rsidRDefault="002D508F" w:rsidP="002D508F">
      <w:pPr>
        <w:rPr>
          <w:rFonts w:asciiTheme="majorHAnsi" w:hAnsiTheme="majorHAnsi" w:cstheme="majorHAnsi"/>
          <w:b/>
          <w:bCs/>
        </w:rPr>
      </w:pPr>
      <w:r w:rsidRPr="00176EF2">
        <w:rPr>
          <w:rFonts w:asciiTheme="majorHAnsi" w:hAnsiTheme="majorHAnsi" w:cstheme="majorHAnsi"/>
          <w:bCs/>
          <w:i/>
          <w:iCs/>
          <w:lang w:val="id-ID"/>
        </w:rPr>
        <w:t xml:space="preserve">All the infromation described in this document is at the pre-implementaion stage and may change as the project developes. </w:t>
      </w:r>
    </w:p>
    <w:tbl>
      <w:tblPr>
        <w:tblStyle w:val="TableGrid"/>
        <w:tblW w:w="0" w:type="auto"/>
        <w:tblLook w:val="04A0" w:firstRow="1" w:lastRow="0" w:firstColumn="1" w:lastColumn="0" w:noHBand="0" w:noVBand="1"/>
      </w:tblPr>
      <w:tblGrid>
        <w:gridCol w:w="3597"/>
        <w:gridCol w:w="6031"/>
      </w:tblGrid>
      <w:tr w:rsidR="002D508F" w:rsidRPr="00176EF2" w14:paraId="1E281E81" w14:textId="77777777" w:rsidTr="00C00760">
        <w:tc>
          <w:tcPr>
            <w:tcW w:w="9628" w:type="dxa"/>
            <w:gridSpan w:val="2"/>
            <w:shd w:val="clear" w:color="auto" w:fill="17365D"/>
          </w:tcPr>
          <w:p w14:paraId="19E26ACE" w14:textId="77777777" w:rsidR="002D508F" w:rsidRPr="00176EF2" w:rsidRDefault="002D508F" w:rsidP="00805865">
            <w:pPr>
              <w:pStyle w:val="ListParagraph"/>
              <w:widowControl w:val="0"/>
              <w:numPr>
                <w:ilvl w:val="0"/>
                <w:numId w:val="17"/>
              </w:numPr>
              <w:contextualSpacing w:val="0"/>
              <w:jc w:val="both"/>
              <w:outlineLvl w:val="0"/>
              <w:rPr>
                <w:rFonts w:asciiTheme="majorHAnsi" w:hAnsiTheme="majorHAnsi" w:cstheme="majorHAnsi"/>
              </w:rPr>
            </w:pPr>
            <w:r w:rsidRPr="00176EF2">
              <w:rPr>
                <w:rFonts w:asciiTheme="majorHAnsi" w:hAnsiTheme="majorHAnsi" w:cstheme="majorHAnsi"/>
                <w:b/>
                <w:bCs/>
              </w:rPr>
              <w:t>Basic project information</w:t>
            </w:r>
          </w:p>
        </w:tc>
      </w:tr>
      <w:tr w:rsidR="002D508F" w:rsidRPr="00176EF2" w14:paraId="7B4EBCBC" w14:textId="77777777" w:rsidTr="00C00760">
        <w:trPr>
          <w:trHeight w:val="389"/>
        </w:trPr>
        <w:tc>
          <w:tcPr>
            <w:tcW w:w="3597" w:type="dxa"/>
            <w:shd w:val="clear" w:color="auto" w:fill="DEEAF6" w:themeFill="accent1" w:themeFillTint="33"/>
            <w:vAlign w:val="center"/>
          </w:tcPr>
          <w:p w14:paraId="04270126"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1.1. Date of Submission</w:t>
            </w:r>
          </w:p>
        </w:tc>
        <w:tc>
          <w:tcPr>
            <w:tcW w:w="6031" w:type="dxa"/>
            <w:vAlign w:val="center"/>
          </w:tcPr>
          <w:p w14:paraId="6763D0D0" w14:textId="77777777" w:rsidR="002D508F" w:rsidRPr="00176EF2" w:rsidRDefault="002D508F" w:rsidP="00C00760">
            <w:pPr>
              <w:rPr>
                <w:rFonts w:asciiTheme="majorHAnsi" w:hAnsiTheme="majorHAnsi" w:cstheme="majorHAnsi"/>
              </w:rPr>
            </w:pPr>
            <w:r w:rsidRPr="00176EF2">
              <w:rPr>
                <w:rFonts w:asciiTheme="majorHAnsi" w:eastAsia="MS Mincho" w:hAnsiTheme="majorHAnsi" w:cstheme="majorHAnsi"/>
                <w:lang w:val="en-GB" w:eastAsia="de-DE"/>
              </w:rPr>
              <w:fldChar w:fldCharType="begin">
                <w:ffData>
                  <w:name w:val="Text130"/>
                  <w:enabled/>
                  <w:calcOnExit w:val="0"/>
                  <w:textInput>
                    <w:default w:val="dd/mm/yyyy"/>
                  </w:textInput>
                </w:ffData>
              </w:fldChar>
            </w:r>
            <w:r w:rsidRPr="00176EF2">
              <w:rPr>
                <w:rFonts w:asciiTheme="majorHAnsi" w:eastAsia="MS Mincho" w:hAnsiTheme="majorHAnsi" w:cstheme="majorHAnsi"/>
                <w:lang w:val="en-GB" w:eastAsia="de-DE"/>
              </w:rPr>
              <w:instrText xml:space="preserve"> </w:instrText>
            </w:r>
            <w:bookmarkStart w:id="2" w:name="Text130"/>
            <w:r w:rsidRPr="00176EF2">
              <w:rPr>
                <w:rFonts w:asciiTheme="majorHAnsi" w:eastAsia="MS Mincho" w:hAnsiTheme="majorHAnsi" w:cstheme="majorHAnsi"/>
                <w:lang w:val="en-GB" w:eastAsia="de-DE"/>
              </w:rPr>
              <w:instrText xml:space="preserve">FORMTEXT </w:instrText>
            </w:r>
            <w:r w:rsidRPr="00176EF2">
              <w:rPr>
                <w:rFonts w:asciiTheme="majorHAnsi" w:eastAsia="MS Mincho" w:hAnsiTheme="majorHAnsi" w:cstheme="majorHAnsi"/>
                <w:lang w:val="en-GB" w:eastAsia="de-DE"/>
              </w:rPr>
            </w:r>
            <w:r w:rsidRPr="00176EF2">
              <w:rPr>
                <w:rFonts w:asciiTheme="majorHAnsi" w:eastAsia="MS Mincho" w:hAnsiTheme="majorHAnsi" w:cstheme="majorHAnsi"/>
                <w:lang w:val="en-GB" w:eastAsia="de-DE"/>
              </w:rPr>
              <w:fldChar w:fldCharType="separate"/>
            </w:r>
            <w:r w:rsidRPr="00176EF2">
              <w:rPr>
                <w:rFonts w:asciiTheme="majorHAnsi" w:eastAsia="MS Mincho" w:hAnsiTheme="majorHAnsi" w:cstheme="majorHAnsi"/>
                <w:noProof/>
                <w:lang w:val="en-GB" w:eastAsia="de-DE"/>
              </w:rPr>
              <w:t>dd/mm/yyyy</w:t>
            </w:r>
            <w:r w:rsidRPr="00176EF2">
              <w:rPr>
                <w:rFonts w:asciiTheme="majorHAnsi" w:eastAsia="MS Mincho" w:hAnsiTheme="majorHAnsi" w:cstheme="majorHAnsi"/>
                <w:lang w:val="en-GB" w:eastAsia="de-DE"/>
              </w:rPr>
              <w:fldChar w:fldCharType="end"/>
            </w:r>
            <w:bookmarkEnd w:id="2"/>
          </w:p>
        </w:tc>
      </w:tr>
      <w:tr w:rsidR="002D508F" w:rsidRPr="00176EF2" w14:paraId="7818CF66" w14:textId="77777777" w:rsidTr="00C00760">
        <w:tc>
          <w:tcPr>
            <w:tcW w:w="3597" w:type="dxa"/>
            <w:shd w:val="clear" w:color="auto" w:fill="DEEAF6" w:themeFill="accent1" w:themeFillTint="33"/>
          </w:tcPr>
          <w:p w14:paraId="16AB7E32" w14:textId="77777777" w:rsidR="002D508F" w:rsidRPr="00176EF2" w:rsidRDefault="002D508F" w:rsidP="00805865">
            <w:pPr>
              <w:pStyle w:val="ListParagraph"/>
              <w:widowControl w:val="0"/>
              <w:numPr>
                <w:ilvl w:val="1"/>
                <w:numId w:val="16"/>
              </w:numPr>
              <w:contextualSpacing w:val="0"/>
              <w:jc w:val="both"/>
              <w:rPr>
                <w:rFonts w:asciiTheme="majorHAnsi" w:hAnsiTheme="majorHAnsi" w:cstheme="majorHAnsi"/>
                <w:b/>
                <w:bCs/>
              </w:rPr>
            </w:pPr>
            <w:r w:rsidRPr="00176EF2">
              <w:rPr>
                <w:rFonts w:asciiTheme="majorHAnsi" w:hAnsiTheme="majorHAnsi" w:cstheme="majorHAnsi"/>
                <w:b/>
                <w:bCs/>
              </w:rPr>
              <w:t>Partner country</w:t>
            </w:r>
          </w:p>
          <w:p w14:paraId="4C150E6B"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w:t>
            </w:r>
            <w:r w:rsidRPr="00176EF2">
              <w:rPr>
                <w:rFonts w:asciiTheme="majorHAnsi" w:hAnsiTheme="majorHAnsi" w:cstheme="majorHAnsi"/>
                <w:i/>
                <w:iCs/>
              </w:rPr>
              <w:t>A host county where the planned project is located</w:t>
            </w:r>
            <w:r w:rsidRPr="00176EF2">
              <w:rPr>
                <w:rFonts w:asciiTheme="majorHAnsi" w:hAnsiTheme="majorHAnsi" w:cstheme="majorHAnsi"/>
              </w:rPr>
              <w:t>)</w:t>
            </w:r>
          </w:p>
        </w:tc>
        <w:tc>
          <w:tcPr>
            <w:tcW w:w="6031" w:type="dxa"/>
          </w:tcPr>
          <w:p w14:paraId="5ED6F8EF"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23EF8617" w14:textId="77777777" w:rsidTr="00C00760">
        <w:tc>
          <w:tcPr>
            <w:tcW w:w="3597" w:type="dxa"/>
            <w:shd w:val="clear" w:color="auto" w:fill="DEEAF6" w:themeFill="accent1" w:themeFillTint="33"/>
          </w:tcPr>
          <w:p w14:paraId="6AD96F71"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1.3. Title of the planned project</w:t>
            </w:r>
          </w:p>
          <w:p w14:paraId="329537C4"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w:t>
            </w:r>
            <w:r w:rsidRPr="00176EF2">
              <w:rPr>
                <w:rFonts w:asciiTheme="majorHAnsi" w:hAnsiTheme="majorHAnsi" w:cstheme="majorHAnsi"/>
                <w:i/>
                <w:iCs/>
              </w:rPr>
              <w:t>Should be self-explanatory and clearly indicate the activity leading to GHG emissions reductions / removals</w:t>
            </w:r>
            <w:r w:rsidRPr="00176EF2">
              <w:rPr>
                <w:rFonts w:asciiTheme="majorHAnsi" w:hAnsiTheme="majorHAnsi" w:cstheme="majorHAnsi"/>
              </w:rPr>
              <w:t>)</w:t>
            </w:r>
          </w:p>
        </w:tc>
        <w:tc>
          <w:tcPr>
            <w:tcW w:w="6031" w:type="dxa"/>
          </w:tcPr>
          <w:p w14:paraId="21891B78"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bl>
    <w:p w14:paraId="36F7DC60" w14:textId="77777777" w:rsidR="002D508F" w:rsidRPr="00176EF2" w:rsidRDefault="002D508F" w:rsidP="002D508F">
      <w:pPr>
        <w:rPr>
          <w:rFonts w:asciiTheme="majorHAnsi" w:hAnsiTheme="majorHAnsi" w:cstheme="majorHAnsi"/>
          <w:i/>
          <w:iCs/>
        </w:rPr>
      </w:pPr>
      <w:r w:rsidRPr="00176EF2">
        <w:rPr>
          <w:rFonts w:asciiTheme="majorHAnsi" w:hAnsiTheme="majorHAnsi" w:cstheme="majorHAnsi"/>
          <w:i/>
          <w:iCs/>
        </w:rPr>
        <w:t>The Joint Committee makes the result publicly available, including the PIN reference number, the name of the planned project, the date of submission in the above, and the reason for objection when the Joint Committee objects to the planned project described in the PIN through the JCM website.</w:t>
      </w:r>
    </w:p>
    <w:p w14:paraId="5DCE154E" w14:textId="77777777" w:rsidR="002D508F" w:rsidRPr="00176EF2" w:rsidRDefault="002D508F" w:rsidP="002D508F">
      <w:pPr>
        <w:rPr>
          <w:rFonts w:asciiTheme="majorHAnsi" w:hAnsiTheme="majorHAnsi" w:cstheme="majorHAnsi"/>
          <w:b/>
          <w:bCs/>
        </w:rPr>
      </w:pPr>
    </w:p>
    <w:tbl>
      <w:tblPr>
        <w:tblStyle w:val="TableGrid"/>
        <w:tblW w:w="0" w:type="auto"/>
        <w:tblLook w:val="04A0" w:firstRow="1" w:lastRow="0" w:firstColumn="1" w:lastColumn="0" w:noHBand="0" w:noVBand="1"/>
      </w:tblPr>
      <w:tblGrid>
        <w:gridCol w:w="3597"/>
        <w:gridCol w:w="6031"/>
      </w:tblGrid>
      <w:tr w:rsidR="002D508F" w:rsidRPr="00176EF2" w14:paraId="130D7DE1" w14:textId="77777777" w:rsidTr="00C00760">
        <w:tc>
          <w:tcPr>
            <w:tcW w:w="9628" w:type="dxa"/>
            <w:gridSpan w:val="2"/>
            <w:shd w:val="clear" w:color="auto" w:fill="17365D"/>
          </w:tcPr>
          <w:p w14:paraId="461447A6" w14:textId="77777777" w:rsidR="002D508F" w:rsidRPr="00176EF2" w:rsidRDefault="002D508F" w:rsidP="00805865">
            <w:pPr>
              <w:pStyle w:val="ListParagraph"/>
              <w:widowControl w:val="0"/>
              <w:numPr>
                <w:ilvl w:val="0"/>
                <w:numId w:val="17"/>
              </w:numPr>
              <w:autoSpaceDE w:val="0"/>
              <w:autoSpaceDN w:val="0"/>
              <w:adjustRightInd w:val="0"/>
              <w:contextualSpacing w:val="0"/>
              <w:rPr>
                <w:rFonts w:asciiTheme="majorHAnsi" w:hAnsiTheme="majorHAnsi" w:cstheme="majorHAnsi"/>
              </w:rPr>
            </w:pPr>
            <w:r w:rsidRPr="00176EF2">
              <w:rPr>
                <w:rFonts w:asciiTheme="majorHAnsi" w:hAnsiTheme="majorHAnsi" w:cstheme="majorHAnsi"/>
                <w:b/>
                <w:bCs/>
              </w:rPr>
              <w:t>Project participants and contact information</w:t>
            </w:r>
          </w:p>
        </w:tc>
      </w:tr>
      <w:tr w:rsidR="002D508F" w:rsidRPr="00176EF2" w14:paraId="7F0A59A7" w14:textId="77777777" w:rsidTr="00C00760">
        <w:trPr>
          <w:trHeight w:val="680"/>
        </w:trPr>
        <w:tc>
          <w:tcPr>
            <w:tcW w:w="9628" w:type="dxa"/>
            <w:gridSpan w:val="2"/>
            <w:shd w:val="clear" w:color="auto" w:fill="DEEAF6" w:themeFill="accent1" w:themeFillTint="33"/>
            <w:vAlign w:val="center"/>
          </w:tcPr>
          <w:p w14:paraId="07A2DAA9"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2.1. Representative Japanese participant for the project and its roles in the project</w:t>
            </w:r>
          </w:p>
          <w:p w14:paraId="0DAB4889" w14:textId="77777777" w:rsidR="002D508F" w:rsidRPr="00176EF2" w:rsidRDefault="002D508F" w:rsidP="00C00760">
            <w:pPr>
              <w:rPr>
                <w:rFonts w:asciiTheme="majorHAnsi" w:hAnsiTheme="majorHAnsi" w:cstheme="majorHAnsi"/>
              </w:rPr>
            </w:pPr>
            <w:r w:rsidRPr="00176EF2">
              <w:rPr>
                <w:rFonts w:asciiTheme="majorHAnsi" w:hAnsiTheme="majorHAnsi" w:cstheme="majorHAnsi"/>
                <w:i/>
                <w:iCs/>
              </w:rPr>
              <w:t>(For identification of the person in charge for the project in terms of communication)</w:t>
            </w:r>
          </w:p>
        </w:tc>
      </w:tr>
      <w:tr w:rsidR="002D508F" w:rsidRPr="00176EF2" w14:paraId="09B5099F" w14:textId="77777777" w:rsidTr="00C00760">
        <w:trPr>
          <w:trHeight w:val="482"/>
        </w:trPr>
        <w:tc>
          <w:tcPr>
            <w:tcW w:w="3597" w:type="dxa"/>
            <w:shd w:val="clear" w:color="auto" w:fill="auto"/>
          </w:tcPr>
          <w:p w14:paraId="4B1E4A1D"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Name of the entity (</w:t>
            </w:r>
            <w:r w:rsidRPr="00176EF2">
              <w:rPr>
                <w:rFonts w:asciiTheme="majorHAnsi" w:hAnsiTheme="majorHAnsi" w:cstheme="majorHAnsi"/>
                <w:i/>
                <w:iCs/>
              </w:rPr>
              <w:t>Company, etc.</w:t>
            </w:r>
            <w:r w:rsidRPr="00176EF2">
              <w:rPr>
                <w:rFonts w:asciiTheme="majorHAnsi" w:hAnsiTheme="majorHAnsi" w:cstheme="majorHAnsi"/>
              </w:rPr>
              <w:t>):</w:t>
            </w:r>
          </w:p>
        </w:tc>
        <w:tc>
          <w:tcPr>
            <w:tcW w:w="6031" w:type="dxa"/>
          </w:tcPr>
          <w:p w14:paraId="640E0A7B"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4B16845E" w14:textId="77777777" w:rsidTr="00C00760">
        <w:trPr>
          <w:trHeight w:val="482"/>
        </w:trPr>
        <w:tc>
          <w:tcPr>
            <w:tcW w:w="3597" w:type="dxa"/>
            <w:shd w:val="clear" w:color="auto" w:fill="auto"/>
          </w:tcPr>
          <w:p w14:paraId="013ED2AF" w14:textId="77777777" w:rsidR="002D508F" w:rsidRPr="00176EF2" w:rsidDel="008C16C6" w:rsidRDefault="002D508F" w:rsidP="00C00760">
            <w:pPr>
              <w:rPr>
                <w:rFonts w:asciiTheme="majorHAnsi" w:hAnsiTheme="majorHAnsi" w:cstheme="majorHAnsi"/>
              </w:rPr>
            </w:pPr>
            <w:r w:rsidRPr="00176EF2">
              <w:rPr>
                <w:rFonts w:asciiTheme="majorHAnsi" w:hAnsiTheme="majorHAnsi" w:cstheme="majorHAnsi"/>
              </w:rPr>
              <w:t>Roles of the entity in the project:</w:t>
            </w:r>
          </w:p>
        </w:tc>
        <w:tc>
          <w:tcPr>
            <w:tcW w:w="6031" w:type="dxa"/>
          </w:tcPr>
          <w:p w14:paraId="622546B5"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2B6198B4" w14:textId="77777777" w:rsidTr="00C00760">
        <w:trPr>
          <w:trHeight w:val="482"/>
        </w:trPr>
        <w:tc>
          <w:tcPr>
            <w:tcW w:w="3597" w:type="dxa"/>
            <w:shd w:val="clear" w:color="auto" w:fill="auto"/>
          </w:tcPr>
          <w:p w14:paraId="39E0DDB2" w14:textId="77777777" w:rsidR="002D508F" w:rsidRPr="00176EF2" w:rsidDel="008C16C6" w:rsidRDefault="002D508F" w:rsidP="00C00760">
            <w:pPr>
              <w:autoSpaceDE w:val="0"/>
              <w:autoSpaceDN w:val="0"/>
              <w:adjustRightInd w:val="0"/>
              <w:rPr>
                <w:rFonts w:asciiTheme="majorHAnsi" w:hAnsiTheme="majorHAnsi" w:cstheme="majorHAnsi"/>
              </w:rPr>
            </w:pPr>
            <w:r w:rsidRPr="00176EF2">
              <w:rPr>
                <w:rFonts w:asciiTheme="majorHAnsi" w:hAnsiTheme="majorHAnsi" w:cstheme="majorHAnsi"/>
              </w:rPr>
              <w:t>Address of the contact entity:</w:t>
            </w:r>
          </w:p>
        </w:tc>
        <w:tc>
          <w:tcPr>
            <w:tcW w:w="6031" w:type="dxa"/>
          </w:tcPr>
          <w:p w14:paraId="02A5BD73"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0ED75663" w14:textId="77777777" w:rsidTr="00C00760">
        <w:trPr>
          <w:trHeight w:val="482"/>
        </w:trPr>
        <w:tc>
          <w:tcPr>
            <w:tcW w:w="3597" w:type="dxa"/>
            <w:shd w:val="clear" w:color="auto" w:fill="auto"/>
          </w:tcPr>
          <w:p w14:paraId="5A2C0683" w14:textId="77777777" w:rsidR="002D508F" w:rsidRPr="00176EF2" w:rsidDel="008C16C6" w:rsidRDefault="002D508F" w:rsidP="00C00760">
            <w:pPr>
              <w:autoSpaceDE w:val="0"/>
              <w:autoSpaceDN w:val="0"/>
              <w:adjustRightInd w:val="0"/>
              <w:rPr>
                <w:rFonts w:asciiTheme="majorHAnsi" w:hAnsiTheme="majorHAnsi" w:cstheme="majorHAnsi"/>
              </w:rPr>
            </w:pPr>
            <w:r w:rsidRPr="00176EF2">
              <w:rPr>
                <w:rFonts w:asciiTheme="majorHAnsi" w:hAnsiTheme="majorHAnsi" w:cstheme="majorHAnsi"/>
              </w:rPr>
              <w:t>Website of the contact entity:</w:t>
            </w:r>
          </w:p>
        </w:tc>
        <w:tc>
          <w:tcPr>
            <w:tcW w:w="6031" w:type="dxa"/>
          </w:tcPr>
          <w:p w14:paraId="6602A741"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2570E36D" w14:textId="77777777" w:rsidTr="00C00760">
        <w:trPr>
          <w:trHeight w:val="482"/>
        </w:trPr>
        <w:tc>
          <w:tcPr>
            <w:tcW w:w="3597" w:type="dxa"/>
            <w:shd w:val="clear" w:color="auto" w:fill="auto"/>
          </w:tcPr>
          <w:p w14:paraId="7619CB69" w14:textId="77777777" w:rsidR="002D508F" w:rsidRPr="00176EF2" w:rsidDel="008C16C6" w:rsidRDefault="002D508F" w:rsidP="00C00760">
            <w:pPr>
              <w:autoSpaceDE w:val="0"/>
              <w:autoSpaceDN w:val="0"/>
              <w:adjustRightInd w:val="0"/>
              <w:rPr>
                <w:rFonts w:asciiTheme="majorHAnsi" w:hAnsiTheme="majorHAnsi" w:cstheme="majorHAnsi"/>
              </w:rPr>
            </w:pPr>
            <w:r w:rsidRPr="00176EF2">
              <w:rPr>
                <w:rFonts w:asciiTheme="majorHAnsi" w:hAnsiTheme="majorHAnsi" w:cstheme="majorHAnsi"/>
              </w:rPr>
              <w:t>Name and position of the main contact person in the entity:</w:t>
            </w:r>
          </w:p>
        </w:tc>
        <w:tc>
          <w:tcPr>
            <w:tcW w:w="6031" w:type="dxa"/>
          </w:tcPr>
          <w:p w14:paraId="569D64DE" w14:textId="77777777" w:rsidR="002D508F" w:rsidRPr="00176EF2" w:rsidRDefault="002D508F" w:rsidP="00C00760">
            <w:pPr>
              <w:rPr>
                <w:rStyle w:val="RegTypeParaChar"/>
                <w:rFonts w:cstheme="majorHAnsi"/>
              </w:rPr>
            </w:pPr>
            <w:r w:rsidRPr="00176EF2">
              <w:rPr>
                <w:rFonts w:asciiTheme="majorHAnsi" w:hAnsiTheme="majorHAnsi" w:cstheme="majorHAnsi"/>
                <w:b/>
              </w:rPr>
              <w:t>Last name:</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r w:rsidRPr="00176EF2">
              <w:rPr>
                <w:rStyle w:val="RegTypeParaChar"/>
                <w:rFonts w:cstheme="majorHAnsi"/>
                <w:lang w:eastAsia="ja-JP"/>
              </w:rPr>
              <w:t xml:space="preserve">　</w:t>
            </w:r>
            <w:r w:rsidRPr="00176EF2">
              <w:rPr>
                <w:rFonts w:asciiTheme="majorHAnsi" w:hAnsiTheme="majorHAnsi" w:cstheme="majorHAnsi"/>
                <w:b/>
              </w:rPr>
              <w:t xml:space="preserve"> First name:</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p w14:paraId="6F337DE0" w14:textId="77777777" w:rsidR="002D508F" w:rsidRPr="00176EF2" w:rsidRDefault="002D508F" w:rsidP="00C00760">
            <w:pPr>
              <w:autoSpaceDE w:val="0"/>
              <w:autoSpaceDN w:val="0"/>
              <w:adjustRightInd w:val="0"/>
              <w:rPr>
                <w:rFonts w:asciiTheme="majorHAnsi" w:hAnsiTheme="majorHAnsi" w:cstheme="majorHAnsi"/>
                <w:lang w:val="en-GB"/>
              </w:rPr>
            </w:pPr>
            <w:r w:rsidRPr="00176EF2">
              <w:rPr>
                <w:rFonts w:asciiTheme="majorHAnsi" w:hAnsiTheme="majorHAnsi" w:cstheme="majorHAnsi"/>
                <w:b/>
              </w:rPr>
              <w:t>Position:</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2E91C5C5" w14:textId="77777777" w:rsidTr="00C00760">
        <w:trPr>
          <w:trHeight w:val="482"/>
        </w:trPr>
        <w:tc>
          <w:tcPr>
            <w:tcW w:w="3597" w:type="dxa"/>
            <w:shd w:val="clear" w:color="auto" w:fill="auto"/>
          </w:tcPr>
          <w:p w14:paraId="76D1998C" w14:textId="77777777" w:rsidR="002D508F" w:rsidRPr="00176EF2" w:rsidDel="008C16C6" w:rsidRDefault="002D508F" w:rsidP="00C00760">
            <w:pPr>
              <w:autoSpaceDE w:val="0"/>
              <w:autoSpaceDN w:val="0"/>
              <w:adjustRightInd w:val="0"/>
              <w:rPr>
                <w:rFonts w:asciiTheme="majorHAnsi" w:hAnsiTheme="majorHAnsi" w:cstheme="majorHAnsi"/>
              </w:rPr>
            </w:pPr>
            <w:r w:rsidRPr="00176EF2">
              <w:rPr>
                <w:rFonts w:asciiTheme="majorHAnsi" w:hAnsiTheme="majorHAnsi" w:cstheme="majorHAnsi"/>
              </w:rPr>
              <w:t>E-mail of the main contact person:</w:t>
            </w:r>
          </w:p>
        </w:tc>
        <w:tc>
          <w:tcPr>
            <w:tcW w:w="6031" w:type="dxa"/>
          </w:tcPr>
          <w:p w14:paraId="61FC7E9A"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45B0F731" w14:textId="77777777" w:rsidTr="00C00760">
        <w:trPr>
          <w:trHeight w:val="482"/>
        </w:trPr>
        <w:tc>
          <w:tcPr>
            <w:tcW w:w="3597" w:type="dxa"/>
            <w:shd w:val="clear" w:color="auto" w:fill="auto"/>
          </w:tcPr>
          <w:p w14:paraId="295CD8A8" w14:textId="77777777" w:rsidR="002D508F" w:rsidRPr="00176EF2" w:rsidDel="008C16C6" w:rsidRDefault="002D508F" w:rsidP="00C00760">
            <w:pPr>
              <w:autoSpaceDE w:val="0"/>
              <w:autoSpaceDN w:val="0"/>
              <w:adjustRightInd w:val="0"/>
              <w:rPr>
                <w:rFonts w:asciiTheme="majorHAnsi" w:hAnsiTheme="majorHAnsi" w:cstheme="majorHAnsi"/>
              </w:rPr>
            </w:pPr>
            <w:r w:rsidRPr="00176EF2">
              <w:rPr>
                <w:rFonts w:asciiTheme="majorHAnsi" w:hAnsiTheme="majorHAnsi" w:cstheme="majorHAnsi"/>
              </w:rPr>
              <w:t>Phone number of the main contact person:</w:t>
            </w:r>
          </w:p>
        </w:tc>
        <w:tc>
          <w:tcPr>
            <w:tcW w:w="6031" w:type="dxa"/>
          </w:tcPr>
          <w:p w14:paraId="69F06072"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15C3BBA3" w14:textId="77777777" w:rsidTr="00C00760">
        <w:trPr>
          <w:trHeight w:val="680"/>
        </w:trPr>
        <w:tc>
          <w:tcPr>
            <w:tcW w:w="9628" w:type="dxa"/>
            <w:gridSpan w:val="2"/>
            <w:shd w:val="clear" w:color="auto" w:fill="DEEAF6" w:themeFill="accent1" w:themeFillTint="33"/>
            <w:vAlign w:val="center"/>
          </w:tcPr>
          <w:p w14:paraId="3107DD5B" w14:textId="77777777" w:rsidR="002D508F" w:rsidRPr="00176EF2" w:rsidRDefault="002D508F" w:rsidP="00C00760">
            <w:pPr>
              <w:rPr>
                <w:rFonts w:asciiTheme="majorHAnsi" w:hAnsiTheme="majorHAnsi" w:cstheme="majorHAnsi"/>
              </w:rPr>
            </w:pPr>
            <w:r w:rsidRPr="00176EF2">
              <w:rPr>
                <w:rFonts w:asciiTheme="majorHAnsi" w:hAnsiTheme="majorHAnsi" w:cstheme="majorHAnsi"/>
                <w:b/>
                <w:bCs/>
              </w:rPr>
              <w:t>2.2. Japanese participant(s) for the project and their roles in the project except for the entity in 2.1</w:t>
            </w:r>
            <w:r w:rsidRPr="00176EF2">
              <w:rPr>
                <w:rFonts w:asciiTheme="majorHAnsi" w:hAnsiTheme="majorHAnsi" w:cstheme="majorHAnsi"/>
              </w:rPr>
              <w:t xml:space="preserve">.  </w:t>
            </w:r>
            <w:r w:rsidRPr="00176EF2">
              <w:rPr>
                <w:rFonts w:asciiTheme="majorHAnsi" w:hAnsiTheme="majorHAnsi" w:cstheme="majorHAnsi"/>
                <w:i/>
              </w:rPr>
              <w:t>(If possible, please indicate the contact person of each entity involved in the project)</w:t>
            </w:r>
          </w:p>
        </w:tc>
      </w:tr>
      <w:tr w:rsidR="002D508F" w:rsidRPr="00176EF2" w14:paraId="5656DD50" w14:textId="77777777" w:rsidTr="00C00760">
        <w:trPr>
          <w:trHeight w:val="482"/>
        </w:trPr>
        <w:tc>
          <w:tcPr>
            <w:tcW w:w="3597" w:type="dxa"/>
            <w:shd w:val="clear" w:color="auto" w:fill="auto"/>
          </w:tcPr>
          <w:p w14:paraId="11020BF3"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Name of the entity (</w:t>
            </w:r>
            <w:r w:rsidRPr="00176EF2">
              <w:rPr>
                <w:rFonts w:asciiTheme="majorHAnsi" w:hAnsiTheme="majorHAnsi" w:cstheme="majorHAnsi"/>
                <w:i/>
                <w:iCs/>
              </w:rPr>
              <w:t>Company, etc.</w:t>
            </w:r>
            <w:r w:rsidRPr="00176EF2">
              <w:rPr>
                <w:rFonts w:asciiTheme="majorHAnsi" w:hAnsiTheme="majorHAnsi" w:cstheme="majorHAnsi"/>
              </w:rPr>
              <w:t>):</w:t>
            </w:r>
          </w:p>
        </w:tc>
        <w:tc>
          <w:tcPr>
            <w:tcW w:w="6031" w:type="dxa"/>
          </w:tcPr>
          <w:p w14:paraId="16911171"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171F668C" w14:textId="77777777" w:rsidTr="00C00760">
        <w:trPr>
          <w:trHeight w:val="482"/>
        </w:trPr>
        <w:tc>
          <w:tcPr>
            <w:tcW w:w="3597" w:type="dxa"/>
            <w:shd w:val="clear" w:color="auto" w:fill="auto"/>
          </w:tcPr>
          <w:p w14:paraId="5D7527EB" w14:textId="77777777" w:rsidR="002D508F" w:rsidRPr="00176EF2" w:rsidDel="008C16C6" w:rsidRDefault="002D508F" w:rsidP="00C00760">
            <w:pPr>
              <w:rPr>
                <w:rFonts w:asciiTheme="majorHAnsi" w:hAnsiTheme="majorHAnsi" w:cstheme="majorHAnsi"/>
              </w:rPr>
            </w:pPr>
            <w:r w:rsidRPr="00176EF2">
              <w:rPr>
                <w:rFonts w:asciiTheme="majorHAnsi" w:hAnsiTheme="majorHAnsi" w:cstheme="majorHAnsi"/>
              </w:rPr>
              <w:t>Roles of the entity in the project:</w:t>
            </w:r>
          </w:p>
        </w:tc>
        <w:tc>
          <w:tcPr>
            <w:tcW w:w="6031" w:type="dxa"/>
          </w:tcPr>
          <w:p w14:paraId="728944C0"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7EF818D9" w14:textId="77777777" w:rsidTr="00C00760">
        <w:trPr>
          <w:trHeight w:val="482"/>
        </w:trPr>
        <w:tc>
          <w:tcPr>
            <w:tcW w:w="3597" w:type="dxa"/>
            <w:shd w:val="clear" w:color="auto" w:fill="auto"/>
          </w:tcPr>
          <w:p w14:paraId="2AADD8CF" w14:textId="77777777" w:rsidR="002D508F" w:rsidRPr="00176EF2" w:rsidDel="008C16C6" w:rsidRDefault="002D508F" w:rsidP="00C00760">
            <w:pPr>
              <w:rPr>
                <w:rFonts w:asciiTheme="majorHAnsi" w:hAnsiTheme="majorHAnsi" w:cstheme="majorHAnsi"/>
              </w:rPr>
            </w:pPr>
            <w:r w:rsidRPr="00176EF2">
              <w:rPr>
                <w:rFonts w:asciiTheme="majorHAnsi" w:hAnsiTheme="majorHAnsi" w:cstheme="majorHAnsi"/>
              </w:rPr>
              <w:t>Address of the entity:</w:t>
            </w:r>
          </w:p>
        </w:tc>
        <w:tc>
          <w:tcPr>
            <w:tcW w:w="6031" w:type="dxa"/>
          </w:tcPr>
          <w:p w14:paraId="6A634FC5"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46C1C912" w14:textId="77777777" w:rsidTr="00C00760">
        <w:trPr>
          <w:trHeight w:val="482"/>
        </w:trPr>
        <w:tc>
          <w:tcPr>
            <w:tcW w:w="3597" w:type="dxa"/>
            <w:shd w:val="clear" w:color="auto" w:fill="auto"/>
          </w:tcPr>
          <w:p w14:paraId="0EDE2656" w14:textId="77777777" w:rsidR="002D508F" w:rsidRPr="00176EF2" w:rsidDel="008C16C6" w:rsidRDefault="002D508F" w:rsidP="00C00760">
            <w:pPr>
              <w:rPr>
                <w:rFonts w:asciiTheme="majorHAnsi" w:hAnsiTheme="majorHAnsi" w:cstheme="majorHAnsi"/>
              </w:rPr>
            </w:pPr>
            <w:r w:rsidRPr="00176EF2">
              <w:rPr>
                <w:rFonts w:asciiTheme="majorHAnsi" w:hAnsiTheme="majorHAnsi" w:cstheme="majorHAnsi"/>
              </w:rPr>
              <w:t>Website of the entity:</w:t>
            </w:r>
          </w:p>
        </w:tc>
        <w:tc>
          <w:tcPr>
            <w:tcW w:w="6031" w:type="dxa"/>
          </w:tcPr>
          <w:p w14:paraId="7B715B20"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6BD47FBA" w14:textId="77777777" w:rsidTr="00C00760">
        <w:trPr>
          <w:trHeight w:val="482"/>
        </w:trPr>
        <w:tc>
          <w:tcPr>
            <w:tcW w:w="3597" w:type="dxa"/>
            <w:shd w:val="clear" w:color="auto" w:fill="auto"/>
          </w:tcPr>
          <w:p w14:paraId="134B877E" w14:textId="77777777" w:rsidR="002D508F" w:rsidRPr="00176EF2" w:rsidDel="008C16C6" w:rsidRDefault="002D508F" w:rsidP="00C00760">
            <w:pPr>
              <w:rPr>
                <w:rFonts w:asciiTheme="majorHAnsi" w:hAnsiTheme="majorHAnsi" w:cstheme="majorHAnsi"/>
              </w:rPr>
            </w:pPr>
            <w:r w:rsidRPr="00176EF2">
              <w:rPr>
                <w:rFonts w:asciiTheme="majorHAnsi" w:hAnsiTheme="majorHAnsi" w:cstheme="majorHAnsi"/>
              </w:rPr>
              <w:t>Name and position of the contact person in the entity:</w:t>
            </w:r>
          </w:p>
        </w:tc>
        <w:tc>
          <w:tcPr>
            <w:tcW w:w="6031" w:type="dxa"/>
          </w:tcPr>
          <w:p w14:paraId="539998FB" w14:textId="77777777" w:rsidR="002D508F" w:rsidRPr="00176EF2" w:rsidRDefault="002D508F" w:rsidP="00C00760">
            <w:pPr>
              <w:rPr>
                <w:rStyle w:val="RegTypeParaChar"/>
                <w:rFonts w:cstheme="majorHAnsi"/>
              </w:rPr>
            </w:pPr>
            <w:r w:rsidRPr="00176EF2">
              <w:rPr>
                <w:rFonts w:asciiTheme="majorHAnsi" w:hAnsiTheme="majorHAnsi" w:cstheme="majorHAnsi"/>
                <w:b/>
              </w:rPr>
              <w:t>Last name:</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r w:rsidRPr="00176EF2">
              <w:rPr>
                <w:rStyle w:val="RegTypeParaChar"/>
                <w:rFonts w:cstheme="majorHAnsi"/>
                <w:lang w:eastAsia="ja-JP"/>
              </w:rPr>
              <w:t xml:space="preserve">　</w:t>
            </w:r>
            <w:r w:rsidRPr="00176EF2">
              <w:rPr>
                <w:rFonts w:asciiTheme="majorHAnsi" w:hAnsiTheme="majorHAnsi" w:cstheme="majorHAnsi"/>
                <w:b/>
              </w:rPr>
              <w:t xml:space="preserve"> First name:</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p w14:paraId="468EB577" w14:textId="77777777" w:rsidR="002D508F" w:rsidRPr="00176EF2" w:rsidRDefault="002D508F" w:rsidP="00C00760">
            <w:pPr>
              <w:rPr>
                <w:rFonts w:asciiTheme="majorHAnsi" w:hAnsiTheme="majorHAnsi" w:cstheme="majorHAnsi"/>
              </w:rPr>
            </w:pPr>
            <w:r w:rsidRPr="00176EF2">
              <w:rPr>
                <w:rFonts w:asciiTheme="majorHAnsi" w:hAnsiTheme="majorHAnsi" w:cstheme="majorHAnsi"/>
                <w:b/>
              </w:rPr>
              <w:t>Position:</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5107D633" w14:textId="77777777" w:rsidTr="00C00760">
        <w:trPr>
          <w:trHeight w:val="482"/>
        </w:trPr>
        <w:tc>
          <w:tcPr>
            <w:tcW w:w="3597" w:type="dxa"/>
            <w:shd w:val="clear" w:color="auto" w:fill="auto"/>
          </w:tcPr>
          <w:p w14:paraId="5234F92E" w14:textId="77777777" w:rsidR="002D508F" w:rsidRPr="00176EF2" w:rsidDel="008C16C6" w:rsidRDefault="002D508F" w:rsidP="00C00760">
            <w:pPr>
              <w:rPr>
                <w:rFonts w:asciiTheme="majorHAnsi" w:hAnsiTheme="majorHAnsi" w:cstheme="majorHAnsi"/>
              </w:rPr>
            </w:pPr>
            <w:r w:rsidRPr="00176EF2">
              <w:rPr>
                <w:rFonts w:asciiTheme="majorHAnsi" w:hAnsiTheme="majorHAnsi" w:cstheme="majorHAnsi"/>
              </w:rPr>
              <w:t>E-mail of the contact person:</w:t>
            </w:r>
          </w:p>
        </w:tc>
        <w:tc>
          <w:tcPr>
            <w:tcW w:w="6031" w:type="dxa"/>
          </w:tcPr>
          <w:p w14:paraId="5548483B"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628C51A7" w14:textId="77777777" w:rsidTr="00C00760">
        <w:trPr>
          <w:trHeight w:val="482"/>
        </w:trPr>
        <w:tc>
          <w:tcPr>
            <w:tcW w:w="3597" w:type="dxa"/>
            <w:shd w:val="clear" w:color="auto" w:fill="auto"/>
          </w:tcPr>
          <w:p w14:paraId="34B14968" w14:textId="77777777" w:rsidR="002D508F" w:rsidRPr="00176EF2" w:rsidDel="008C16C6" w:rsidRDefault="002D508F" w:rsidP="00C00760">
            <w:pPr>
              <w:rPr>
                <w:rFonts w:asciiTheme="majorHAnsi" w:hAnsiTheme="majorHAnsi" w:cstheme="majorHAnsi"/>
              </w:rPr>
            </w:pPr>
            <w:r w:rsidRPr="00176EF2">
              <w:rPr>
                <w:rFonts w:asciiTheme="majorHAnsi" w:hAnsiTheme="majorHAnsi" w:cstheme="majorHAnsi"/>
              </w:rPr>
              <w:lastRenderedPageBreak/>
              <w:t>Phone number of the contact person:</w:t>
            </w:r>
          </w:p>
        </w:tc>
        <w:tc>
          <w:tcPr>
            <w:tcW w:w="6031" w:type="dxa"/>
          </w:tcPr>
          <w:p w14:paraId="1059DD52"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692B59BF" w14:textId="77777777" w:rsidTr="00C00760">
        <w:trPr>
          <w:trHeight w:val="680"/>
        </w:trPr>
        <w:tc>
          <w:tcPr>
            <w:tcW w:w="9628" w:type="dxa"/>
            <w:gridSpan w:val="2"/>
            <w:shd w:val="clear" w:color="auto" w:fill="DEEAF6" w:themeFill="accent1" w:themeFillTint="33"/>
            <w:vAlign w:val="center"/>
          </w:tcPr>
          <w:p w14:paraId="3C255CB8"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 xml:space="preserve">2.3. Participant(s) of partner country for the project and their roles in the project </w:t>
            </w:r>
          </w:p>
          <w:p w14:paraId="0062CBA6" w14:textId="77777777" w:rsidR="002D508F" w:rsidRPr="00176EF2" w:rsidRDefault="002D508F" w:rsidP="00C00760">
            <w:pPr>
              <w:autoSpaceDE w:val="0"/>
              <w:autoSpaceDN w:val="0"/>
              <w:adjustRightInd w:val="0"/>
              <w:rPr>
                <w:rFonts w:asciiTheme="majorHAnsi" w:hAnsiTheme="majorHAnsi" w:cstheme="majorHAnsi"/>
              </w:rPr>
            </w:pPr>
            <w:r w:rsidRPr="00176EF2">
              <w:rPr>
                <w:rFonts w:asciiTheme="majorHAnsi" w:hAnsiTheme="majorHAnsi" w:cstheme="majorHAnsi"/>
                <w:i/>
              </w:rPr>
              <w:t>(If possible, please indicate the contact person of each entity involved in the project)</w:t>
            </w:r>
          </w:p>
        </w:tc>
      </w:tr>
      <w:tr w:rsidR="002D508F" w:rsidRPr="00176EF2" w14:paraId="0C6B2389" w14:textId="77777777" w:rsidTr="00C00760">
        <w:trPr>
          <w:trHeight w:val="482"/>
        </w:trPr>
        <w:tc>
          <w:tcPr>
            <w:tcW w:w="3597" w:type="dxa"/>
            <w:shd w:val="clear" w:color="auto" w:fill="auto"/>
          </w:tcPr>
          <w:p w14:paraId="3F1EE84D"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Name of the entity (</w:t>
            </w:r>
            <w:r w:rsidRPr="00176EF2">
              <w:rPr>
                <w:rFonts w:asciiTheme="majorHAnsi" w:hAnsiTheme="majorHAnsi" w:cstheme="majorHAnsi"/>
                <w:i/>
                <w:iCs/>
              </w:rPr>
              <w:t>Company, etc.</w:t>
            </w:r>
            <w:r w:rsidRPr="00176EF2">
              <w:rPr>
                <w:rFonts w:asciiTheme="majorHAnsi" w:hAnsiTheme="majorHAnsi" w:cstheme="majorHAnsi"/>
              </w:rPr>
              <w:t>):</w:t>
            </w:r>
          </w:p>
        </w:tc>
        <w:tc>
          <w:tcPr>
            <w:tcW w:w="6031" w:type="dxa"/>
          </w:tcPr>
          <w:p w14:paraId="1FC2BA20"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3563F2FD" w14:textId="77777777" w:rsidTr="00C00760">
        <w:trPr>
          <w:trHeight w:val="482"/>
        </w:trPr>
        <w:tc>
          <w:tcPr>
            <w:tcW w:w="3597" w:type="dxa"/>
            <w:shd w:val="clear" w:color="auto" w:fill="auto"/>
          </w:tcPr>
          <w:p w14:paraId="053F044F" w14:textId="77777777" w:rsidR="002D508F" w:rsidRPr="00176EF2" w:rsidDel="008230E6" w:rsidRDefault="002D508F" w:rsidP="00C00760">
            <w:pPr>
              <w:rPr>
                <w:rFonts w:asciiTheme="majorHAnsi" w:hAnsiTheme="majorHAnsi" w:cstheme="majorHAnsi"/>
              </w:rPr>
            </w:pPr>
            <w:r w:rsidRPr="00176EF2">
              <w:rPr>
                <w:rFonts w:asciiTheme="majorHAnsi" w:hAnsiTheme="majorHAnsi" w:cstheme="majorHAnsi"/>
              </w:rPr>
              <w:t>Roles of the entity in the project:</w:t>
            </w:r>
          </w:p>
        </w:tc>
        <w:tc>
          <w:tcPr>
            <w:tcW w:w="6031" w:type="dxa"/>
          </w:tcPr>
          <w:p w14:paraId="5D94ED64"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409F79C8" w14:textId="77777777" w:rsidTr="00C00760">
        <w:trPr>
          <w:trHeight w:val="482"/>
        </w:trPr>
        <w:tc>
          <w:tcPr>
            <w:tcW w:w="3597" w:type="dxa"/>
            <w:shd w:val="clear" w:color="auto" w:fill="auto"/>
          </w:tcPr>
          <w:p w14:paraId="566DAFB2" w14:textId="77777777" w:rsidR="002D508F" w:rsidRPr="00176EF2" w:rsidDel="008230E6" w:rsidRDefault="002D508F" w:rsidP="00C00760">
            <w:pPr>
              <w:rPr>
                <w:rFonts w:asciiTheme="majorHAnsi" w:hAnsiTheme="majorHAnsi" w:cstheme="majorHAnsi"/>
              </w:rPr>
            </w:pPr>
            <w:r w:rsidRPr="00176EF2">
              <w:rPr>
                <w:rFonts w:asciiTheme="majorHAnsi" w:hAnsiTheme="majorHAnsi" w:cstheme="majorHAnsi"/>
              </w:rPr>
              <w:t>Address of the entity:</w:t>
            </w:r>
          </w:p>
        </w:tc>
        <w:tc>
          <w:tcPr>
            <w:tcW w:w="6031" w:type="dxa"/>
          </w:tcPr>
          <w:p w14:paraId="48FA2D0F"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1F619B53" w14:textId="77777777" w:rsidTr="00C00760">
        <w:trPr>
          <w:trHeight w:val="482"/>
        </w:trPr>
        <w:tc>
          <w:tcPr>
            <w:tcW w:w="3597" w:type="dxa"/>
            <w:shd w:val="clear" w:color="auto" w:fill="auto"/>
          </w:tcPr>
          <w:p w14:paraId="410FC59F" w14:textId="77777777" w:rsidR="002D508F" w:rsidRPr="00176EF2" w:rsidDel="008230E6" w:rsidRDefault="002D508F" w:rsidP="00C00760">
            <w:pPr>
              <w:rPr>
                <w:rFonts w:asciiTheme="majorHAnsi" w:hAnsiTheme="majorHAnsi" w:cstheme="majorHAnsi"/>
              </w:rPr>
            </w:pPr>
            <w:r w:rsidRPr="00176EF2">
              <w:rPr>
                <w:rFonts w:asciiTheme="majorHAnsi" w:hAnsiTheme="majorHAnsi" w:cstheme="majorHAnsi"/>
              </w:rPr>
              <w:t>Website of the entity:</w:t>
            </w:r>
          </w:p>
        </w:tc>
        <w:tc>
          <w:tcPr>
            <w:tcW w:w="6031" w:type="dxa"/>
          </w:tcPr>
          <w:p w14:paraId="151D480B"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2C6EAF88" w14:textId="77777777" w:rsidTr="00C00760">
        <w:trPr>
          <w:trHeight w:val="482"/>
        </w:trPr>
        <w:tc>
          <w:tcPr>
            <w:tcW w:w="3597" w:type="dxa"/>
            <w:shd w:val="clear" w:color="auto" w:fill="auto"/>
          </w:tcPr>
          <w:p w14:paraId="7E908402" w14:textId="77777777" w:rsidR="002D508F" w:rsidRPr="00176EF2" w:rsidDel="008230E6" w:rsidRDefault="002D508F" w:rsidP="00C00760">
            <w:pPr>
              <w:rPr>
                <w:rFonts w:asciiTheme="majorHAnsi" w:hAnsiTheme="majorHAnsi" w:cstheme="majorHAnsi"/>
              </w:rPr>
            </w:pPr>
            <w:r w:rsidRPr="00176EF2">
              <w:rPr>
                <w:rFonts w:asciiTheme="majorHAnsi" w:hAnsiTheme="majorHAnsi" w:cstheme="majorHAnsi"/>
              </w:rPr>
              <w:t>Name and position of the contact person in the entity:</w:t>
            </w:r>
          </w:p>
        </w:tc>
        <w:tc>
          <w:tcPr>
            <w:tcW w:w="6031" w:type="dxa"/>
          </w:tcPr>
          <w:p w14:paraId="09253E29" w14:textId="77777777" w:rsidR="002D508F" w:rsidRPr="00176EF2" w:rsidRDefault="002D508F" w:rsidP="00C00760">
            <w:pPr>
              <w:rPr>
                <w:rStyle w:val="RegTypeParaChar"/>
                <w:rFonts w:cstheme="majorHAnsi"/>
              </w:rPr>
            </w:pPr>
            <w:r w:rsidRPr="00176EF2">
              <w:rPr>
                <w:rFonts w:asciiTheme="majorHAnsi" w:hAnsiTheme="majorHAnsi" w:cstheme="majorHAnsi"/>
                <w:b/>
              </w:rPr>
              <w:t>Last name:</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r w:rsidRPr="00176EF2">
              <w:rPr>
                <w:rStyle w:val="RegTypeParaChar"/>
                <w:rFonts w:cstheme="majorHAnsi"/>
                <w:lang w:eastAsia="ja-JP"/>
              </w:rPr>
              <w:t xml:space="preserve">　</w:t>
            </w:r>
            <w:r w:rsidRPr="00176EF2">
              <w:rPr>
                <w:rFonts w:asciiTheme="majorHAnsi" w:hAnsiTheme="majorHAnsi" w:cstheme="majorHAnsi"/>
                <w:b/>
              </w:rPr>
              <w:t xml:space="preserve"> First name:</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p w14:paraId="74CE6111" w14:textId="77777777" w:rsidR="002D508F" w:rsidRPr="00176EF2" w:rsidRDefault="002D508F" w:rsidP="00C00760">
            <w:pPr>
              <w:autoSpaceDE w:val="0"/>
              <w:autoSpaceDN w:val="0"/>
              <w:adjustRightInd w:val="0"/>
              <w:rPr>
                <w:rFonts w:asciiTheme="majorHAnsi" w:hAnsiTheme="majorHAnsi" w:cstheme="majorHAnsi"/>
              </w:rPr>
            </w:pPr>
            <w:r w:rsidRPr="00176EF2">
              <w:rPr>
                <w:rFonts w:asciiTheme="majorHAnsi" w:hAnsiTheme="majorHAnsi" w:cstheme="majorHAnsi"/>
                <w:b/>
              </w:rPr>
              <w:t>Position:</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3352B053" w14:textId="77777777" w:rsidTr="00C00760">
        <w:trPr>
          <w:trHeight w:val="482"/>
        </w:trPr>
        <w:tc>
          <w:tcPr>
            <w:tcW w:w="3597" w:type="dxa"/>
            <w:shd w:val="clear" w:color="auto" w:fill="auto"/>
          </w:tcPr>
          <w:p w14:paraId="2D50ACAE" w14:textId="77777777" w:rsidR="002D508F" w:rsidRPr="00176EF2" w:rsidDel="008230E6" w:rsidRDefault="002D508F" w:rsidP="00C00760">
            <w:pPr>
              <w:rPr>
                <w:rFonts w:asciiTheme="majorHAnsi" w:hAnsiTheme="majorHAnsi" w:cstheme="majorHAnsi"/>
              </w:rPr>
            </w:pPr>
            <w:r w:rsidRPr="00176EF2">
              <w:rPr>
                <w:rFonts w:asciiTheme="majorHAnsi" w:hAnsiTheme="majorHAnsi" w:cstheme="majorHAnsi"/>
              </w:rPr>
              <w:t>E-mail of the contact person:</w:t>
            </w:r>
          </w:p>
        </w:tc>
        <w:tc>
          <w:tcPr>
            <w:tcW w:w="6031" w:type="dxa"/>
          </w:tcPr>
          <w:p w14:paraId="0AFD5280"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237E133F" w14:textId="77777777" w:rsidTr="00C00760">
        <w:trPr>
          <w:trHeight w:val="482"/>
        </w:trPr>
        <w:tc>
          <w:tcPr>
            <w:tcW w:w="3597" w:type="dxa"/>
            <w:shd w:val="clear" w:color="auto" w:fill="auto"/>
          </w:tcPr>
          <w:p w14:paraId="06431FFF" w14:textId="77777777" w:rsidR="002D508F" w:rsidRPr="00176EF2" w:rsidDel="008230E6" w:rsidRDefault="002D508F" w:rsidP="00C00760">
            <w:pPr>
              <w:rPr>
                <w:rFonts w:asciiTheme="majorHAnsi" w:hAnsiTheme="majorHAnsi" w:cstheme="majorHAnsi"/>
              </w:rPr>
            </w:pPr>
            <w:r w:rsidRPr="00176EF2">
              <w:rPr>
                <w:rFonts w:asciiTheme="majorHAnsi" w:hAnsiTheme="majorHAnsi" w:cstheme="majorHAnsi"/>
              </w:rPr>
              <w:t>Phone number of the contact person:</w:t>
            </w:r>
          </w:p>
        </w:tc>
        <w:tc>
          <w:tcPr>
            <w:tcW w:w="6031" w:type="dxa"/>
          </w:tcPr>
          <w:p w14:paraId="582F23D2"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4E367C9E" w14:textId="77777777" w:rsidTr="00C00760">
        <w:trPr>
          <w:trHeight w:val="680"/>
        </w:trPr>
        <w:tc>
          <w:tcPr>
            <w:tcW w:w="9628" w:type="dxa"/>
            <w:gridSpan w:val="2"/>
            <w:shd w:val="clear" w:color="auto" w:fill="DEEAF6" w:themeFill="accent1" w:themeFillTint="33"/>
            <w:vAlign w:val="center"/>
          </w:tcPr>
          <w:p w14:paraId="36B51734"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 xml:space="preserve">2.4 Relevant ministry or governmental agency of partner country </w:t>
            </w:r>
          </w:p>
          <w:p w14:paraId="5C47EC06" w14:textId="77777777" w:rsidR="002D508F" w:rsidRPr="00176EF2" w:rsidRDefault="002D508F" w:rsidP="00C00760">
            <w:pPr>
              <w:autoSpaceDE w:val="0"/>
              <w:autoSpaceDN w:val="0"/>
              <w:adjustRightInd w:val="0"/>
              <w:rPr>
                <w:rFonts w:asciiTheme="majorHAnsi" w:hAnsiTheme="majorHAnsi" w:cstheme="majorHAnsi"/>
              </w:rPr>
            </w:pPr>
            <w:r w:rsidRPr="00176EF2">
              <w:rPr>
                <w:rFonts w:asciiTheme="majorHAnsi" w:hAnsiTheme="majorHAnsi" w:cstheme="majorHAnsi"/>
                <w:i/>
                <w:iCs/>
              </w:rPr>
              <w:t>(If possible, please indicate the contact person)</w:t>
            </w:r>
          </w:p>
        </w:tc>
      </w:tr>
      <w:tr w:rsidR="002D508F" w:rsidRPr="00176EF2" w14:paraId="7CA31151" w14:textId="77777777" w:rsidTr="00C00760">
        <w:trPr>
          <w:trHeight w:val="482"/>
        </w:trPr>
        <w:tc>
          <w:tcPr>
            <w:tcW w:w="3597" w:type="dxa"/>
            <w:shd w:val="clear" w:color="auto" w:fill="auto"/>
          </w:tcPr>
          <w:p w14:paraId="1B579C75" w14:textId="77777777" w:rsidR="002D508F" w:rsidRPr="00176EF2" w:rsidRDefault="002D508F" w:rsidP="00C00760">
            <w:pPr>
              <w:rPr>
                <w:rFonts w:asciiTheme="majorHAnsi" w:hAnsiTheme="majorHAnsi" w:cstheme="majorHAnsi"/>
                <w:i/>
                <w:iCs/>
              </w:rPr>
            </w:pPr>
            <w:r w:rsidRPr="00176EF2">
              <w:rPr>
                <w:rFonts w:asciiTheme="majorHAnsi" w:hAnsiTheme="majorHAnsi" w:cstheme="majorHAnsi"/>
              </w:rPr>
              <w:t>Name of the entity:</w:t>
            </w:r>
          </w:p>
        </w:tc>
        <w:tc>
          <w:tcPr>
            <w:tcW w:w="6031" w:type="dxa"/>
          </w:tcPr>
          <w:p w14:paraId="0B19ECEE"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572B15D7" w14:textId="77777777" w:rsidTr="00C00760">
        <w:trPr>
          <w:trHeight w:val="482"/>
        </w:trPr>
        <w:tc>
          <w:tcPr>
            <w:tcW w:w="3597" w:type="dxa"/>
            <w:shd w:val="clear" w:color="auto" w:fill="auto"/>
          </w:tcPr>
          <w:p w14:paraId="16DC4CBC" w14:textId="77777777" w:rsidR="002D508F" w:rsidRPr="00176EF2" w:rsidDel="00E7215E" w:rsidRDefault="002D508F" w:rsidP="00C00760">
            <w:pPr>
              <w:rPr>
                <w:rFonts w:asciiTheme="majorHAnsi" w:hAnsiTheme="majorHAnsi" w:cstheme="majorHAnsi"/>
              </w:rPr>
            </w:pPr>
            <w:r w:rsidRPr="00176EF2">
              <w:rPr>
                <w:rFonts w:asciiTheme="majorHAnsi" w:hAnsiTheme="majorHAnsi" w:cstheme="majorHAnsi"/>
              </w:rPr>
              <w:t>Address of the entity:</w:t>
            </w:r>
          </w:p>
        </w:tc>
        <w:tc>
          <w:tcPr>
            <w:tcW w:w="6031" w:type="dxa"/>
          </w:tcPr>
          <w:p w14:paraId="1C7888F6"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52D2164A" w14:textId="77777777" w:rsidTr="00C00760">
        <w:trPr>
          <w:trHeight w:val="482"/>
        </w:trPr>
        <w:tc>
          <w:tcPr>
            <w:tcW w:w="3597" w:type="dxa"/>
            <w:shd w:val="clear" w:color="auto" w:fill="auto"/>
          </w:tcPr>
          <w:p w14:paraId="2AF1B618" w14:textId="77777777" w:rsidR="002D508F" w:rsidRPr="00176EF2" w:rsidDel="00E7215E" w:rsidRDefault="002D508F" w:rsidP="00C00760">
            <w:pPr>
              <w:rPr>
                <w:rFonts w:asciiTheme="majorHAnsi" w:hAnsiTheme="majorHAnsi" w:cstheme="majorHAnsi"/>
              </w:rPr>
            </w:pPr>
            <w:r w:rsidRPr="00176EF2">
              <w:rPr>
                <w:rFonts w:asciiTheme="majorHAnsi" w:hAnsiTheme="majorHAnsi" w:cstheme="majorHAnsi"/>
              </w:rPr>
              <w:t>Website of the entity:</w:t>
            </w:r>
          </w:p>
        </w:tc>
        <w:tc>
          <w:tcPr>
            <w:tcW w:w="6031" w:type="dxa"/>
          </w:tcPr>
          <w:p w14:paraId="15E37A28"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3FF3A85E" w14:textId="77777777" w:rsidTr="00C00760">
        <w:trPr>
          <w:trHeight w:val="482"/>
        </w:trPr>
        <w:tc>
          <w:tcPr>
            <w:tcW w:w="3597" w:type="dxa"/>
            <w:shd w:val="clear" w:color="auto" w:fill="auto"/>
          </w:tcPr>
          <w:p w14:paraId="60ADF2D7" w14:textId="77777777" w:rsidR="002D508F" w:rsidRPr="00176EF2" w:rsidDel="00E7215E" w:rsidRDefault="002D508F" w:rsidP="00C00760">
            <w:pPr>
              <w:rPr>
                <w:rFonts w:asciiTheme="majorHAnsi" w:hAnsiTheme="majorHAnsi" w:cstheme="majorHAnsi"/>
              </w:rPr>
            </w:pPr>
            <w:r w:rsidRPr="00176EF2">
              <w:rPr>
                <w:rFonts w:asciiTheme="majorHAnsi" w:hAnsiTheme="majorHAnsi" w:cstheme="majorHAnsi"/>
              </w:rPr>
              <w:t>Name and position of the main contact person in the entity:</w:t>
            </w:r>
          </w:p>
        </w:tc>
        <w:tc>
          <w:tcPr>
            <w:tcW w:w="6031" w:type="dxa"/>
          </w:tcPr>
          <w:p w14:paraId="0C4A19C5" w14:textId="77777777" w:rsidR="002D508F" w:rsidRPr="00176EF2" w:rsidRDefault="002D508F" w:rsidP="00C00760">
            <w:pPr>
              <w:rPr>
                <w:rStyle w:val="RegTypeParaChar"/>
                <w:rFonts w:cstheme="majorHAnsi"/>
              </w:rPr>
            </w:pPr>
            <w:r w:rsidRPr="00176EF2">
              <w:rPr>
                <w:rFonts w:asciiTheme="majorHAnsi" w:hAnsiTheme="majorHAnsi" w:cstheme="majorHAnsi"/>
                <w:b/>
              </w:rPr>
              <w:t>Last name:</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r w:rsidRPr="00176EF2">
              <w:rPr>
                <w:rStyle w:val="RegTypeParaChar"/>
                <w:rFonts w:cstheme="majorHAnsi"/>
                <w:lang w:eastAsia="ja-JP"/>
              </w:rPr>
              <w:t xml:space="preserve">　</w:t>
            </w:r>
            <w:r w:rsidRPr="00176EF2">
              <w:rPr>
                <w:rFonts w:asciiTheme="majorHAnsi" w:hAnsiTheme="majorHAnsi" w:cstheme="majorHAnsi"/>
                <w:b/>
              </w:rPr>
              <w:t xml:space="preserve"> First name:</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p w14:paraId="11CB511E" w14:textId="77777777" w:rsidR="002D508F" w:rsidRPr="00176EF2" w:rsidRDefault="002D508F" w:rsidP="00C00760">
            <w:pPr>
              <w:autoSpaceDE w:val="0"/>
              <w:autoSpaceDN w:val="0"/>
              <w:adjustRightInd w:val="0"/>
              <w:rPr>
                <w:rFonts w:asciiTheme="majorHAnsi" w:hAnsiTheme="majorHAnsi" w:cstheme="majorHAnsi"/>
                <w:lang w:val="en-GB"/>
              </w:rPr>
            </w:pPr>
            <w:r w:rsidRPr="00176EF2">
              <w:rPr>
                <w:rFonts w:asciiTheme="majorHAnsi" w:hAnsiTheme="majorHAnsi" w:cstheme="majorHAnsi"/>
                <w:b/>
              </w:rPr>
              <w:t>Position:</w:t>
            </w:r>
            <w:r w:rsidRPr="00176EF2">
              <w:rPr>
                <w:rFonts w:asciiTheme="majorHAnsi" w:hAnsiTheme="majorHAnsi" w:cstheme="majorHAnsi"/>
              </w:rPr>
              <w:t xml:space="preserve">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5257F0CF" w14:textId="77777777" w:rsidTr="00C00760">
        <w:trPr>
          <w:trHeight w:val="482"/>
        </w:trPr>
        <w:tc>
          <w:tcPr>
            <w:tcW w:w="3597" w:type="dxa"/>
            <w:shd w:val="clear" w:color="auto" w:fill="auto"/>
          </w:tcPr>
          <w:p w14:paraId="018EE808" w14:textId="77777777" w:rsidR="002D508F" w:rsidRPr="00176EF2" w:rsidDel="00E7215E" w:rsidRDefault="002D508F" w:rsidP="00C00760">
            <w:pPr>
              <w:rPr>
                <w:rFonts w:asciiTheme="majorHAnsi" w:hAnsiTheme="majorHAnsi" w:cstheme="majorHAnsi"/>
              </w:rPr>
            </w:pPr>
            <w:r w:rsidRPr="00176EF2">
              <w:rPr>
                <w:rFonts w:asciiTheme="majorHAnsi" w:hAnsiTheme="majorHAnsi" w:cstheme="majorHAnsi"/>
              </w:rPr>
              <w:t>E-mail of the main contact person:</w:t>
            </w:r>
          </w:p>
        </w:tc>
        <w:tc>
          <w:tcPr>
            <w:tcW w:w="6031" w:type="dxa"/>
          </w:tcPr>
          <w:p w14:paraId="62683220"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42CAF46D" w14:textId="77777777" w:rsidTr="00C00760">
        <w:trPr>
          <w:trHeight w:val="482"/>
        </w:trPr>
        <w:tc>
          <w:tcPr>
            <w:tcW w:w="3597" w:type="dxa"/>
            <w:shd w:val="clear" w:color="auto" w:fill="auto"/>
          </w:tcPr>
          <w:p w14:paraId="12BE0BD2" w14:textId="77777777" w:rsidR="002D508F" w:rsidRPr="00176EF2" w:rsidDel="00E7215E" w:rsidRDefault="002D508F" w:rsidP="00C00760">
            <w:pPr>
              <w:rPr>
                <w:rFonts w:asciiTheme="majorHAnsi" w:hAnsiTheme="majorHAnsi" w:cstheme="majorHAnsi"/>
              </w:rPr>
            </w:pPr>
            <w:r w:rsidRPr="00176EF2">
              <w:rPr>
                <w:rFonts w:asciiTheme="majorHAnsi" w:hAnsiTheme="majorHAnsi" w:cstheme="majorHAnsi"/>
              </w:rPr>
              <w:t>Phone number of the main contact person:</w:t>
            </w:r>
          </w:p>
        </w:tc>
        <w:tc>
          <w:tcPr>
            <w:tcW w:w="6031" w:type="dxa"/>
          </w:tcPr>
          <w:p w14:paraId="1FD829DE" w14:textId="77777777" w:rsidR="002D508F" w:rsidRPr="00176EF2" w:rsidRDefault="002D508F" w:rsidP="00C00760">
            <w:pPr>
              <w:autoSpaceDE w:val="0"/>
              <w:autoSpaceDN w:val="0"/>
              <w:adjustRightInd w:val="0"/>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0D897389" w14:textId="77777777" w:rsidTr="00C00760">
        <w:trPr>
          <w:trHeight w:val="630"/>
        </w:trPr>
        <w:tc>
          <w:tcPr>
            <w:tcW w:w="3597" w:type="dxa"/>
            <w:shd w:val="clear" w:color="auto" w:fill="auto"/>
          </w:tcPr>
          <w:p w14:paraId="7F0FDE13"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Is the project information already shared with the entity?</w:t>
            </w:r>
          </w:p>
        </w:tc>
        <w:tc>
          <w:tcPr>
            <w:tcW w:w="6031" w:type="dxa"/>
          </w:tcPr>
          <w:p w14:paraId="1EC76EFF" w14:textId="77777777" w:rsidR="002D508F" w:rsidRPr="00176EF2" w:rsidRDefault="00461480" w:rsidP="00C00760">
            <w:pPr>
              <w:rPr>
                <w:rFonts w:asciiTheme="majorHAnsi" w:hAnsiTheme="majorHAnsi" w:cstheme="majorHAnsi"/>
              </w:rPr>
            </w:pPr>
            <w:sdt>
              <w:sdtPr>
                <w:rPr>
                  <w:rFonts w:asciiTheme="majorHAnsi" w:hAnsiTheme="majorHAnsi" w:cstheme="majorHAnsi"/>
                </w:rPr>
                <w:id w:val="852072535"/>
                <w14:checkbox>
                  <w14:checked w14:val="0"/>
                  <w14:checkedState w14:val="2612" w14:font="MS Gothic"/>
                  <w14:uncheckedState w14:val="2610" w14:font="MS Gothic"/>
                </w14:checkbox>
              </w:sdtPr>
              <w:sdtEndPr/>
              <w:sdtContent>
                <w:r w:rsidR="002D508F" w:rsidRPr="00176EF2">
                  <w:rPr>
                    <w:rFonts w:ascii="Segoe UI Symbol" w:eastAsia="MS Gothic" w:hAnsi="Segoe UI Symbol" w:cs="Segoe UI Symbol"/>
                  </w:rPr>
                  <w:t>☐</w:t>
                </w:r>
              </w:sdtContent>
            </w:sdt>
            <w:r w:rsidR="002D508F" w:rsidRPr="00176EF2">
              <w:rPr>
                <w:rFonts w:asciiTheme="majorHAnsi" w:hAnsiTheme="majorHAnsi" w:cstheme="majorHAnsi"/>
              </w:rPr>
              <w:t xml:space="preserve"> Yes (</w:t>
            </w:r>
            <w:r w:rsidR="002D508F" w:rsidRPr="00176EF2">
              <w:rPr>
                <w:rFonts w:asciiTheme="majorHAnsi" w:hAnsiTheme="majorHAnsi" w:cstheme="majorHAnsi"/>
                <w:i/>
                <w:iCs/>
              </w:rPr>
              <w:t>Briefly explain the status below</w:t>
            </w:r>
            <w:r w:rsidR="002D508F" w:rsidRPr="00176EF2">
              <w:rPr>
                <w:rFonts w:asciiTheme="majorHAnsi" w:hAnsiTheme="majorHAnsi" w:cstheme="majorHAnsi"/>
              </w:rPr>
              <w:t>)</w:t>
            </w:r>
          </w:p>
          <w:p w14:paraId="63F9FC49" w14:textId="77777777" w:rsidR="002D508F" w:rsidRPr="00176EF2" w:rsidRDefault="002D508F" w:rsidP="00C00760">
            <w:pPr>
              <w:ind w:leftChars="49" w:left="108"/>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p w14:paraId="08505996" w14:textId="77777777" w:rsidR="002D508F" w:rsidRPr="00176EF2" w:rsidRDefault="00461480" w:rsidP="00C00760">
            <w:pPr>
              <w:rPr>
                <w:rFonts w:asciiTheme="majorHAnsi" w:hAnsiTheme="majorHAnsi" w:cstheme="majorHAnsi"/>
              </w:rPr>
            </w:pPr>
            <w:sdt>
              <w:sdtPr>
                <w:rPr>
                  <w:rFonts w:asciiTheme="majorHAnsi" w:hAnsiTheme="majorHAnsi" w:cstheme="majorHAnsi"/>
                </w:rPr>
                <w:id w:val="-1283035422"/>
                <w14:checkbox>
                  <w14:checked w14:val="0"/>
                  <w14:checkedState w14:val="2612" w14:font="MS Gothic"/>
                  <w14:uncheckedState w14:val="2610" w14:font="MS Gothic"/>
                </w14:checkbox>
              </w:sdtPr>
              <w:sdtEndPr/>
              <w:sdtContent>
                <w:r w:rsidR="002D508F" w:rsidRPr="00176EF2">
                  <w:rPr>
                    <w:rFonts w:ascii="Segoe UI Symbol" w:eastAsia="MS Gothic" w:hAnsi="Segoe UI Symbol" w:cs="Segoe UI Symbol"/>
                  </w:rPr>
                  <w:t>☐</w:t>
                </w:r>
              </w:sdtContent>
            </w:sdt>
            <w:r w:rsidR="002D508F" w:rsidRPr="00176EF2">
              <w:rPr>
                <w:rFonts w:asciiTheme="majorHAnsi" w:hAnsiTheme="majorHAnsi" w:cstheme="majorHAnsi"/>
              </w:rPr>
              <w:t xml:space="preserve"> No</w:t>
            </w:r>
          </w:p>
        </w:tc>
      </w:tr>
    </w:tbl>
    <w:p w14:paraId="6D221067" w14:textId="75BE9750" w:rsidR="002D508F" w:rsidRDefault="002D508F" w:rsidP="002D508F">
      <w:pPr>
        <w:rPr>
          <w:rFonts w:asciiTheme="majorHAnsi" w:hAnsiTheme="majorHAnsi" w:cstheme="majorHAnsi"/>
          <w:b/>
          <w:bCs/>
        </w:rPr>
      </w:pPr>
    </w:p>
    <w:p w14:paraId="2BBFC024" w14:textId="77777777" w:rsidR="00B523C4" w:rsidRPr="00176EF2" w:rsidRDefault="00B523C4" w:rsidP="002D508F">
      <w:pPr>
        <w:rPr>
          <w:rFonts w:asciiTheme="majorHAnsi" w:hAnsiTheme="majorHAnsi" w:cstheme="majorHAnsi"/>
          <w:b/>
          <w:bCs/>
        </w:rPr>
      </w:pPr>
    </w:p>
    <w:tbl>
      <w:tblPr>
        <w:tblStyle w:val="TableGrid"/>
        <w:tblW w:w="0" w:type="auto"/>
        <w:tblLook w:val="04A0" w:firstRow="1" w:lastRow="0" w:firstColumn="1" w:lastColumn="0" w:noHBand="0" w:noVBand="1"/>
      </w:tblPr>
      <w:tblGrid>
        <w:gridCol w:w="2547"/>
        <w:gridCol w:w="992"/>
        <w:gridCol w:w="3686"/>
        <w:gridCol w:w="2403"/>
      </w:tblGrid>
      <w:tr w:rsidR="002D508F" w:rsidRPr="00176EF2" w14:paraId="732E00BF" w14:textId="77777777" w:rsidTr="00C00760">
        <w:tc>
          <w:tcPr>
            <w:tcW w:w="9628" w:type="dxa"/>
            <w:gridSpan w:val="4"/>
            <w:shd w:val="clear" w:color="auto" w:fill="17365D"/>
          </w:tcPr>
          <w:p w14:paraId="4EDC441E" w14:textId="77777777" w:rsidR="002D508F" w:rsidRPr="00176EF2" w:rsidRDefault="002D508F" w:rsidP="00805865">
            <w:pPr>
              <w:pStyle w:val="ListParagraph"/>
              <w:widowControl w:val="0"/>
              <w:numPr>
                <w:ilvl w:val="0"/>
                <w:numId w:val="17"/>
              </w:numPr>
              <w:contextualSpacing w:val="0"/>
              <w:jc w:val="both"/>
              <w:rPr>
                <w:rFonts w:asciiTheme="majorHAnsi" w:hAnsiTheme="majorHAnsi" w:cstheme="majorHAnsi"/>
              </w:rPr>
            </w:pPr>
            <w:r w:rsidRPr="00176EF2">
              <w:rPr>
                <w:rFonts w:asciiTheme="majorHAnsi" w:hAnsiTheme="majorHAnsi" w:cstheme="majorHAnsi"/>
                <w:b/>
                <w:bCs/>
              </w:rPr>
              <w:t>Project information</w:t>
            </w:r>
          </w:p>
        </w:tc>
      </w:tr>
      <w:tr w:rsidR="002D508F" w:rsidRPr="00176EF2" w14:paraId="0A64E7EA" w14:textId="77777777" w:rsidTr="00C00760">
        <w:trPr>
          <w:trHeight w:val="340"/>
        </w:trPr>
        <w:tc>
          <w:tcPr>
            <w:tcW w:w="9628" w:type="dxa"/>
            <w:gridSpan w:val="4"/>
            <w:shd w:val="clear" w:color="auto" w:fill="DEEAF6" w:themeFill="accent1" w:themeFillTint="33"/>
            <w:vAlign w:val="center"/>
          </w:tcPr>
          <w:p w14:paraId="46DF9506"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3.1. Summary of the planned project</w:t>
            </w:r>
          </w:p>
        </w:tc>
      </w:tr>
      <w:tr w:rsidR="002D508F" w:rsidRPr="00176EF2" w14:paraId="30266CBB" w14:textId="77777777" w:rsidTr="00C00760">
        <w:trPr>
          <w:trHeight w:val="1323"/>
        </w:trPr>
        <w:tc>
          <w:tcPr>
            <w:tcW w:w="3539" w:type="dxa"/>
            <w:gridSpan w:val="2"/>
            <w:shd w:val="clear" w:color="auto" w:fill="auto"/>
          </w:tcPr>
          <w:p w14:paraId="5C21C297"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Description of the project:</w:t>
            </w:r>
          </w:p>
          <w:p w14:paraId="1632F8BE"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w:t>
            </w:r>
            <w:r w:rsidRPr="00176EF2">
              <w:rPr>
                <w:rFonts w:asciiTheme="majorHAnsi" w:hAnsiTheme="majorHAnsi" w:cstheme="majorHAnsi"/>
                <w:i/>
                <w:iCs/>
              </w:rPr>
              <w:t>Project implementation scheme, role of each participant, etc. Insert an image of the implementation structure in section 5</w:t>
            </w:r>
            <w:r w:rsidRPr="00176EF2">
              <w:rPr>
                <w:rFonts w:asciiTheme="majorHAnsi" w:hAnsiTheme="majorHAnsi" w:cstheme="majorHAnsi"/>
              </w:rPr>
              <w:t>)</w:t>
            </w:r>
          </w:p>
        </w:tc>
        <w:tc>
          <w:tcPr>
            <w:tcW w:w="6089" w:type="dxa"/>
            <w:gridSpan w:val="2"/>
          </w:tcPr>
          <w:p w14:paraId="3C7D5B5A"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1EC952BE" w14:textId="77777777" w:rsidTr="00C00760">
        <w:trPr>
          <w:trHeight w:val="482"/>
        </w:trPr>
        <w:tc>
          <w:tcPr>
            <w:tcW w:w="3539" w:type="dxa"/>
            <w:gridSpan w:val="2"/>
            <w:shd w:val="clear" w:color="auto" w:fill="auto"/>
          </w:tcPr>
          <w:p w14:paraId="4D25FE07" w14:textId="77777777" w:rsidR="002D508F" w:rsidRPr="00176EF2" w:rsidDel="00E7215E" w:rsidRDefault="002D508F" w:rsidP="00C00760">
            <w:pPr>
              <w:rPr>
                <w:rFonts w:asciiTheme="majorHAnsi" w:hAnsiTheme="majorHAnsi" w:cstheme="majorHAnsi"/>
              </w:rPr>
            </w:pPr>
            <w:r w:rsidRPr="00176EF2">
              <w:rPr>
                <w:rFonts w:asciiTheme="majorHAnsi" w:hAnsiTheme="majorHAnsi" w:cstheme="majorHAnsi"/>
              </w:rPr>
              <w:t>Location of the project</w:t>
            </w:r>
          </w:p>
        </w:tc>
        <w:tc>
          <w:tcPr>
            <w:tcW w:w="6089" w:type="dxa"/>
            <w:gridSpan w:val="2"/>
          </w:tcPr>
          <w:p w14:paraId="458F1FF2"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26075174" w14:textId="77777777" w:rsidTr="00C00760">
        <w:trPr>
          <w:trHeight w:val="863"/>
        </w:trPr>
        <w:tc>
          <w:tcPr>
            <w:tcW w:w="3539" w:type="dxa"/>
            <w:gridSpan w:val="2"/>
            <w:shd w:val="clear" w:color="auto" w:fill="auto"/>
          </w:tcPr>
          <w:p w14:paraId="2C7815F8" w14:textId="77777777" w:rsidR="002D508F" w:rsidRPr="00176EF2" w:rsidDel="00E7215E" w:rsidRDefault="002D508F" w:rsidP="00C00760">
            <w:pPr>
              <w:rPr>
                <w:rFonts w:asciiTheme="majorHAnsi" w:hAnsiTheme="majorHAnsi" w:cstheme="majorHAnsi"/>
              </w:rPr>
            </w:pPr>
            <w:r w:rsidRPr="00176EF2">
              <w:rPr>
                <w:rFonts w:asciiTheme="majorHAnsi" w:hAnsiTheme="majorHAnsi" w:cstheme="majorHAnsi"/>
              </w:rPr>
              <w:t xml:space="preserve">Technologies, products, systems, services, infrastructure, or implementation of mitigation actions </w:t>
            </w:r>
            <w:r w:rsidRPr="00176EF2">
              <w:rPr>
                <w:rFonts w:asciiTheme="majorHAnsi" w:hAnsiTheme="majorHAnsi" w:cstheme="majorHAnsi"/>
              </w:rPr>
              <w:lastRenderedPageBreak/>
              <w:t>to be adopted for the project, and a brief description of them:</w:t>
            </w:r>
          </w:p>
        </w:tc>
        <w:tc>
          <w:tcPr>
            <w:tcW w:w="6089" w:type="dxa"/>
            <w:gridSpan w:val="2"/>
          </w:tcPr>
          <w:p w14:paraId="15EFA7DC" w14:textId="77777777" w:rsidR="002D508F" w:rsidRPr="00176EF2" w:rsidRDefault="002D508F" w:rsidP="00C00760">
            <w:pPr>
              <w:rPr>
                <w:rFonts w:asciiTheme="majorHAnsi" w:hAnsiTheme="majorHAnsi" w:cstheme="majorHAnsi"/>
              </w:rPr>
            </w:pPr>
            <w:r w:rsidRPr="00176EF2">
              <w:rPr>
                <w:rStyle w:val="RegTypeParaChar"/>
                <w:rFonts w:cstheme="majorHAnsi"/>
              </w:rPr>
              <w:lastRenderedPageBreak/>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7436EE36" w14:textId="77777777" w:rsidTr="00C00760">
        <w:trPr>
          <w:trHeight w:val="843"/>
        </w:trPr>
        <w:tc>
          <w:tcPr>
            <w:tcW w:w="3539" w:type="dxa"/>
            <w:gridSpan w:val="2"/>
            <w:shd w:val="clear" w:color="auto" w:fill="auto"/>
          </w:tcPr>
          <w:p w14:paraId="01CCA144" w14:textId="77777777" w:rsidR="002D508F" w:rsidRPr="00176EF2" w:rsidDel="00E7215E" w:rsidRDefault="002D508F" w:rsidP="00C00760">
            <w:pPr>
              <w:rPr>
                <w:rFonts w:asciiTheme="majorHAnsi" w:hAnsiTheme="majorHAnsi" w:cstheme="majorHAnsi"/>
              </w:rPr>
            </w:pPr>
            <w:r w:rsidRPr="00176EF2">
              <w:rPr>
                <w:rFonts w:asciiTheme="majorHAnsi" w:hAnsiTheme="majorHAnsi" w:cstheme="majorHAnsi"/>
              </w:rPr>
              <w:t>Status and progress of the project (</w:t>
            </w:r>
            <w:r w:rsidRPr="00176EF2">
              <w:rPr>
                <w:rFonts w:asciiTheme="majorHAnsi" w:hAnsiTheme="majorHAnsi" w:cstheme="majorHAnsi"/>
                <w:i/>
                <w:iCs/>
              </w:rPr>
              <w:t>Feasibility study, license application status, etc.</w:t>
            </w:r>
            <w:r w:rsidRPr="00176EF2">
              <w:rPr>
                <w:rFonts w:asciiTheme="majorHAnsi" w:hAnsiTheme="majorHAnsi" w:cstheme="majorHAnsi"/>
              </w:rPr>
              <w:t>):</w:t>
            </w:r>
          </w:p>
        </w:tc>
        <w:tc>
          <w:tcPr>
            <w:tcW w:w="6089" w:type="dxa"/>
            <w:gridSpan w:val="2"/>
          </w:tcPr>
          <w:p w14:paraId="2253642E"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2BCB3142" w14:textId="77777777" w:rsidTr="00C00760">
        <w:trPr>
          <w:trHeight w:val="1122"/>
        </w:trPr>
        <w:tc>
          <w:tcPr>
            <w:tcW w:w="3539" w:type="dxa"/>
            <w:gridSpan w:val="2"/>
            <w:shd w:val="clear" w:color="auto" w:fill="DEEAF6" w:themeFill="accent1" w:themeFillTint="33"/>
          </w:tcPr>
          <w:p w14:paraId="7A5D729E"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3.2. Expected scale of investment</w:t>
            </w:r>
          </w:p>
        </w:tc>
        <w:tc>
          <w:tcPr>
            <w:tcW w:w="6089" w:type="dxa"/>
            <w:gridSpan w:val="2"/>
          </w:tcPr>
          <w:p w14:paraId="6E0311E7"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 xml:space="preserve">Total project costs: </w:t>
            </w:r>
          </w:p>
          <w:p w14:paraId="06D2CA86" w14:textId="77777777" w:rsidR="002D508F" w:rsidRPr="00176EF2" w:rsidRDefault="002D508F" w:rsidP="00C00760">
            <w:pPr>
              <w:ind w:firstLineChars="78" w:firstLine="156"/>
              <w:rPr>
                <w:rStyle w:val="RegTypeParaChar"/>
                <w:rFonts w:cstheme="majorHAnsi"/>
              </w:rPr>
            </w:pPr>
            <w:r w:rsidRPr="00176EF2">
              <w:rPr>
                <w:rStyle w:val="RegTypeParaChar"/>
                <w:rFonts w:cstheme="majorHAnsi"/>
              </w:rPr>
              <w:t xml:space="preserve">In project currency: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p w14:paraId="5FB0370B" w14:textId="77777777" w:rsidR="002D508F" w:rsidRPr="00176EF2" w:rsidRDefault="002D508F" w:rsidP="00C00760">
            <w:pPr>
              <w:ind w:firstLineChars="78" w:firstLine="156"/>
              <w:rPr>
                <w:rFonts w:asciiTheme="majorHAnsi" w:eastAsia="MS Mincho" w:hAnsiTheme="majorHAnsi" w:cstheme="majorHAnsi"/>
                <w:lang w:val="en-GB" w:eastAsia="de-DE"/>
              </w:rPr>
            </w:pPr>
            <w:r w:rsidRPr="00176EF2">
              <w:rPr>
                <w:rStyle w:val="RegTypeParaChar"/>
                <w:rFonts w:cstheme="majorHAnsi"/>
              </w:rPr>
              <w:t xml:space="preserve">In Japanese Yen: </w:t>
            </w: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p w14:paraId="063C7BF7"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Breakdown (in project currency):</w:t>
            </w:r>
          </w:p>
          <w:p w14:paraId="596C5379" w14:textId="77777777" w:rsidR="002D508F" w:rsidRPr="00176EF2" w:rsidRDefault="002D508F" w:rsidP="00C00760">
            <w:pPr>
              <w:ind w:firstLineChars="78" w:firstLine="156"/>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6D900C0D" w14:textId="77777777" w:rsidTr="00C00760">
        <w:trPr>
          <w:trHeight w:val="1271"/>
        </w:trPr>
        <w:tc>
          <w:tcPr>
            <w:tcW w:w="3539" w:type="dxa"/>
            <w:gridSpan w:val="2"/>
            <w:shd w:val="clear" w:color="auto" w:fill="DEEAF6" w:themeFill="accent1" w:themeFillTint="33"/>
          </w:tcPr>
          <w:p w14:paraId="2D2D84D3"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3.3. Applicable JCM methodology(ies)</w:t>
            </w:r>
          </w:p>
        </w:tc>
        <w:tc>
          <w:tcPr>
            <w:tcW w:w="6089" w:type="dxa"/>
            <w:gridSpan w:val="2"/>
          </w:tcPr>
          <w:p w14:paraId="464D4FF2" w14:textId="77777777" w:rsidR="002D508F" w:rsidRPr="00176EF2" w:rsidRDefault="00461480" w:rsidP="00C00760">
            <w:pPr>
              <w:rPr>
                <w:rFonts w:asciiTheme="majorHAnsi" w:hAnsiTheme="majorHAnsi" w:cstheme="majorHAnsi"/>
              </w:rPr>
            </w:pPr>
            <w:sdt>
              <w:sdtPr>
                <w:rPr>
                  <w:rFonts w:asciiTheme="majorHAnsi" w:hAnsiTheme="majorHAnsi" w:cstheme="majorHAnsi"/>
                </w:rPr>
                <w:id w:val="1022817372"/>
                <w14:checkbox>
                  <w14:checked w14:val="0"/>
                  <w14:checkedState w14:val="2612" w14:font="MS Gothic"/>
                  <w14:uncheckedState w14:val="2610" w14:font="MS Gothic"/>
                </w14:checkbox>
              </w:sdtPr>
              <w:sdtEndPr/>
              <w:sdtContent>
                <w:r w:rsidR="002D508F" w:rsidRPr="00176EF2">
                  <w:rPr>
                    <w:rFonts w:ascii="Segoe UI Symbol" w:eastAsia="MS Gothic" w:hAnsi="Segoe UI Symbol" w:cs="Segoe UI Symbol"/>
                  </w:rPr>
                  <w:t>☐</w:t>
                </w:r>
              </w:sdtContent>
            </w:sdt>
            <w:r w:rsidR="002D508F" w:rsidRPr="00176EF2">
              <w:rPr>
                <w:rFonts w:asciiTheme="majorHAnsi" w:hAnsiTheme="majorHAnsi" w:cstheme="majorHAnsi"/>
              </w:rPr>
              <w:t xml:space="preserve"> Existing methodology(ies) (</w:t>
            </w:r>
            <w:r w:rsidR="002D508F" w:rsidRPr="00176EF2">
              <w:rPr>
                <w:rFonts w:asciiTheme="majorHAnsi" w:hAnsiTheme="majorHAnsi" w:cstheme="majorHAnsi"/>
                <w:i/>
                <w:iCs/>
              </w:rPr>
              <w:t>Please specify below</w:t>
            </w:r>
            <w:r w:rsidR="002D508F" w:rsidRPr="00176EF2">
              <w:rPr>
                <w:rFonts w:asciiTheme="majorHAnsi" w:hAnsiTheme="majorHAnsi" w:cstheme="majorHAnsi"/>
              </w:rPr>
              <w:t>)</w:t>
            </w:r>
          </w:p>
          <w:p w14:paraId="1F00C0B9" w14:textId="77777777" w:rsidR="002D508F" w:rsidRPr="00176EF2" w:rsidRDefault="002D508F" w:rsidP="00C00760">
            <w:pPr>
              <w:ind w:firstLineChars="134" w:firstLine="268"/>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p w14:paraId="7AEE2975" w14:textId="77777777" w:rsidR="002D508F" w:rsidRPr="00176EF2" w:rsidRDefault="00461480" w:rsidP="00C00760">
            <w:pPr>
              <w:rPr>
                <w:rFonts w:asciiTheme="majorHAnsi" w:hAnsiTheme="majorHAnsi" w:cstheme="majorHAnsi"/>
              </w:rPr>
            </w:pPr>
            <w:sdt>
              <w:sdtPr>
                <w:rPr>
                  <w:rFonts w:asciiTheme="majorHAnsi" w:hAnsiTheme="majorHAnsi" w:cstheme="majorHAnsi"/>
                </w:rPr>
                <w:id w:val="-1039817087"/>
                <w14:checkbox>
                  <w14:checked w14:val="0"/>
                  <w14:checkedState w14:val="2612" w14:font="MS Gothic"/>
                  <w14:uncheckedState w14:val="2610" w14:font="MS Gothic"/>
                </w14:checkbox>
              </w:sdtPr>
              <w:sdtEndPr/>
              <w:sdtContent>
                <w:r w:rsidR="002D508F" w:rsidRPr="00176EF2">
                  <w:rPr>
                    <w:rFonts w:ascii="Segoe UI Symbol" w:eastAsia="MS Gothic" w:hAnsi="Segoe UI Symbol" w:cs="Segoe UI Symbol"/>
                  </w:rPr>
                  <w:t>☐</w:t>
                </w:r>
              </w:sdtContent>
            </w:sdt>
            <w:r w:rsidR="002D508F" w:rsidRPr="00176EF2">
              <w:rPr>
                <w:rFonts w:asciiTheme="majorHAnsi" w:hAnsiTheme="majorHAnsi" w:cstheme="majorHAnsi"/>
              </w:rPr>
              <w:t xml:space="preserve"> New methodology(ies) needed (</w:t>
            </w:r>
            <w:r w:rsidR="002D508F" w:rsidRPr="00176EF2">
              <w:rPr>
                <w:rFonts w:asciiTheme="majorHAnsi" w:hAnsiTheme="majorHAnsi" w:cstheme="majorHAnsi"/>
                <w:i/>
                <w:iCs/>
              </w:rPr>
              <w:t>Briefly explain the status below</w:t>
            </w:r>
            <w:r w:rsidR="002D508F" w:rsidRPr="00176EF2">
              <w:rPr>
                <w:rFonts w:asciiTheme="majorHAnsi" w:hAnsiTheme="majorHAnsi" w:cstheme="majorHAnsi"/>
              </w:rPr>
              <w:t>)</w:t>
            </w:r>
          </w:p>
          <w:p w14:paraId="1DB96CCF" w14:textId="77777777" w:rsidR="002D508F" w:rsidRPr="00176EF2" w:rsidRDefault="002D508F" w:rsidP="00C00760">
            <w:pPr>
              <w:ind w:firstLineChars="122" w:firstLine="244"/>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3CC2A9FC" w14:textId="77777777" w:rsidTr="00C00760">
        <w:trPr>
          <w:trHeight w:val="694"/>
        </w:trPr>
        <w:tc>
          <w:tcPr>
            <w:tcW w:w="3539" w:type="dxa"/>
            <w:gridSpan w:val="2"/>
            <w:shd w:val="clear" w:color="auto" w:fill="DEEAF6" w:themeFill="accent1" w:themeFillTint="33"/>
          </w:tcPr>
          <w:p w14:paraId="4A2B3A2B"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3.4. Expected GHG emission reductions / removals (unit: tCO</w:t>
            </w:r>
            <w:r w:rsidRPr="00176EF2">
              <w:rPr>
                <w:rFonts w:asciiTheme="majorHAnsi" w:hAnsiTheme="majorHAnsi" w:cstheme="majorHAnsi"/>
                <w:b/>
                <w:bCs/>
                <w:vertAlign w:val="subscript"/>
              </w:rPr>
              <w:t>2</w:t>
            </w:r>
            <w:r w:rsidRPr="00176EF2">
              <w:rPr>
                <w:rFonts w:asciiTheme="majorHAnsi" w:hAnsiTheme="majorHAnsi" w:cstheme="majorHAnsi"/>
                <w:b/>
                <w:bCs/>
              </w:rPr>
              <w:t>/year)</w:t>
            </w:r>
          </w:p>
        </w:tc>
        <w:tc>
          <w:tcPr>
            <w:tcW w:w="6089" w:type="dxa"/>
            <w:gridSpan w:val="2"/>
          </w:tcPr>
          <w:p w14:paraId="77636FBD"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r w:rsidRPr="00176EF2">
              <w:rPr>
                <w:rFonts w:asciiTheme="majorHAnsi" w:eastAsia="Wingdings-Regular" w:hAnsiTheme="majorHAnsi" w:cstheme="majorHAnsi"/>
              </w:rPr>
              <w:t xml:space="preserve"> tCO2/year</w:t>
            </w:r>
          </w:p>
        </w:tc>
      </w:tr>
      <w:tr w:rsidR="002D508F" w:rsidRPr="00176EF2" w14:paraId="3AA82FDA" w14:textId="77777777" w:rsidTr="00C00760">
        <w:trPr>
          <w:trHeight w:val="850"/>
        </w:trPr>
        <w:tc>
          <w:tcPr>
            <w:tcW w:w="3539" w:type="dxa"/>
            <w:gridSpan w:val="2"/>
            <w:shd w:val="clear" w:color="auto" w:fill="DEEAF6" w:themeFill="accent1" w:themeFillTint="33"/>
          </w:tcPr>
          <w:p w14:paraId="12FFF9FF"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3.5. Expected schedule up to the commercial operations date and the project registration under the JCM</w:t>
            </w:r>
          </w:p>
        </w:tc>
        <w:tc>
          <w:tcPr>
            <w:tcW w:w="6089" w:type="dxa"/>
            <w:gridSpan w:val="2"/>
          </w:tcPr>
          <w:p w14:paraId="01267020"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0D63655A" w14:textId="77777777" w:rsidTr="00C00760">
        <w:trPr>
          <w:trHeight w:val="907"/>
        </w:trPr>
        <w:tc>
          <w:tcPr>
            <w:tcW w:w="3539" w:type="dxa"/>
            <w:gridSpan w:val="2"/>
            <w:shd w:val="clear" w:color="auto" w:fill="DEEAF6" w:themeFill="accent1" w:themeFillTint="33"/>
          </w:tcPr>
          <w:p w14:paraId="614088D3"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3.6. Contribution to Partner Country’s NDC (Nationally Determined Contributions)</w:t>
            </w:r>
          </w:p>
        </w:tc>
        <w:tc>
          <w:tcPr>
            <w:tcW w:w="6089" w:type="dxa"/>
            <w:gridSpan w:val="2"/>
          </w:tcPr>
          <w:p w14:paraId="03CDE8AA"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7AFFCE74" w14:textId="77777777" w:rsidTr="00C00760">
        <w:trPr>
          <w:trHeight w:val="719"/>
        </w:trPr>
        <w:tc>
          <w:tcPr>
            <w:tcW w:w="3539" w:type="dxa"/>
            <w:gridSpan w:val="2"/>
            <w:shd w:val="clear" w:color="auto" w:fill="DEEAF6" w:themeFill="accent1" w:themeFillTint="33"/>
          </w:tcPr>
          <w:p w14:paraId="3933EBE3"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3.7. Contribution other than GHG emissions reductions or removals</w:t>
            </w:r>
          </w:p>
          <w:p w14:paraId="17ED342A"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w:t>
            </w:r>
            <w:r w:rsidRPr="00176EF2">
              <w:rPr>
                <w:rFonts w:asciiTheme="majorHAnsi" w:hAnsiTheme="majorHAnsi" w:cstheme="majorHAnsi"/>
                <w:i/>
                <w:iCs/>
              </w:rPr>
              <w:t>Financial contribution should be explained in section 4</w:t>
            </w:r>
            <w:r w:rsidRPr="00176EF2">
              <w:rPr>
                <w:rFonts w:asciiTheme="majorHAnsi" w:hAnsiTheme="majorHAnsi" w:cstheme="majorHAnsi"/>
              </w:rPr>
              <w:t>)</w:t>
            </w:r>
          </w:p>
        </w:tc>
        <w:tc>
          <w:tcPr>
            <w:tcW w:w="6089" w:type="dxa"/>
            <w:gridSpan w:val="2"/>
          </w:tcPr>
          <w:p w14:paraId="01F6FACA" w14:textId="77777777" w:rsidR="002D508F" w:rsidRPr="00176EF2" w:rsidRDefault="002D508F" w:rsidP="00C00760">
            <w:pPr>
              <w:autoSpaceDE w:val="0"/>
              <w:autoSpaceDN w:val="0"/>
              <w:adjustRightInd w:val="0"/>
              <w:rPr>
                <w:rFonts w:asciiTheme="majorHAnsi" w:hAnsiTheme="majorHAnsi" w:cstheme="majorHAnsi"/>
              </w:rPr>
            </w:pPr>
          </w:p>
        </w:tc>
      </w:tr>
      <w:tr w:rsidR="002D508F" w:rsidRPr="00176EF2" w14:paraId="14C73171" w14:textId="77777777" w:rsidTr="00C00760">
        <w:trPr>
          <w:trHeight w:val="387"/>
        </w:trPr>
        <w:tc>
          <w:tcPr>
            <w:tcW w:w="9628" w:type="dxa"/>
            <w:gridSpan w:val="4"/>
            <w:shd w:val="clear" w:color="auto" w:fill="DEEAF6" w:themeFill="accent1" w:themeFillTint="33"/>
            <w:vAlign w:val="center"/>
          </w:tcPr>
          <w:p w14:paraId="42A02563"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rPr>
              <w:t>3.8. Credit allocation</w:t>
            </w:r>
          </w:p>
        </w:tc>
      </w:tr>
      <w:tr w:rsidR="002D508F" w:rsidRPr="00176EF2" w14:paraId="387EA0F2" w14:textId="77777777" w:rsidTr="00C00760">
        <w:trPr>
          <w:trHeight w:val="1711"/>
        </w:trPr>
        <w:tc>
          <w:tcPr>
            <w:tcW w:w="9628" w:type="dxa"/>
            <w:gridSpan w:val="4"/>
            <w:shd w:val="clear" w:color="auto" w:fill="auto"/>
            <w:vAlign w:val="center"/>
          </w:tcPr>
          <w:p w14:paraId="38C073CC"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Select one of the following:</w:t>
            </w:r>
          </w:p>
          <w:p w14:paraId="4A273858" w14:textId="77777777" w:rsidR="002D508F" w:rsidRPr="00176EF2" w:rsidRDefault="00461480" w:rsidP="00C00760">
            <w:pPr>
              <w:rPr>
                <w:rFonts w:asciiTheme="majorHAnsi" w:hAnsiTheme="majorHAnsi" w:cstheme="majorHAnsi"/>
              </w:rPr>
            </w:pPr>
            <w:sdt>
              <w:sdtPr>
                <w:rPr>
                  <w:rFonts w:asciiTheme="majorHAnsi" w:hAnsiTheme="majorHAnsi" w:cstheme="majorHAnsi"/>
                </w:rPr>
                <w:id w:val="1422371381"/>
                <w14:checkbox>
                  <w14:checked w14:val="0"/>
                  <w14:checkedState w14:val="2612" w14:font="MS Gothic"/>
                  <w14:uncheckedState w14:val="2610" w14:font="MS Gothic"/>
                </w14:checkbox>
              </w:sdtPr>
              <w:sdtEndPr/>
              <w:sdtContent>
                <w:r w:rsidR="002D508F" w:rsidRPr="00176EF2">
                  <w:rPr>
                    <w:rFonts w:ascii="Segoe UI Symbol" w:eastAsia="MS Gothic" w:hAnsi="Segoe UI Symbol" w:cs="Segoe UI Symbol"/>
                  </w:rPr>
                  <w:t>☐</w:t>
                </w:r>
              </w:sdtContent>
            </w:sdt>
            <w:r w:rsidR="002D508F" w:rsidRPr="00176EF2">
              <w:rPr>
                <w:rFonts w:asciiTheme="majorHAnsi" w:hAnsiTheme="majorHAnsi" w:cstheme="majorHAnsi"/>
              </w:rPr>
              <w:t xml:space="preserve"> Credit allocation is still under discussion among project participants.</w:t>
            </w:r>
          </w:p>
          <w:p w14:paraId="5DA95CA3" w14:textId="77777777" w:rsidR="002D508F" w:rsidRPr="00176EF2" w:rsidRDefault="00461480" w:rsidP="00C00760">
            <w:pPr>
              <w:rPr>
                <w:rFonts w:asciiTheme="majorHAnsi" w:hAnsiTheme="majorHAnsi" w:cstheme="majorHAnsi"/>
              </w:rPr>
            </w:pPr>
            <w:sdt>
              <w:sdtPr>
                <w:rPr>
                  <w:rFonts w:asciiTheme="majorHAnsi" w:hAnsiTheme="majorHAnsi" w:cstheme="majorHAnsi"/>
                </w:rPr>
                <w:id w:val="-355581113"/>
                <w14:checkbox>
                  <w14:checked w14:val="0"/>
                  <w14:checkedState w14:val="2612" w14:font="MS Gothic"/>
                  <w14:uncheckedState w14:val="2610" w14:font="MS Gothic"/>
                </w14:checkbox>
              </w:sdtPr>
              <w:sdtEndPr/>
              <w:sdtContent>
                <w:r w:rsidR="002D508F" w:rsidRPr="00176EF2">
                  <w:rPr>
                    <w:rFonts w:ascii="Segoe UI Symbol" w:eastAsia="MS Gothic" w:hAnsi="Segoe UI Symbol" w:cs="Segoe UI Symbol"/>
                  </w:rPr>
                  <w:t>☐</w:t>
                </w:r>
              </w:sdtContent>
            </w:sdt>
            <w:r w:rsidR="002D508F" w:rsidRPr="00176EF2">
              <w:rPr>
                <w:rFonts w:asciiTheme="majorHAnsi" w:hAnsiTheme="majorHAnsi" w:cstheme="majorHAnsi"/>
              </w:rPr>
              <w:t xml:space="preserve"> Project participants propose a preliminary percentage of credit allocation as below, </w:t>
            </w:r>
            <w:r w:rsidR="002D508F" w:rsidRPr="00176EF2">
              <w:rPr>
                <w:rFonts w:asciiTheme="majorHAnsi" w:hAnsiTheme="majorHAnsi" w:cstheme="majorHAnsi"/>
                <w:i/>
                <w:iCs/>
              </w:rPr>
              <w:t>understanding the condition that numbers will be decided by the Joint Committee at the time of project registration</w:t>
            </w:r>
            <w:r w:rsidR="002D508F" w:rsidRPr="00176EF2">
              <w:rPr>
                <w:rFonts w:asciiTheme="majorHAnsi" w:hAnsiTheme="majorHAnsi" w:cstheme="majorHAnsi"/>
              </w:rPr>
              <w:t>:</w:t>
            </w:r>
          </w:p>
          <w:p w14:paraId="4553BCCB"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*In case the project expects to receive financial support from the Government of Japan, the Government of Japan determines a preliminary percentage of credit allocation.</w:t>
            </w:r>
          </w:p>
        </w:tc>
      </w:tr>
      <w:tr w:rsidR="002D508F" w:rsidRPr="00176EF2" w14:paraId="7D217D3E" w14:textId="77777777" w:rsidTr="00C00760">
        <w:trPr>
          <w:trHeight w:val="415"/>
        </w:trPr>
        <w:tc>
          <w:tcPr>
            <w:tcW w:w="7225" w:type="dxa"/>
            <w:gridSpan w:val="3"/>
            <w:shd w:val="clear" w:color="auto" w:fill="auto"/>
          </w:tcPr>
          <w:p w14:paraId="6CF13EA6"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Partner country (Government and project participants)</w:t>
            </w:r>
          </w:p>
        </w:tc>
        <w:tc>
          <w:tcPr>
            <w:tcW w:w="2403" w:type="dxa"/>
          </w:tcPr>
          <w:p w14:paraId="7DFD653B"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r w:rsidRPr="00176EF2">
              <w:rPr>
                <w:rStyle w:val="RegTypeParaChar"/>
                <w:rFonts w:cstheme="majorHAnsi"/>
              </w:rPr>
              <w:t xml:space="preserve"> </w:t>
            </w:r>
            <w:r w:rsidRPr="00176EF2">
              <w:rPr>
                <w:rFonts w:asciiTheme="majorHAnsi" w:hAnsiTheme="majorHAnsi" w:cstheme="majorHAnsi"/>
              </w:rPr>
              <w:t>%</w:t>
            </w:r>
          </w:p>
        </w:tc>
      </w:tr>
      <w:tr w:rsidR="002D508F" w:rsidRPr="00176EF2" w14:paraId="35E6E9BA" w14:textId="77777777" w:rsidTr="00C00760">
        <w:trPr>
          <w:trHeight w:val="421"/>
        </w:trPr>
        <w:tc>
          <w:tcPr>
            <w:tcW w:w="7225" w:type="dxa"/>
            <w:gridSpan w:val="3"/>
            <w:shd w:val="clear" w:color="auto" w:fill="auto"/>
          </w:tcPr>
          <w:p w14:paraId="08CEBA9F"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Japan (Government and project participants)</w:t>
            </w:r>
          </w:p>
        </w:tc>
        <w:tc>
          <w:tcPr>
            <w:tcW w:w="2403" w:type="dxa"/>
          </w:tcPr>
          <w:p w14:paraId="7DDA2C6A"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r w:rsidRPr="00176EF2">
              <w:rPr>
                <w:rStyle w:val="RegTypeParaChar"/>
                <w:rFonts w:cstheme="majorHAnsi"/>
              </w:rPr>
              <w:t xml:space="preserve"> </w:t>
            </w:r>
            <w:r w:rsidRPr="00176EF2">
              <w:rPr>
                <w:rFonts w:asciiTheme="majorHAnsi" w:hAnsiTheme="majorHAnsi" w:cstheme="majorHAnsi"/>
              </w:rPr>
              <w:t>%</w:t>
            </w:r>
          </w:p>
        </w:tc>
      </w:tr>
      <w:tr w:rsidR="002D508F" w:rsidRPr="00176EF2" w14:paraId="1B0EA6E5" w14:textId="77777777" w:rsidTr="00C00760">
        <w:trPr>
          <w:trHeight w:val="631"/>
        </w:trPr>
        <w:tc>
          <w:tcPr>
            <w:tcW w:w="2547" w:type="dxa"/>
            <w:shd w:val="clear" w:color="auto" w:fill="auto"/>
          </w:tcPr>
          <w:p w14:paraId="76A14AED" w14:textId="77777777" w:rsidR="002D508F" w:rsidRPr="00176EF2" w:rsidDel="005371E9" w:rsidRDefault="002D508F" w:rsidP="00C00760">
            <w:pPr>
              <w:rPr>
                <w:rFonts w:asciiTheme="majorHAnsi" w:hAnsiTheme="majorHAnsi" w:cstheme="majorHAnsi"/>
              </w:rPr>
            </w:pPr>
            <w:r w:rsidRPr="00176EF2">
              <w:rPr>
                <w:rFonts w:asciiTheme="majorHAnsi" w:hAnsiTheme="majorHAnsi" w:cstheme="majorHAnsi"/>
              </w:rPr>
              <w:t>The reason for the above credit allocation:</w:t>
            </w:r>
          </w:p>
        </w:tc>
        <w:tc>
          <w:tcPr>
            <w:tcW w:w="7081" w:type="dxa"/>
            <w:gridSpan w:val="3"/>
            <w:shd w:val="clear" w:color="auto" w:fill="auto"/>
          </w:tcPr>
          <w:p w14:paraId="24C45571"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bl>
    <w:p w14:paraId="61E0B943" w14:textId="222F1C9A" w:rsidR="002D508F" w:rsidRPr="00176EF2" w:rsidRDefault="002D508F" w:rsidP="002D508F">
      <w:pPr>
        <w:rPr>
          <w:rFonts w:asciiTheme="majorHAnsi" w:hAnsiTheme="majorHAnsi" w:cstheme="majorHAnsi"/>
          <w:b/>
          <w:bCs/>
        </w:rPr>
      </w:pPr>
    </w:p>
    <w:tbl>
      <w:tblPr>
        <w:tblStyle w:val="TableGrid"/>
        <w:tblW w:w="9634" w:type="dxa"/>
        <w:tblLook w:val="04A0" w:firstRow="1" w:lastRow="0" w:firstColumn="1" w:lastColumn="0" w:noHBand="0" w:noVBand="1"/>
      </w:tblPr>
      <w:tblGrid>
        <w:gridCol w:w="7225"/>
        <w:gridCol w:w="2409"/>
      </w:tblGrid>
      <w:tr w:rsidR="002D508F" w:rsidRPr="00176EF2" w14:paraId="3BB038D3" w14:textId="77777777" w:rsidTr="00C00760">
        <w:tc>
          <w:tcPr>
            <w:tcW w:w="9634" w:type="dxa"/>
            <w:gridSpan w:val="2"/>
            <w:shd w:val="clear" w:color="auto" w:fill="17365D"/>
          </w:tcPr>
          <w:p w14:paraId="053024F2" w14:textId="77777777" w:rsidR="002D508F" w:rsidRPr="00176EF2" w:rsidRDefault="002D508F" w:rsidP="00805865">
            <w:pPr>
              <w:pStyle w:val="ListParagraph"/>
              <w:widowControl w:val="0"/>
              <w:numPr>
                <w:ilvl w:val="0"/>
                <w:numId w:val="17"/>
              </w:numPr>
              <w:contextualSpacing w:val="0"/>
              <w:rPr>
                <w:rFonts w:asciiTheme="majorHAnsi" w:hAnsiTheme="majorHAnsi" w:cstheme="majorHAnsi"/>
                <w:b/>
                <w:bCs/>
                <w:color w:val="FFFFFF" w:themeColor="background1"/>
                <w:lang w:val="id-ID"/>
              </w:rPr>
            </w:pPr>
            <w:r w:rsidRPr="00176EF2">
              <w:rPr>
                <w:rFonts w:asciiTheme="majorHAnsi" w:hAnsiTheme="majorHAnsi" w:cstheme="majorHAnsi"/>
                <w:b/>
                <w:bCs/>
                <w:color w:val="FFFFFF" w:themeColor="background1"/>
              </w:rPr>
              <w:t>Financial contribution</w:t>
            </w:r>
          </w:p>
          <w:p w14:paraId="23061715" w14:textId="77777777" w:rsidR="002D508F" w:rsidRPr="00176EF2" w:rsidRDefault="002D508F" w:rsidP="00C00760">
            <w:pPr>
              <w:pStyle w:val="ListParagraph"/>
              <w:ind w:left="360"/>
              <w:rPr>
                <w:rFonts w:asciiTheme="majorHAnsi" w:hAnsiTheme="majorHAnsi" w:cstheme="majorHAnsi"/>
                <w:i/>
                <w:iCs/>
                <w:color w:val="FFFFFF" w:themeColor="background1"/>
                <w:lang w:val="id-ID"/>
              </w:rPr>
            </w:pPr>
            <w:r w:rsidRPr="00176EF2">
              <w:rPr>
                <w:rFonts w:asciiTheme="majorHAnsi" w:hAnsiTheme="majorHAnsi" w:cstheme="majorHAnsi"/>
                <w:i/>
                <w:iCs/>
                <w:color w:val="7F7F7F" w:themeColor="text1" w:themeTint="80"/>
              </w:rPr>
              <w:t>(Please indicate which government support is expected; otherwise, explain in the "Other" section.)</w:t>
            </w:r>
          </w:p>
        </w:tc>
      </w:tr>
      <w:tr w:rsidR="002D508F" w:rsidRPr="00176EF2" w14:paraId="2F5C14E7" w14:textId="77777777" w:rsidTr="00C00760">
        <w:trPr>
          <w:trHeight w:val="340"/>
        </w:trPr>
        <w:tc>
          <w:tcPr>
            <w:tcW w:w="7225" w:type="dxa"/>
            <w:vAlign w:val="center"/>
          </w:tcPr>
          <w:p w14:paraId="7280D955" w14:textId="77777777" w:rsidR="002D508F" w:rsidRPr="00176EF2" w:rsidRDefault="00461480" w:rsidP="00C00760">
            <w:pPr>
              <w:rPr>
                <w:rFonts w:asciiTheme="majorHAnsi" w:hAnsiTheme="majorHAnsi" w:cstheme="majorHAnsi"/>
                <w:b/>
                <w:bCs/>
                <w:color w:val="E7E6E6" w:themeColor="background2"/>
                <w:lang w:val="id-ID"/>
              </w:rPr>
            </w:pPr>
            <w:sdt>
              <w:sdtPr>
                <w:rPr>
                  <w:rFonts w:asciiTheme="majorHAnsi" w:hAnsiTheme="majorHAnsi" w:cstheme="majorHAnsi"/>
                  <w:color w:val="000000" w:themeColor="text1"/>
                  <w:lang w:val="id-ID"/>
                </w:rPr>
                <w:id w:val="-1913002929"/>
                <w14:checkbox>
                  <w14:checked w14:val="1"/>
                  <w14:checkedState w14:val="2612" w14:font="MS Gothic"/>
                  <w14:uncheckedState w14:val="2610" w14:font="MS Gothic"/>
                </w14:checkbox>
              </w:sdtPr>
              <w:sdtEndPr/>
              <w:sdtContent>
                <w:r w:rsidR="002D508F" w:rsidRPr="00176EF2">
                  <w:rPr>
                    <w:rFonts w:ascii="Segoe UI Symbol" w:eastAsia="MS Gothic" w:hAnsi="Segoe UI Symbol" w:cs="Segoe UI Symbol"/>
                    <w:color w:val="000000" w:themeColor="text1"/>
                    <w:lang w:val="id-ID"/>
                  </w:rPr>
                  <w:t>☒</w:t>
                </w:r>
              </w:sdtContent>
            </w:sdt>
            <w:r w:rsidR="002D508F" w:rsidRPr="00176EF2">
              <w:rPr>
                <w:rFonts w:asciiTheme="majorHAnsi" w:hAnsiTheme="majorHAnsi" w:cstheme="majorHAnsi"/>
                <w:color w:val="000000" w:themeColor="text1"/>
                <w:lang w:val="id-ID"/>
              </w:rPr>
              <w:t xml:space="preserve"> </w:t>
            </w:r>
            <w:r w:rsidR="002D508F" w:rsidRPr="00176EF2">
              <w:rPr>
                <w:rFonts w:asciiTheme="majorHAnsi" w:hAnsiTheme="majorHAnsi" w:cstheme="majorHAnsi"/>
                <w:b/>
                <w:bCs/>
                <w:color w:val="000000" w:themeColor="text1"/>
                <w:lang w:val="id-ID"/>
              </w:rPr>
              <w:t>Financial support from the Government of Japan: Select one of the following</w:t>
            </w:r>
          </w:p>
        </w:tc>
        <w:tc>
          <w:tcPr>
            <w:tcW w:w="2409" w:type="dxa"/>
            <w:vAlign w:val="center"/>
          </w:tcPr>
          <w:p w14:paraId="541E742F" w14:textId="77777777" w:rsidR="002D508F" w:rsidRPr="00176EF2" w:rsidRDefault="002D508F" w:rsidP="00C00760">
            <w:pPr>
              <w:rPr>
                <w:rFonts w:asciiTheme="majorHAnsi" w:hAnsiTheme="majorHAnsi" w:cstheme="majorHAnsi"/>
                <w:b/>
                <w:bCs/>
              </w:rPr>
            </w:pPr>
            <w:r w:rsidRPr="00176EF2">
              <w:rPr>
                <w:rFonts w:asciiTheme="majorHAnsi" w:hAnsiTheme="majorHAnsi" w:cstheme="majorHAnsi"/>
                <w:b/>
                <w:bCs/>
                <w:lang w:val="id-ID"/>
              </w:rPr>
              <w:t>Fiscal Year of Japan</w:t>
            </w:r>
          </w:p>
        </w:tc>
      </w:tr>
      <w:tr w:rsidR="002D508F" w:rsidRPr="00176EF2" w14:paraId="0A8058B1" w14:textId="77777777" w:rsidTr="00C00760">
        <w:trPr>
          <w:trHeight w:val="340"/>
        </w:trPr>
        <w:tc>
          <w:tcPr>
            <w:tcW w:w="7225" w:type="dxa"/>
            <w:vAlign w:val="center"/>
          </w:tcPr>
          <w:p w14:paraId="7A9AB5FC" w14:textId="77777777" w:rsidR="002D508F" w:rsidRPr="00176EF2" w:rsidRDefault="00461480" w:rsidP="00C00760">
            <w:pPr>
              <w:tabs>
                <w:tab w:val="left" w:pos="469"/>
              </w:tabs>
              <w:ind w:leftChars="100" w:left="535" w:hangingChars="143" w:hanging="315"/>
              <w:rPr>
                <w:rFonts w:asciiTheme="majorHAnsi" w:hAnsiTheme="majorHAnsi" w:cstheme="majorHAnsi"/>
                <w:color w:val="E7E6E6" w:themeColor="background2"/>
              </w:rPr>
            </w:pPr>
            <w:sdt>
              <w:sdtPr>
                <w:rPr>
                  <w:rFonts w:asciiTheme="majorHAnsi" w:hAnsiTheme="majorHAnsi" w:cstheme="majorHAnsi"/>
                  <w:color w:val="E7E6E6" w:themeColor="background2"/>
                  <w:lang w:val="id-ID"/>
                </w:rPr>
                <w:id w:val="-1340923873"/>
                <w14:checkbox>
                  <w14:checked w14:val="0"/>
                  <w14:checkedState w14:val="2612" w14:font="MS Gothic"/>
                  <w14:uncheckedState w14:val="2610" w14:font="MS Gothic"/>
                </w14:checkbox>
              </w:sdtPr>
              <w:sdtEndPr/>
              <w:sdtContent>
                <w:r w:rsidR="002D508F" w:rsidRPr="00176EF2">
                  <w:rPr>
                    <w:rFonts w:ascii="Segoe UI Symbol" w:eastAsia="MS Gothic" w:hAnsi="Segoe UI Symbol" w:cs="Segoe UI Symbol"/>
                    <w:color w:val="E7E6E6" w:themeColor="background2"/>
                    <w:lang w:val="id-ID"/>
                  </w:rPr>
                  <w:t>☐</w:t>
                </w:r>
              </w:sdtContent>
            </w:sdt>
            <w:r w:rsidR="002D508F" w:rsidRPr="00176EF2">
              <w:rPr>
                <w:rFonts w:asciiTheme="majorHAnsi" w:hAnsiTheme="majorHAnsi" w:cstheme="majorHAnsi"/>
                <w:color w:val="E7E6E6" w:themeColor="background2"/>
                <w:lang w:val="id-ID"/>
              </w:rPr>
              <w:t xml:space="preserve"> </w:t>
            </w:r>
            <w:r w:rsidR="002D508F" w:rsidRPr="00176EF2">
              <w:rPr>
                <w:rFonts w:asciiTheme="majorHAnsi" w:hAnsiTheme="majorHAnsi" w:cstheme="majorHAnsi"/>
                <w:color w:val="E7E6E6" w:themeColor="background2"/>
              </w:rPr>
              <w:t xml:space="preserve">Financing Programme for </w:t>
            </w:r>
            <w:r w:rsidR="002D508F" w:rsidRPr="00176EF2">
              <w:rPr>
                <w:rFonts w:asciiTheme="majorHAnsi" w:hAnsiTheme="majorHAnsi" w:cstheme="majorHAnsi"/>
                <w:color w:val="E7E6E6" w:themeColor="background2"/>
                <w:lang w:val="id-ID"/>
              </w:rPr>
              <w:t>JCM Model Project by Ministry of the Environment, Japan (MOEJ)</w:t>
            </w:r>
          </w:p>
        </w:tc>
        <w:tc>
          <w:tcPr>
            <w:tcW w:w="2409" w:type="dxa"/>
            <w:vAlign w:val="center"/>
          </w:tcPr>
          <w:p w14:paraId="1C447D1C"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 xml:space="preserve">  </w:t>
            </w:r>
          </w:p>
        </w:tc>
      </w:tr>
      <w:tr w:rsidR="002D508F" w:rsidRPr="00176EF2" w14:paraId="1CE47017" w14:textId="77777777" w:rsidTr="00C00760">
        <w:trPr>
          <w:trHeight w:val="340"/>
        </w:trPr>
        <w:tc>
          <w:tcPr>
            <w:tcW w:w="7225" w:type="dxa"/>
            <w:tcBorders>
              <w:bottom w:val="single" w:sz="4" w:space="0" w:color="auto"/>
            </w:tcBorders>
            <w:vAlign w:val="center"/>
          </w:tcPr>
          <w:p w14:paraId="78D736A5" w14:textId="77777777" w:rsidR="002D508F" w:rsidRPr="00176EF2" w:rsidRDefault="00461480" w:rsidP="00C00760">
            <w:pPr>
              <w:ind w:leftChars="101" w:left="534" w:hangingChars="142" w:hanging="312"/>
              <w:rPr>
                <w:rFonts w:asciiTheme="majorHAnsi" w:hAnsiTheme="majorHAnsi" w:cstheme="majorHAnsi"/>
                <w:color w:val="E7E6E6" w:themeColor="background2"/>
              </w:rPr>
            </w:pPr>
            <w:sdt>
              <w:sdtPr>
                <w:rPr>
                  <w:rFonts w:asciiTheme="majorHAnsi" w:hAnsiTheme="majorHAnsi" w:cstheme="majorHAnsi"/>
                  <w:color w:val="000000" w:themeColor="text1"/>
                  <w:lang w:val="id-ID"/>
                </w:rPr>
                <w:id w:val="288860777"/>
                <w14:checkbox>
                  <w14:checked w14:val="1"/>
                  <w14:checkedState w14:val="2612" w14:font="MS Gothic"/>
                  <w14:uncheckedState w14:val="2610" w14:font="MS Gothic"/>
                </w14:checkbox>
              </w:sdtPr>
              <w:sdtEndPr/>
              <w:sdtContent>
                <w:r w:rsidR="002D508F" w:rsidRPr="00176EF2">
                  <w:rPr>
                    <w:rFonts w:ascii="Segoe UI Symbol" w:eastAsia="MS Gothic" w:hAnsi="Segoe UI Symbol" w:cs="Segoe UI Symbol"/>
                    <w:color w:val="000000" w:themeColor="text1"/>
                    <w:lang w:val="id-ID"/>
                  </w:rPr>
                  <w:t>☒</w:t>
                </w:r>
              </w:sdtContent>
            </w:sdt>
            <w:r w:rsidR="002D508F" w:rsidRPr="00176EF2">
              <w:rPr>
                <w:rFonts w:asciiTheme="majorHAnsi" w:hAnsiTheme="majorHAnsi" w:cstheme="majorHAnsi"/>
                <w:color w:val="000000" w:themeColor="text1"/>
                <w:lang w:val="id-ID"/>
              </w:rPr>
              <w:t xml:space="preserve"> JCM Support Programme </w:t>
            </w:r>
            <w:r w:rsidR="002D508F" w:rsidRPr="00176EF2">
              <w:rPr>
                <w:rFonts w:asciiTheme="majorHAnsi" w:hAnsiTheme="majorHAnsi" w:cstheme="majorHAnsi"/>
                <w:color w:val="000000" w:themeColor="text1"/>
              </w:rPr>
              <w:t xml:space="preserve">administered </w:t>
            </w:r>
            <w:r w:rsidR="002D508F" w:rsidRPr="00176EF2">
              <w:rPr>
                <w:rFonts w:asciiTheme="majorHAnsi" w:hAnsiTheme="majorHAnsi" w:cstheme="majorHAnsi"/>
                <w:color w:val="000000" w:themeColor="text1"/>
                <w:lang w:val="id-ID"/>
              </w:rPr>
              <w:t xml:space="preserve">by </w:t>
            </w:r>
            <w:r w:rsidR="002D508F" w:rsidRPr="00176EF2">
              <w:rPr>
                <w:rFonts w:asciiTheme="majorHAnsi" w:hAnsiTheme="majorHAnsi" w:cstheme="majorHAnsi"/>
                <w:color w:val="000000" w:themeColor="text1"/>
              </w:rPr>
              <w:t>the United Nations Industrial Development Organization</w:t>
            </w:r>
            <w:r w:rsidR="002D508F" w:rsidRPr="00176EF2" w:rsidDel="00FD2728">
              <w:rPr>
                <w:rFonts w:asciiTheme="majorHAnsi" w:hAnsiTheme="majorHAnsi" w:cstheme="majorHAnsi"/>
                <w:color w:val="000000" w:themeColor="text1"/>
                <w:lang w:val="id-ID"/>
              </w:rPr>
              <w:t xml:space="preserve"> </w:t>
            </w:r>
            <w:r w:rsidR="002D508F" w:rsidRPr="00176EF2">
              <w:rPr>
                <w:rFonts w:asciiTheme="majorHAnsi" w:hAnsiTheme="majorHAnsi" w:cstheme="majorHAnsi"/>
                <w:color w:val="000000" w:themeColor="text1"/>
                <w:lang w:val="id-ID"/>
              </w:rPr>
              <w:t>(MOEJ)</w:t>
            </w:r>
          </w:p>
        </w:tc>
        <w:tc>
          <w:tcPr>
            <w:tcW w:w="2409" w:type="dxa"/>
            <w:shd w:val="clear" w:color="auto" w:fill="auto"/>
            <w:vAlign w:val="center"/>
          </w:tcPr>
          <w:p w14:paraId="7358488E"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 xml:space="preserve">  </w:t>
            </w:r>
          </w:p>
        </w:tc>
      </w:tr>
      <w:tr w:rsidR="002D508F" w:rsidRPr="00176EF2" w14:paraId="74EEE53F" w14:textId="77777777" w:rsidTr="00C00760">
        <w:trPr>
          <w:trHeight w:val="340"/>
        </w:trPr>
        <w:tc>
          <w:tcPr>
            <w:tcW w:w="7225" w:type="dxa"/>
            <w:tcBorders>
              <w:bottom w:val="single" w:sz="4" w:space="0" w:color="auto"/>
            </w:tcBorders>
            <w:vAlign w:val="center"/>
          </w:tcPr>
          <w:p w14:paraId="02ACE99E" w14:textId="77777777" w:rsidR="002D508F" w:rsidRPr="00176EF2" w:rsidRDefault="00461480" w:rsidP="00C00760">
            <w:pPr>
              <w:ind w:leftChars="100" w:left="220"/>
              <w:rPr>
                <w:rFonts w:asciiTheme="majorHAnsi" w:hAnsiTheme="majorHAnsi" w:cstheme="majorHAnsi"/>
                <w:color w:val="E7E6E6" w:themeColor="background2"/>
                <w:lang w:val="id-ID"/>
              </w:rPr>
            </w:pPr>
            <w:sdt>
              <w:sdtPr>
                <w:rPr>
                  <w:rFonts w:asciiTheme="majorHAnsi" w:hAnsiTheme="majorHAnsi" w:cstheme="majorHAnsi"/>
                  <w:color w:val="E7E6E6" w:themeColor="background2"/>
                  <w:lang w:val="id-ID"/>
                </w:rPr>
                <w:id w:val="628756648"/>
                <w14:checkbox>
                  <w14:checked w14:val="0"/>
                  <w14:checkedState w14:val="2612" w14:font="MS Gothic"/>
                  <w14:uncheckedState w14:val="2610" w14:font="MS Gothic"/>
                </w14:checkbox>
              </w:sdtPr>
              <w:sdtEndPr/>
              <w:sdtContent>
                <w:r w:rsidR="002D508F" w:rsidRPr="00176EF2">
                  <w:rPr>
                    <w:rFonts w:ascii="Segoe UI Symbol" w:eastAsia="MS Gothic" w:hAnsi="Segoe UI Symbol" w:cs="Segoe UI Symbol"/>
                    <w:color w:val="E7E6E6" w:themeColor="background2"/>
                    <w:lang w:val="id-ID"/>
                  </w:rPr>
                  <w:t>☐</w:t>
                </w:r>
              </w:sdtContent>
            </w:sdt>
            <w:r w:rsidR="002D508F" w:rsidRPr="00176EF2">
              <w:rPr>
                <w:rFonts w:asciiTheme="majorHAnsi" w:hAnsiTheme="majorHAnsi" w:cstheme="majorHAnsi"/>
                <w:color w:val="E7E6E6" w:themeColor="background2"/>
                <w:lang w:val="id-ID"/>
              </w:rPr>
              <w:t xml:space="preserve"> F-gas Recovery and Destruction Model Project by MOEJ</w:t>
            </w:r>
          </w:p>
        </w:tc>
        <w:tc>
          <w:tcPr>
            <w:tcW w:w="2409" w:type="dxa"/>
            <w:shd w:val="clear" w:color="auto" w:fill="auto"/>
            <w:vAlign w:val="center"/>
          </w:tcPr>
          <w:p w14:paraId="3E8AFBE9" w14:textId="77777777" w:rsidR="002D508F" w:rsidRPr="00176EF2" w:rsidRDefault="002D508F" w:rsidP="00C00760">
            <w:pPr>
              <w:rPr>
                <w:rStyle w:val="RegTypeParaChar"/>
                <w:rFonts w:cstheme="majorHAnsi"/>
              </w:rPr>
            </w:pPr>
            <w:r w:rsidRPr="00176EF2">
              <w:rPr>
                <w:rFonts w:asciiTheme="majorHAnsi" w:hAnsiTheme="majorHAnsi" w:cstheme="majorHAnsi"/>
              </w:rPr>
              <w:t xml:space="preserve">  </w:t>
            </w:r>
          </w:p>
        </w:tc>
      </w:tr>
      <w:tr w:rsidR="002D508F" w:rsidRPr="00176EF2" w14:paraId="181532CE" w14:textId="77777777" w:rsidTr="00C00760">
        <w:trPr>
          <w:trHeight w:val="340"/>
        </w:trPr>
        <w:tc>
          <w:tcPr>
            <w:tcW w:w="7225" w:type="dxa"/>
            <w:tcBorders>
              <w:bottom w:val="single" w:sz="4" w:space="0" w:color="auto"/>
            </w:tcBorders>
            <w:vAlign w:val="center"/>
          </w:tcPr>
          <w:p w14:paraId="0BDD9D4C" w14:textId="77777777" w:rsidR="002D508F" w:rsidRPr="00176EF2" w:rsidRDefault="00461480" w:rsidP="00C00760">
            <w:pPr>
              <w:ind w:leftChars="101" w:left="534" w:hangingChars="142" w:hanging="312"/>
              <w:rPr>
                <w:rFonts w:asciiTheme="majorHAnsi" w:hAnsiTheme="majorHAnsi" w:cstheme="majorHAnsi"/>
                <w:color w:val="E7E6E6" w:themeColor="background2"/>
                <w:lang w:val="id-ID"/>
              </w:rPr>
            </w:pPr>
            <w:sdt>
              <w:sdtPr>
                <w:rPr>
                  <w:rFonts w:asciiTheme="majorHAnsi" w:hAnsiTheme="majorHAnsi" w:cstheme="majorHAnsi"/>
                  <w:color w:val="E7E6E6" w:themeColor="background2"/>
                  <w:lang w:val="id-ID"/>
                </w:rPr>
                <w:id w:val="1339431417"/>
                <w14:checkbox>
                  <w14:checked w14:val="0"/>
                  <w14:checkedState w14:val="2612" w14:font="MS Gothic"/>
                  <w14:uncheckedState w14:val="2610" w14:font="MS Gothic"/>
                </w14:checkbox>
              </w:sdtPr>
              <w:sdtEndPr/>
              <w:sdtContent>
                <w:r w:rsidR="002D508F" w:rsidRPr="00176EF2">
                  <w:rPr>
                    <w:rFonts w:ascii="Segoe UI Symbol" w:eastAsia="MS Gothic" w:hAnsi="Segoe UI Symbol" w:cs="Segoe UI Symbol"/>
                    <w:color w:val="E7E6E6" w:themeColor="background2"/>
                    <w:lang w:val="id-ID"/>
                  </w:rPr>
                  <w:t>☐</w:t>
                </w:r>
              </w:sdtContent>
            </w:sdt>
            <w:r w:rsidR="002D508F" w:rsidRPr="00176EF2">
              <w:rPr>
                <w:rFonts w:asciiTheme="majorHAnsi" w:hAnsiTheme="majorHAnsi" w:cstheme="majorHAnsi"/>
                <w:color w:val="E7E6E6" w:themeColor="background2"/>
                <w:lang w:val="id-ID"/>
              </w:rPr>
              <w:t xml:space="preserve"> Japan Fund for the JCM </w:t>
            </w:r>
            <w:r w:rsidR="002D508F" w:rsidRPr="00176EF2">
              <w:rPr>
                <w:rFonts w:asciiTheme="majorHAnsi" w:hAnsiTheme="majorHAnsi" w:cstheme="majorHAnsi"/>
                <w:color w:val="E7E6E6" w:themeColor="background2"/>
              </w:rPr>
              <w:t xml:space="preserve">administered </w:t>
            </w:r>
            <w:r w:rsidR="002D508F" w:rsidRPr="00176EF2">
              <w:rPr>
                <w:rFonts w:asciiTheme="majorHAnsi" w:hAnsiTheme="majorHAnsi" w:cstheme="majorHAnsi"/>
                <w:color w:val="E7E6E6" w:themeColor="background2"/>
                <w:lang w:val="id-ID"/>
              </w:rPr>
              <w:t xml:space="preserve">by </w:t>
            </w:r>
            <w:r w:rsidR="002D508F" w:rsidRPr="00176EF2">
              <w:rPr>
                <w:rFonts w:asciiTheme="majorHAnsi" w:hAnsiTheme="majorHAnsi" w:cstheme="majorHAnsi"/>
                <w:color w:val="E7E6E6" w:themeColor="background2"/>
              </w:rPr>
              <w:t>the Asian Development Bank</w:t>
            </w:r>
            <w:r w:rsidR="002D508F" w:rsidRPr="00176EF2">
              <w:rPr>
                <w:rFonts w:asciiTheme="majorHAnsi" w:hAnsiTheme="majorHAnsi" w:cstheme="majorHAnsi"/>
                <w:color w:val="E7E6E6" w:themeColor="background2"/>
                <w:lang w:val="id-ID"/>
              </w:rPr>
              <w:t xml:space="preserve"> (MOEJ)</w:t>
            </w:r>
          </w:p>
        </w:tc>
        <w:tc>
          <w:tcPr>
            <w:tcW w:w="2409" w:type="dxa"/>
            <w:shd w:val="clear" w:color="auto" w:fill="auto"/>
            <w:vAlign w:val="center"/>
          </w:tcPr>
          <w:p w14:paraId="4FE82661" w14:textId="77777777" w:rsidR="002D508F" w:rsidRPr="00176EF2" w:rsidRDefault="002D508F" w:rsidP="00C00760">
            <w:pPr>
              <w:rPr>
                <w:rStyle w:val="RegTypeParaChar"/>
                <w:rFonts w:cstheme="majorHAnsi"/>
              </w:rPr>
            </w:pPr>
            <w:r w:rsidRPr="00176EF2">
              <w:rPr>
                <w:rFonts w:asciiTheme="majorHAnsi" w:hAnsiTheme="majorHAnsi" w:cstheme="majorHAnsi"/>
              </w:rPr>
              <w:t xml:space="preserve">  </w:t>
            </w:r>
          </w:p>
        </w:tc>
      </w:tr>
      <w:tr w:rsidR="002D508F" w:rsidRPr="00176EF2" w14:paraId="0C4605A9" w14:textId="77777777" w:rsidTr="00C00760">
        <w:trPr>
          <w:trHeight w:val="340"/>
        </w:trPr>
        <w:tc>
          <w:tcPr>
            <w:tcW w:w="7225" w:type="dxa"/>
            <w:vAlign w:val="center"/>
          </w:tcPr>
          <w:p w14:paraId="004ABAF8" w14:textId="77777777" w:rsidR="002D508F" w:rsidRPr="00176EF2" w:rsidRDefault="00461480" w:rsidP="00C00760">
            <w:pPr>
              <w:ind w:leftChars="100" w:left="530" w:hangingChars="141" w:hanging="310"/>
              <w:rPr>
                <w:rFonts w:asciiTheme="majorHAnsi" w:hAnsiTheme="majorHAnsi" w:cstheme="majorHAnsi"/>
                <w:color w:val="E7E6E6" w:themeColor="background2"/>
              </w:rPr>
            </w:pPr>
            <w:sdt>
              <w:sdtPr>
                <w:rPr>
                  <w:rFonts w:asciiTheme="majorHAnsi" w:hAnsiTheme="majorHAnsi" w:cstheme="majorHAnsi"/>
                  <w:color w:val="E7E6E6" w:themeColor="background2"/>
                  <w:lang w:val="id-ID"/>
                </w:rPr>
                <w:id w:val="-1155833965"/>
                <w14:checkbox>
                  <w14:checked w14:val="0"/>
                  <w14:checkedState w14:val="2612" w14:font="MS Gothic"/>
                  <w14:uncheckedState w14:val="2610" w14:font="MS Gothic"/>
                </w14:checkbox>
              </w:sdtPr>
              <w:sdtEndPr/>
              <w:sdtContent>
                <w:r w:rsidR="002D508F" w:rsidRPr="00176EF2">
                  <w:rPr>
                    <w:rFonts w:ascii="Segoe UI Symbol" w:eastAsia="MS Gothic" w:hAnsi="Segoe UI Symbol" w:cs="Segoe UI Symbol"/>
                    <w:color w:val="E7E6E6" w:themeColor="background2"/>
                    <w:lang w:val="id-ID"/>
                  </w:rPr>
                  <w:t>☐</w:t>
                </w:r>
              </w:sdtContent>
            </w:sdt>
            <w:r w:rsidR="002D508F" w:rsidRPr="00176EF2">
              <w:rPr>
                <w:rFonts w:asciiTheme="majorHAnsi" w:hAnsiTheme="majorHAnsi" w:cstheme="majorHAnsi"/>
                <w:color w:val="E7E6E6" w:themeColor="background2"/>
                <w:lang w:val="id-ID"/>
              </w:rPr>
              <w:t xml:space="preserve"> JCM Demonstration Project by New Energy and Industrial Technology Development Organization</w:t>
            </w:r>
            <w:r w:rsidR="002D508F" w:rsidRPr="00176EF2" w:rsidDel="00122B4B">
              <w:rPr>
                <w:rFonts w:asciiTheme="majorHAnsi" w:hAnsiTheme="majorHAnsi" w:cstheme="majorHAnsi"/>
                <w:color w:val="E7E6E6" w:themeColor="background2"/>
                <w:lang w:val="id-ID"/>
              </w:rPr>
              <w:t xml:space="preserve"> </w:t>
            </w:r>
            <w:r w:rsidR="002D508F" w:rsidRPr="00176EF2">
              <w:rPr>
                <w:rFonts w:asciiTheme="majorHAnsi" w:hAnsiTheme="majorHAnsi" w:cstheme="majorHAnsi"/>
                <w:color w:val="E7E6E6" w:themeColor="background2"/>
                <w:lang w:val="id-ID"/>
              </w:rPr>
              <w:t>(Ministry of Economy Trade ad Industry, Japan)</w:t>
            </w:r>
          </w:p>
        </w:tc>
        <w:tc>
          <w:tcPr>
            <w:tcW w:w="2409" w:type="dxa"/>
            <w:shd w:val="clear" w:color="auto" w:fill="auto"/>
            <w:vAlign w:val="center"/>
          </w:tcPr>
          <w:p w14:paraId="4DF35D10"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 xml:space="preserve">  </w:t>
            </w:r>
          </w:p>
        </w:tc>
      </w:tr>
      <w:tr w:rsidR="002D508F" w:rsidRPr="00176EF2" w14:paraId="5379F014" w14:textId="77777777" w:rsidTr="00C00760">
        <w:trPr>
          <w:trHeight w:val="340"/>
        </w:trPr>
        <w:tc>
          <w:tcPr>
            <w:tcW w:w="7225" w:type="dxa"/>
            <w:vAlign w:val="center"/>
          </w:tcPr>
          <w:p w14:paraId="7553D3E5" w14:textId="77777777" w:rsidR="002D508F" w:rsidRPr="00176EF2" w:rsidRDefault="00461480" w:rsidP="00C00760">
            <w:pPr>
              <w:rPr>
                <w:rFonts w:asciiTheme="majorHAnsi" w:hAnsiTheme="majorHAnsi" w:cstheme="majorHAnsi"/>
                <w:color w:val="E7E6E6" w:themeColor="background2"/>
                <w:lang w:val="id-ID"/>
              </w:rPr>
            </w:pPr>
            <w:sdt>
              <w:sdtPr>
                <w:rPr>
                  <w:rFonts w:asciiTheme="majorHAnsi" w:hAnsiTheme="majorHAnsi" w:cstheme="majorHAnsi"/>
                  <w:color w:val="E7E6E6" w:themeColor="background2"/>
                  <w:lang w:val="id-ID"/>
                </w:rPr>
                <w:id w:val="-1902893635"/>
                <w14:checkbox>
                  <w14:checked w14:val="0"/>
                  <w14:checkedState w14:val="2612" w14:font="MS Gothic"/>
                  <w14:uncheckedState w14:val="2610" w14:font="MS Gothic"/>
                </w14:checkbox>
              </w:sdtPr>
              <w:sdtEndPr/>
              <w:sdtContent>
                <w:r w:rsidR="002D508F" w:rsidRPr="00176EF2">
                  <w:rPr>
                    <w:rFonts w:ascii="Segoe UI Symbol" w:eastAsia="MS Gothic" w:hAnsi="Segoe UI Symbol" w:cs="Segoe UI Symbol"/>
                    <w:color w:val="E7E6E6" w:themeColor="background2"/>
                    <w:lang w:val="id-ID"/>
                  </w:rPr>
                  <w:t>☐</w:t>
                </w:r>
              </w:sdtContent>
            </w:sdt>
            <w:r w:rsidR="002D508F" w:rsidRPr="00176EF2">
              <w:rPr>
                <w:rFonts w:asciiTheme="majorHAnsi" w:hAnsiTheme="majorHAnsi" w:cstheme="majorHAnsi"/>
                <w:color w:val="E7E6E6" w:themeColor="background2"/>
                <w:lang w:val="id-ID"/>
              </w:rPr>
              <w:t xml:space="preserve"> </w:t>
            </w:r>
            <w:r w:rsidR="002D508F" w:rsidRPr="00176EF2">
              <w:rPr>
                <w:rFonts w:asciiTheme="majorHAnsi" w:hAnsiTheme="majorHAnsi" w:cstheme="majorHAnsi"/>
                <w:b/>
                <w:bCs/>
                <w:color w:val="E7E6E6" w:themeColor="background2"/>
                <w:lang w:val="id-ID"/>
              </w:rPr>
              <w:t xml:space="preserve">Other </w:t>
            </w:r>
            <w:r w:rsidR="002D508F" w:rsidRPr="00176EF2">
              <w:rPr>
                <w:rFonts w:asciiTheme="majorHAnsi" w:hAnsiTheme="majorHAnsi" w:cstheme="majorHAnsi"/>
                <w:i/>
                <w:iCs/>
                <w:color w:val="E7E6E6" w:themeColor="background2"/>
                <w:lang w:val="id-ID"/>
              </w:rPr>
              <w:t>(Please explain how the project will be financed and what financial contribution or economic incentive will make the project viable.)</w:t>
            </w:r>
            <w:r w:rsidR="002D508F" w:rsidRPr="00176EF2">
              <w:rPr>
                <w:rFonts w:asciiTheme="majorHAnsi" w:hAnsiTheme="majorHAnsi" w:cstheme="majorHAnsi"/>
                <w:color w:val="E7E6E6" w:themeColor="background2"/>
                <w:lang w:val="id-ID"/>
              </w:rPr>
              <w:t>:</w:t>
            </w:r>
          </w:p>
          <w:p w14:paraId="2BF4FE8A" w14:textId="77777777" w:rsidR="002D508F" w:rsidRPr="00176EF2" w:rsidRDefault="002D508F" w:rsidP="00C00760">
            <w:pPr>
              <w:rPr>
                <w:rFonts w:asciiTheme="majorHAnsi" w:hAnsiTheme="majorHAnsi" w:cstheme="majorHAnsi"/>
                <w:color w:val="E7E6E6" w:themeColor="background2"/>
                <w:lang w:val="id-ID"/>
              </w:rPr>
            </w:pPr>
          </w:p>
        </w:tc>
        <w:tc>
          <w:tcPr>
            <w:tcW w:w="2409" w:type="dxa"/>
            <w:shd w:val="clear" w:color="auto" w:fill="auto"/>
            <w:vAlign w:val="center"/>
          </w:tcPr>
          <w:p w14:paraId="70D5C1D5" w14:textId="77777777" w:rsidR="002D508F" w:rsidRPr="00176EF2" w:rsidRDefault="002D508F" w:rsidP="00C00760">
            <w:pPr>
              <w:rPr>
                <w:rFonts w:asciiTheme="majorHAnsi" w:hAnsiTheme="majorHAnsi" w:cstheme="majorHAnsi"/>
              </w:rPr>
            </w:pPr>
            <w:r w:rsidRPr="00176EF2">
              <w:rPr>
                <w:rFonts w:asciiTheme="majorHAnsi" w:hAnsiTheme="majorHAnsi" w:cstheme="majorHAnsi"/>
              </w:rPr>
              <w:t xml:space="preserve">  </w:t>
            </w:r>
          </w:p>
        </w:tc>
      </w:tr>
    </w:tbl>
    <w:p w14:paraId="07FC1818" w14:textId="77777777" w:rsidR="002D508F" w:rsidRPr="00176EF2" w:rsidRDefault="002D508F" w:rsidP="002D508F">
      <w:pPr>
        <w:rPr>
          <w:rFonts w:asciiTheme="majorHAnsi" w:hAnsiTheme="majorHAnsi" w:cstheme="majorHAnsi"/>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2D508F" w:rsidRPr="00176EF2" w14:paraId="3E1629C2" w14:textId="77777777" w:rsidTr="00C00760">
        <w:tc>
          <w:tcPr>
            <w:tcW w:w="9632" w:type="dxa"/>
            <w:shd w:val="clear" w:color="auto" w:fill="17365D"/>
          </w:tcPr>
          <w:p w14:paraId="26985C35" w14:textId="77777777" w:rsidR="002D508F" w:rsidRPr="00176EF2" w:rsidRDefault="002D508F" w:rsidP="00805865">
            <w:pPr>
              <w:pStyle w:val="ListParagraph"/>
              <w:widowControl w:val="0"/>
              <w:numPr>
                <w:ilvl w:val="0"/>
                <w:numId w:val="17"/>
              </w:numPr>
              <w:tabs>
                <w:tab w:val="center" w:pos="4252"/>
                <w:tab w:val="right" w:pos="8504"/>
              </w:tabs>
              <w:snapToGrid w:val="0"/>
              <w:spacing w:after="0" w:line="240" w:lineRule="auto"/>
              <w:contextualSpacing w:val="0"/>
              <w:jc w:val="both"/>
              <w:rPr>
                <w:rFonts w:asciiTheme="majorHAnsi" w:hAnsiTheme="majorHAnsi" w:cstheme="majorHAnsi"/>
                <w:b/>
                <w:bCs/>
              </w:rPr>
            </w:pPr>
            <w:r w:rsidRPr="00176EF2">
              <w:rPr>
                <w:rFonts w:asciiTheme="majorHAnsi" w:hAnsiTheme="majorHAnsi" w:cstheme="majorHAnsi"/>
                <w:b/>
                <w:bCs/>
              </w:rPr>
              <w:t>Implementation structure</w:t>
            </w:r>
          </w:p>
        </w:tc>
      </w:tr>
    </w:tbl>
    <w:p w14:paraId="734CBC68" w14:textId="77777777" w:rsidR="002D508F" w:rsidRPr="00176EF2" w:rsidRDefault="002D508F" w:rsidP="002D508F">
      <w:pPr>
        <w:spacing w:beforeLines="50" w:before="120"/>
        <w:rPr>
          <w:rFonts w:asciiTheme="majorHAnsi" w:hAnsiTheme="majorHAnsi" w:cstheme="majorHAnsi"/>
        </w:rPr>
      </w:pPr>
      <w:r w:rsidRPr="00176EF2">
        <w:rPr>
          <w:rFonts w:asciiTheme="majorHAnsi" w:hAnsiTheme="majorHAnsi" w:cstheme="majorHAnsi"/>
          <w:i/>
          <w:iCs/>
        </w:rPr>
        <w:t>Please insert an image of the implementation structure including financial flows below:</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701"/>
        <w:gridCol w:w="6689"/>
      </w:tblGrid>
      <w:tr w:rsidR="002D508F" w:rsidRPr="00176EF2" w14:paraId="255F4B0E" w14:textId="77777777" w:rsidTr="00C00760">
        <w:tc>
          <w:tcPr>
            <w:tcW w:w="9632" w:type="dxa"/>
            <w:gridSpan w:val="3"/>
            <w:shd w:val="clear" w:color="auto" w:fill="17365D"/>
          </w:tcPr>
          <w:p w14:paraId="61E4E62E" w14:textId="77777777" w:rsidR="002D508F" w:rsidRPr="00176EF2" w:rsidRDefault="002D508F" w:rsidP="00C00760">
            <w:pPr>
              <w:tabs>
                <w:tab w:val="center" w:pos="4252"/>
                <w:tab w:val="right" w:pos="8504"/>
              </w:tabs>
              <w:snapToGrid w:val="0"/>
              <w:rPr>
                <w:rFonts w:asciiTheme="majorHAnsi" w:hAnsiTheme="majorHAnsi" w:cstheme="majorHAnsi"/>
                <w:b/>
                <w:bCs/>
              </w:rPr>
            </w:pPr>
            <w:r w:rsidRPr="00176EF2">
              <w:rPr>
                <w:rFonts w:asciiTheme="majorHAnsi" w:hAnsiTheme="majorHAnsi" w:cstheme="majorHAnsi"/>
                <w:b/>
                <w:bCs/>
              </w:rPr>
              <w:t>Revision history of PIN</w:t>
            </w:r>
          </w:p>
        </w:tc>
      </w:tr>
      <w:tr w:rsidR="002D508F" w:rsidRPr="00176EF2" w14:paraId="067DB56F" w14:textId="77777777" w:rsidTr="00C00760">
        <w:tc>
          <w:tcPr>
            <w:tcW w:w="1242" w:type="dxa"/>
            <w:shd w:val="clear" w:color="auto" w:fill="DEEAF6" w:themeFill="accent1" w:themeFillTint="33"/>
          </w:tcPr>
          <w:p w14:paraId="53CF117B" w14:textId="77777777" w:rsidR="002D508F" w:rsidRPr="00176EF2" w:rsidRDefault="002D508F" w:rsidP="00C00760">
            <w:pPr>
              <w:jc w:val="center"/>
              <w:rPr>
                <w:rFonts w:asciiTheme="majorHAnsi" w:hAnsiTheme="majorHAnsi" w:cstheme="majorHAnsi"/>
              </w:rPr>
            </w:pPr>
            <w:r w:rsidRPr="00176EF2">
              <w:rPr>
                <w:rFonts w:asciiTheme="majorHAnsi" w:hAnsiTheme="majorHAnsi" w:cstheme="majorHAnsi"/>
              </w:rPr>
              <w:t>Version</w:t>
            </w:r>
          </w:p>
        </w:tc>
        <w:tc>
          <w:tcPr>
            <w:tcW w:w="1701" w:type="dxa"/>
            <w:shd w:val="clear" w:color="auto" w:fill="DEEAF6" w:themeFill="accent1" w:themeFillTint="33"/>
          </w:tcPr>
          <w:p w14:paraId="49DE7AC4" w14:textId="77777777" w:rsidR="002D508F" w:rsidRPr="00176EF2" w:rsidRDefault="002D508F" w:rsidP="00C00760">
            <w:pPr>
              <w:jc w:val="center"/>
              <w:rPr>
                <w:rFonts w:asciiTheme="majorHAnsi" w:hAnsiTheme="majorHAnsi" w:cstheme="majorHAnsi"/>
              </w:rPr>
            </w:pPr>
            <w:r w:rsidRPr="00176EF2">
              <w:rPr>
                <w:rFonts w:asciiTheme="majorHAnsi" w:hAnsiTheme="majorHAnsi" w:cstheme="majorHAnsi"/>
              </w:rPr>
              <w:t>Date</w:t>
            </w:r>
          </w:p>
        </w:tc>
        <w:tc>
          <w:tcPr>
            <w:tcW w:w="6689" w:type="dxa"/>
            <w:shd w:val="clear" w:color="auto" w:fill="DEEAF6" w:themeFill="accent1" w:themeFillTint="33"/>
          </w:tcPr>
          <w:p w14:paraId="77189E4C" w14:textId="77777777" w:rsidR="002D508F" w:rsidRPr="00176EF2" w:rsidRDefault="002D508F" w:rsidP="00C00760">
            <w:pPr>
              <w:jc w:val="center"/>
              <w:rPr>
                <w:rFonts w:asciiTheme="majorHAnsi" w:hAnsiTheme="majorHAnsi" w:cstheme="majorHAnsi"/>
              </w:rPr>
            </w:pPr>
            <w:r w:rsidRPr="00176EF2">
              <w:rPr>
                <w:rFonts w:asciiTheme="majorHAnsi" w:hAnsiTheme="majorHAnsi" w:cstheme="majorHAnsi"/>
              </w:rPr>
              <w:t>Contents revised</w:t>
            </w:r>
          </w:p>
        </w:tc>
      </w:tr>
      <w:tr w:rsidR="002D508F" w:rsidRPr="00176EF2" w14:paraId="23A03D59" w14:textId="77777777" w:rsidTr="00C00760">
        <w:trPr>
          <w:trHeight w:val="340"/>
        </w:trPr>
        <w:tc>
          <w:tcPr>
            <w:tcW w:w="1242" w:type="dxa"/>
            <w:vAlign w:val="center"/>
          </w:tcPr>
          <w:p w14:paraId="1FA6257D" w14:textId="77777777" w:rsidR="002D508F" w:rsidRPr="00176EF2" w:rsidRDefault="002D508F" w:rsidP="00C00760">
            <w:pPr>
              <w:rPr>
                <w:rFonts w:asciiTheme="majorHAnsi" w:hAnsiTheme="majorHAnsi" w:cstheme="majorHAnsi"/>
                <w:color w:val="FF0000"/>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c>
          <w:tcPr>
            <w:tcW w:w="1701" w:type="dxa"/>
            <w:vAlign w:val="center"/>
          </w:tcPr>
          <w:p w14:paraId="43F8EECC" w14:textId="77777777" w:rsidR="002D508F" w:rsidRPr="00176EF2" w:rsidRDefault="002D508F" w:rsidP="00C00760">
            <w:pPr>
              <w:rPr>
                <w:rFonts w:asciiTheme="majorHAnsi" w:hAnsiTheme="majorHAnsi" w:cstheme="majorHAnsi"/>
                <w:color w:val="FF0000"/>
              </w:rPr>
            </w:pPr>
            <w:r w:rsidRPr="00176EF2">
              <w:rPr>
                <w:rFonts w:asciiTheme="majorHAnsi" w:eastAsia="MS Mincho" w:hAnsiTheme="majorHAnsi" w:cstheme="majorHAnsi"/>
                <w:lang w:val="en-GB" w:eastAsia="de-DE"/>
              </w:rPr>
              <w:fldChar w:fldCharType="begin">
                <w:ffData>
                  <w:name w:val="Text130"/>
                  <w:enabled/>
                  <w:calcOnExit w:val="0"/>
                  <w:textInput>
                    <w:default w:val="dd/mm/yyyy"/>
                  </w:textInput>
                </w:ffData>
              </w:fldChar>
            </w:r>
            <w:r w:rsidRPr="00176EF2">
              <w:rPr>
                <w:rFonts w:asciiTheme="majorHAnsi" w:eastAsia="MS Mincho" w:hAnsiTheme="majorHAnsi" w:cstheme="majorHAnsi"/>
                <w:lang w:val="en-GB" w:eastAsia="de-DE"/>
              </w:rPr>
              <w:instrText xml:space="preserve"> FORMTEXT </w:instrText>
            </w:r>
            <w:r w:rsidRPr="00176EF2">
              <w:rPr>
                <w:rFonts w:asciiTheme="majorHAnsi" w:eastAsia="MS Mincho" w:hAnsiTheme="majorHAnsi" w:cstheme="majorHAnsi"/>
                <w:lang w:val="en-GB" w:eastAsia="de-DE"/>
              </w:rPr>
            </w:r>
            <w:r w:rsidRPr="00176EF2">
              <w:rPr>
                <w:rFonts w:asciiTheme="majorHAnsi" w:eastAsia="MS Mincho" w:hAnsiTheme="majorHAnsi" w:cstheme="majorHAnsi"/>
                <w:lang w:val="en-GB" w:eastAsia="de-DE"/>
              </w:rPr>
              <w:fldChar w:fldCharType="separate"/>
            </w:r>
            <w:r w:rsidRPr="00176EF2">
              <w:rPr>
                <w:rFonts w:asciiTheme="majorHAnsi" w:eastAsia="MS Mincho" w:hAnsiTheme="majorHAnsi" w:cstheme="majorHAnsi"/>
                <w:noProof/>
                <w:lang w:val="en-GB" w:eastAsia="de-DE"/>
              </w:rPr>
              <w:t>dd/mm/yyyy</w:t>
            </w:r>
            <w:r w:rsidRPr="00176EF2">
              <w:rPr>
                <w:rFonts w:asciiTheme="majorHAnsi" w:eastAsia="MS Mincho" w:hAnsiTheme="majorHAnsi" w:cstheme="majorHAnsi"/>
                <w:lang w:val="en-GB" w:eastAsia="de-DE"/>
              </w:rPr>
              <w:fldChar w:fldCharType="end"/>
            </w:r>
          </w:p>
        </w:tc>
        <w:tc>
          <w:tcPr>
            <w:tcW w:w="6689" w:type="dxa"/>
            <w:vAlign w:val="center"/>
          </w:tcPr>
          <w:p w14:paraId="3FEDDF67" w14:textId="77777777" w:rsidR="002D508F" w:rsidRPr="00176EF2" w:rsidRDefault="002D508F" w:rsidP="00C00760">
            <w:pPr>
              <w:rPr>
                <w:rFonts w:asciiTheme="majorHAnsi" w:hAnsiTheme="majorHAnsi" w:cstheme="majorHAnsi"/>
                <w:color w:val="FF0000"/>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6719B426" w14:textId="77777777" w:rsidTr="00C00760">
        <w:trPr>
          <w:trHeight w:val="340"/>
        </w:trPr>
        <w:tc>
          <w:tcPr>
            <w:tcW w:w="1242" w:type="dxa"/>
            <w:vAlign w:val="center"/>
          </w:tcPr>
          <w:p w14:paraId="555E4B62"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c>
          <w:tcPr>
            <w:tcW w:w="1701" w:type="dxa"/>
            <w:vAlign w:val="center"/>
          </w:tcPr>
          <w:p w14:paraId="1D7ED674" w14:textId="77777777" w:rsidR="002D508F" w:rsidRPr="00176EF2" w:rsidRDefault="002D508F" w:rsidP="00C00760">
            <w:pPr>
              <w:rPr>
                <w:rFonts w:asciiTheme="majorHAnsi" w:hAnsiTheme="majorHAnsi" w:cstheme="majorHAnsi"/>
              </w:rPr>
            </w:pPr>
            <w:r w:rsidRPr="00176EF2">
              <w:rPr>
                <w:rFonts w:asciiTheme="majorHAnsi" w:eastAsia="MS Mincho" w:hAnsiTheme="majorHAnsi" w:cstheme="majorHAnsi"/>
                <w:lang w:val="en-GB" w:eastAsia="de-DE"/>
              </w:rPr>
              <w:fldChar w:fldCharType="begin">
                <w:ffData>
                  <w:name w:val="Text130"/>
                  <w:enabled/>
                  <w:calcOnExit w:val="0"/>
                  <w:textInput>
                    <w:default w:val="dd/mm/yyyy"/>
                  </w:textInput>
                </w:ffData>
              </w:fldChar>
            </w:r>
            <w:r w:rsidRPr="00176EF2">
              <w:rPr>
                <w:rFonts w:asciiTheme="majorHAnsi" w:eastAsia="MS Mincho" w:hAnsiTheme="majorHAnsi" w:cstheme="majorHAnsi"/>
                <w:lang w:val="en-GB" w:eastAsia="de-DE"/>
              </w:rPr>
              <w:instrText xml:space="preserve"> FORMTEXT </w:instrText>
            </w:r>
            <w:r w:rsidRPr="00176EF2">
              <w:rPr>
                <w:rFonts w:asciiTheme="majorHAnsi" w:eastAsia="MS Mincho" w:hAnsiTheme="majorHAnsi" w:cstheme="majorHAnsi"/>
                <w:lang w:val="en-GB" w:eastAsia="de-DE"/>
              </w:rPr>
            </w:r>
            <w:r w:rsidRPr="00176EF2">
              <w:rPr>
                <w:rFonts w:asciiTheme="majorHAnsi" w:eastAsia="MS Mincho" w:hAnsiTheme="majorHAnsi" w:cstheme="majorHAnsi"/>
                <w:lang w:val="en-GB" w:eastAsia="de-DE"/>
              </w:rPr>
              <w:fldChar w:fldCharType="separate"/>
            </w:r>
            <w:r w:rsidRPr="00176EF2">
              <w:rPr>
                <w:rFonts w:asciiTheme="majorHAnsi" w:eastAsia="MS Mincho" w:hAnsiTheme="majorHAnsi" w:cstheme="majorHAnsi"/>
                <w:noProof/>
                <w:lang w:val="en-GB" w:eastAsia="de-DE"/>
              </w:rPr>
              <w:t>dd/mm/yyyy</w:t>
            </w:r>
            <w:r w:rsidRPr="00176EF2">
              <w:rPr>
                <w:rFonts w:asciiTheme="majorHAnsi" w:eastAsia="MS Mincho" w:hAnsiTheme="majorHAnsi" w:cstheme="majorHAnsi"/>
                <w:lang w:val="en-GB" w:eastAsia="de-DE"/>
              </w:rPr>
              <w:fldChar w:fldCharType="end"/>
            </w:r>
          </w:p>
        </w:tc>
        <w:tc>
          <w:tcPr>
            <w:tcW w:w="6689" w:type="dxa"/>
            <w:vAlign w:val="center"/>
          </w:tcPr>
          <w:p w14:paraId="25F5F08A"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r w:rsidR="002D508F" w:rsidRPr="00176EF2" w14:paraId="26EDC83E" w14:textId="77777777" w:rsidTr="00C00760">
        <w:trPr>
          <w:trHeight w:val="340"/>
        </w:trPr>
        <w:tc>
          <w:tcPr>
            <w:tcW w:w="1242" w:type="dxa"/>
            <w:vAlign w:val="center"/>
          </w:tcPr>
          <w:p w14:paraId="602103B9"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c>
          <w:tcPr>
            <w:tcW w:w="1701" w:type="dxa"/>
            <w:vAlign w:val="center"/>
          </w:tcPr>
          <w:p w14:paraId="6D98BBF4" w14:textId="77777777" w:rsidR="002D508F" w:rsidRPr="00176EF2" w:rsidRDefault="002D508F" w:rsidP="00C00760">
            <w:pPr>
              <w:rPr>
                <w:rFonts w:asciiTheme="majorHAnsi" w:hAnsiTheme="majorHAnsi" w:cstheme="majorHAnsi"/>
              </w:rPr>
            </w:pPr>
            <w:r w:rsidRPr="00176EF2">
              <w:rPr>
                <w:rFonts w:asciiTheme="majorHAnsi" w:eastAsia="MS Mincho" w:hAnsiTheme="majorHAnsi" w:cstheme="majorHAnsi"/>
                <w:lang w:val="en-GB" w:eastAsia="de-DE"/>
              </w:rPr>
              <w:fldChar w:fldCharType="begin">
                <w:ffData>
                  <w:name w:val="Text130"/>
                  <w:enabled/>
                  <w:calcOnExit w:val="0"/>
                  <w:textInput>
                    <w:default w:val="dd/mm/yyyy"/>
                  </w:textInput>
                </w:ffData>
              </w:fldChar>
            </w:r>
            <w:r w:rsidRPr="00176EF2">
              <w:rPr>
                <w:rFonts w:asciiTheme="majorHAnsi" w:eastAsia="MS Mincho" w:hAnsiTheme="majorHAnsi" w:cstheme="majorHAnsi"/>
                <w:lang w:val="en-GB" w:eastAsia="de-DE"/>
              </w:rPr>
              <w:instrText xml:space="preserve"> FORMTEXT </w:instrText>
            </w:r>
            <w:r w:rsidRPr="00176EF2">
              <w:rPr>
                <w:rFonts w:asciiTheme="majorHAnsi" w:eastAsia="MS Mincho" w:hAnsiTheme="majorHAnsi" w:cstheme="majorHAnsi"/>
                <w:lang w:val="en-GB" w:eastAsia="de-DE"/>
              </w:rPr>
            </w:r>
            <w:r w:rsidRPr="00176EF2">
              <w:rPr>
                <w:rFonts w:asciiTheme="majorHAnsi" w:eastAsia="MS Mincho" w:hAnsiTheme="majorHAnsi" w:cstheme="majorHAnsi"/>
                <w:lang w:val="en-GB" w:eastAsia="de-DE"/>
              </w:rPr>
              <w:fldChar w:fldCharType="separate"/>
            </w:r>
            <w:r w:rsidRPr="00176EF2">
              <w:rPr>
                <w:rFonts w:asciiTheme="majorHAnsi" w:eastAsia="MS Mincho" w:hAnsiTheme="majorHAnsi" w:cstheme="majorHAnsi"/>
                <w:noProof/>
                <w:lang w:val="en-GB" w:eastAsia="de-DE"/>
              </w:rPr>
              <w:t>dd/mm/yyyy</w:t>
            </w:r>
            <w:r w:rsidRPr="00176EF2">
              <w:rPr>
                <w:rFonts w:asciiTheme="majorHAnsi" w:eastAsia="MS Mincho" w:hAnsiTheme="majorHAnsi" w:cstheme="majorHAnsi"/>
                <w:lang w:val="en-GB" w:eastAsia="de-DE"/>
              </w:rPr>
              <w:fldChar w:fldCharType="end"/>
            </w:r>
          </w:p>
        </w:tc>
        <w:tc>
          <w:tcPr>
            <w:tcW w:w="6689" w:type="dxa"/>
            <w:vAlign w:val="center"/>
          </w:tcPr>
          <w:p w14:paraId="176F6120" w14:textId="77777777" w:rsidR="002D508F" w:rsidRPr="00176EF2" w:rsidRDefault="002D508F" w:rsidP="00C00760">
            <w:pPr>
              <w:rPr>
                <w:rFonts w:asciiTheme="majorHAnsi" w:hAnsiTheme="majorHAnsi" w:cstheme="majorHAnsi"/>
              </w:rPr>
            </w:pPr>
            <w:r w:rsidRPr="00176EF2">
              <w:rPr>
                <w:rStyle w:val="RegTypeParaChar"/>
                <w:rFonts w:cstheme="majorHAnsi"/>
              </w:rPr>
              <w:fldChar w:fldCharType="begin">
                <w:ffData>
                  <w:name w:val="Text24"/>
                  <w:enabled/>
                  <w:calcOnExit w:val="0"/>
                  <w:textInput/>
                </w:ffData>
              </w:fldChar>
            </w:r>
            <w:r w:rsidRPr="00176EF2">
              <w:rPr>
                <w:rStyle w:val="RegTypeParaChar"/>
                <w:rFonts w:cstheme="majorHAnsi"/>
              </w:rPr>
              <w:instrText xml:space="preserve"> FORMTEXT </w:instrText>
            </w:r>
            <w:r w:rsidRPr="00176EF2">
              <w:rPr>
                <w:rStyle w:val="RegTypeParaChar"/>
                <w:rFonts w:cstheme="majorHAnsi"/>
              </w:rPr>
            </w:r>
            <w:r w:rsidRPr="00176EF2">
              <w:rPr>
                <w:rStyle w:val="RegTypeParaChar"/>
                <w:rFonts w:cstheme="majorHAnsi"/>
              </w:rPr>
              <w:fldChar w:fldCharType="separate"/>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t> </w:t>
            </w:r>
            <w:r w:rsidRPr="00176EF2">
              <w:rPr>
                <w:rStyle w:val="RegTypeParaChar"/>
                <w:rFonts w:cstheme="majorHAnsi"/>
              </w:rPr>
              <w:fldChar w:fldCharType="end"/>
            </w:r>
          </w:p>
        </w:tc>
      </w:tr>
    </w:tbl>
    <w:p w14:paraId="0B27AE2B" w14:textId="77777777" w:rsidR="002D508F" w:rsidRPr="00176EF2" w:rsidRDefault="002D508F" w:rsidP="002D508F">
      <w:pPr>
        <w:pStyle w:val="1"/>
        <w:numPr>
          <w:ilvl w:val="0"/>
          <w:numId w:val="0"/>
        </w:numPr>
        <w:snapToGrid w:val="0"/>
        <w:ind w:left="142" w:right="220" w:hanging="40"/>
        <w:rPr>
          <w:rFonts w:asciiTheme="majorHAnsi" w:hAnsiTheme="majorHAnsi" w:cstheme="majorHAnsi"/>
          <w:szCs w:val="22"/>
        </w:rPr>
      </w:pPr>
      <w:r w:rsidRPr="00176EF2">
        <w:rPr>
          <w:rFonts w:asciiTheme="majorHAnsi" w:hAnsiTheme="majorHAnsi" w:cstheme="majorHAnsi"/>
          <w:szCs w:val="22"/>
        </w:rPr>
        <w:t>*Project participants fill in this section when they submit a revised PIN to the Joint Committee.</w:t>
      </w:r>
    </w:p>
    <w:p w14:paraId="41F887EB" w14:textId="31AE1CAD" w:rsidR="002D508F" w:rsidRPr="00176EF2" w:rsidRDefault="002D508F" w:rsidP="00DA680D">
      <w:pPr>
        <w:pStyle w:val="1"/>
        <w:numPr>
          <w:ilvl w:val="0"/>
          <w:numId w:val="0"/>
        </w:numPr>
        <w:snapToGrid w:val="0"/>
        <w:ind w:left="142" w:right="220" w:hanging="40"/>
      </w:pPr>
      <w:r w:rsidRPr="00176EF2">
        <w:rPr>
          <w:rFonts w:asciiTheme="majorHAnsi" w:hAnsiTheme="majorHAnsi" w:cstheme="majorHAnsi"/>
          <w:szCs w:val="22"/>
        </w:rPr>
        <w:t>*Rows may be added, as needed</w:t>
      </w:r>
    </w:p>
    <w:p w14:paraId="76831FCE" w14:textId="7F936802" w:rsidR="002D508F" w:rsidRPr="00176EF2" w:rsidRDefault="002D508F" w:rsidP="002D508F">
      <w:pPr>
        <w:rPr>
          <w:rFonts w:asciiTheme="majorHAnsi" w:hAnsiTheme="majorHAnsi" w:cstheme="majorHAnsi"/>
          <w:lang w:val="id-ID" w:bidi="en-US"/>
        </w:rPr>
      </w:pPr>
    </w:p>
    <w:p w14:paraId="439B708A" w14:textId="77777777" w:rsidR="005D034E" w:rsidRDefault="005D034E">
      <w:pPr>
        <w:rPr>
          <w:rFonts w:eastAsia="Calibri"/>
          <w:b/>
          <w:bCs/>
          <w:color w:val="5B9BD4"/>
          <w:sz w:val="36"/>
          <w:szCs w:val="36"/>
          <w:lang w:bidi="en-US"/>
        </w:rPr>
      </w:pPr>
      <w:r>
        <w:rPr>
          <w:rFonts w:eastAsia="Calibri"/>
          <w:b/>
          <w:bCs/>
          <w:color w:val="5B9BD4"/>
          <w:sz w:val="36"/>
          <w:szCs w:val="36"/>
          <w:lang w:bidi="en-US"/>
        </w:rPr>
        <w:br w:type="page"/>
      </w:r>
    </w:p>
    <w:p w14:paraId="55EAB041" w14:textId="7456DE4F" w:rsidR="005F6C1C" w:rsidRDefault="005F6C1C">
      <w:pPr>
        <w:rPr>
          <w:rFonts w:eastAsia="Calibri"/>
          <w:b/>
          <w:bCs/>
          <w:color w:val="5B9BD4"/>
          <w:sz w:val="36"/>
          <w:szCs w:val="36"/>
          <w:lang w:bidi="en-US"/>
        </w:rPr>
      </w:pPr>
      <w:r>
        <w:rPr>
          <w:rFonts w:eastAsia="Calibri"/>
          <w:b/>
          <w:bCs/>
          <w:color w:val="5B9BD4"/>
          <w:sz w:val="36"/>
          <w:szCs w:val="36"/>
          <w:lang w:bidi="en-US"/>
        </w:rPr>
        <w:lastRenderedPageBreak/>
        <w:t>Annex 8 – Proposer’s Financial Statement</w:t>
      </w:r>
    </w:p>
    <w:p w14:paraId="36DAAA17" w14:textId="77777777" w:rsidR="005F6C1C" w:rsidRDefault="005F6C1C" w:rsidP="005F6C1C">
      <w:pPr>
        <w:pStyle w:val="BodyText"/>
        <w:spacing w:before="7"/>
        <w:rPr>
          <w:sz w:val="10"/>
        </w:rPr>
      </w:pPr>
    </w:p>
    <w:p w14:paraId="7DBBFC5C" w14:textId="77777777" w:rsidR="005F6C1C" w:rsidRDefault="005F6C1C" w:rsidP="005F6C1C">
      <w:pPr>
        <w:spacing w:before="90"/>
        <w:ind w:left="2319" w:right="2307"/>
        <w:jc w:val="center"/>
        <w:rPr>
          <w:b/>
          <w:sz w:val="24"/>
        </w:rPr>
      </w:pPr>
      <w:r>
        <w:rPr>
          <w:b/>
          <w:sz w:val="24"/>
        </w:rPr>
        <w:t>PROPOSER’S FINANCIAL STATEMENT</w:t>
      </w:r>
    </w:p>
    <w:p w14:paraId="2FCD449E" w14:textId="77777777" w:rsidR="005F6C1C" w:rsidRDefault="005F6C1C" w:rsidP="005F6C1C">
      <w:pPr>
        <w:pStyle w:val="BodyText"/>
        <w:spacing w:before="7"/>
        <w:rPr>
          <w:b/>
          <w:sz w:val="23"/>
        </w:rPr>
      </w:pPr>
    </w:p>
    <w:p w14:paraId="70CE2A27" w14:textId="77777777" w:rsidR="005F6C1C" w:rsidRPr="005D034E" w:rsidRDefault="005F6C1C" w:rsidP="00805865">
      <w:pPr>
        <w:pStyle w:val="ListParagraph"/>
        <w:widowControl w:val="0"/>
        <w:numPr>
          <w:ilvl w:val="0"/>
          <w:numId w:val="12"/>
        </w:numPr>
        <w:tabs>
          <w:tab w:val="left" w:pos="839"/>
          <w:tab w:val="left" w:pos="840"/>
        </w:tabs>
        <w:autoSpaceDE w:val="0"/>
        <w:autoSpaceDN w:val="0"/>
        <w:spacing w:after="0" w:line="240" w:lineRule="auto"/>
        <w:ind w:hanging="721"/>
        <w:contextualSpacing w:val="0"/>
      </w:pPr>
      <w:r w:rsidRPr="005D034E">
        <w:t>Name and other</w:t>
      </w:r>
      <w:r w:rsidRPr="005D034E">
        <w:rPr>
          <w:spacing w:val="-3"/>
        </w:rPr>
        <w:t xml:space="preserve"> </w:t>
      </w:r>
      <w:r w:rsidRPr="005D034E">
        <w:t>information:</w:t>
      </w:r>
    </w:p>
    <w:p w14:paraId="30340252" w14:textId="77777777" w:rsidR="005F6C1C" w:rsidRPr="005D034E" w:rsidRDefault="005F6C1C" w:rsidP="005F6C1C">
      <w:pPr>
        <w:pStyle w:val="BodyText"/>
        <w:rPr>
          <w:sz w:val="22"/>
          <w:szCs w:val="22"/>
        </w:rPr>
      </w:pPr>
    </w:p>
    <w:p w14:paraId="5649C9D9" w14:textId="77777777" w:rsidR="005F6C1C" w:rsidRPr="005D034E" w:rsidRDefault="005F6C1C" w:rsidP="00805865">
      <w:pPr>
        <w:pStyle w:val="ListParagraph"/>
        <w:widowControl w:val="0"/>
        <w:numPr>
          <w:ilvl w:val="1"/>
          <w:numId w:val="12"/>
        </w:numPr>
        <w:tabs>
          <w:tab w:val="left" w:pos="1559"/>
          <w:tab w:val="left" w:pos="1561"/>
          <w:tab w:val="left" w:pos="7888"/>
        </w:tabs>
        <w:autoSpaceDE w:val="0"/>
        <w:autoSpaceDN w:val="0"/>
        <w:spacing w:after="0" w:line="240" w:lineRule="auto"/>
        <w:ind w:hanging="722"/>
        <w:contextualSpacing w:val="0"/>
      </w:pPr>
      <w:r w:rsidRPr="005D034E">
        <w:t>Name of</w:t>
      </w:r>
      <w:r w:rsidRPr="005D034E">
        <w:rPr>
          <w:spacing w:val="-3"/>
        </w:rPr>
        <w:t xml:space="preserve"> </w:t>
      </w:r>
      <w:r w:rsidRPr="005D034E">
        <w:t>company</w:t>
      </w:r>
      <w:r w:rsidRPr="005D034E">
        <w:rPr>
          <w:spacing w:val="-5"/>
        </w:rPr>
        <w:t xml:space="preserve"> </w:t>
      </w:r>
      <w:r w:rsidRPr="005D034E">
        <w:rPr>
          <w:w w:val="99"/>
          <w:u w:val="single"/>
        </w:rPr>
        <w:t xml:space="preserve"> </w:t>
      </w:r>
      <w:r w:rsidRPr="005D034E">
        <w:rPr>
          <w:u w:val="single"/>
        </w:rPr>
        <w:tab/>
      </w:r>
    </w:p>
    <w:p w14:paraId="67D15D4D" w14:textId="77777777" w:rsidR="005F6C1C" w:rsidRPr="005D034E" w:rsidRDefault="005F6C1C" w:rsidP="00805865">
      <w:pPr>
        <w:pStyle w:val="ListParagraph"/>
        <w:widowControl w:val="0"/>
        <w:numPr>
          <w:ilvl w:val="1"/>
          <w:numId w:val="12"/>
        </w:numPr>
        <w:tabs>
          <w:tab w:val="left" w:pos="1559"/>
          <w:tab w:val="left" w:pos="1560"/>
          <w:tab w:val="left" w:pos="5773"/>
          <w:tab w:val="left" w:pos="7626"/>
          <w:tab w:val="left" w:pos="9059"/>
        </w:tabs>
        <w:autoSpaceDE w:val="0"/>
        <w:autoSpaceDN w:val="0"/>
        <w:spacing w:after="0" w:line="240" w:lineRule="auto"/>
        <w:contextualSpacing w:val="0"/>
      </w:pPr>
      <w:r w:rsidRPr="005D034E">
        <w:t>Address of head</w:t>
      </w:r>
      <w:r w:rsidRPr="005D034E">
        <w:rPr>
          <w:spacing w:val="-4"/>
        </w:rPr>
        <w:t xml:space="preserve"> </w:t>
      </w:r>
      <w:r w:rsidRPr="005D034E">
        <w:t>office</w:t>
      </w:r>
      <w:r w:rsidRPr="005D034E">
        <w:rPr>
          <w:spacing w:val="-2"/>
        </w:rPr>
        <w:t xml:space="preserve"> </w:t>
      </w:r>
      <w:r w:rsidRPr="005D034E">
        <w:t>_</w:t>
      </w:r>
      <w:r w:rsidRPr="005D034E">
        <w:rPr>
          <w:u w:val="single"/>
        </w:rPr>
        <w:t xml:space="preserve"> </w:t>
      </w:r>
      <w:r w:rsidRPr="005D034E">
        <w:rPr>
          <w:u w:val="single"/>
        </w:rPr>
        <w:tab/>
      </w:r>
      <w:r w:rsidRPr="005D034E">
        <w:t>Fax</w:t>
      </w:r>
      <w:r w:rsidRPr="005D034E">
        <w:rPr>
          <w:spacing w:val="1"/>
        </w:rPr>
        <w:t xml:space="preserve"> </w:t>
      </w:r>
      <w:r w:rsidRPr="005D034E">
        <w:t>No.</w:t>
      </w:r>
      <w:r w:rsidRPr="005D034E">
        <w:rPr>
          <w:u w:val="single"/>
        </w:rPr>
        <w:t xml:space="preserve"> </w:t>
      </w:r>
      <w:r w:rsidRPr="005D034E">
        <w:rPr>
          <w:u w:val="single"/>
        </w:rPr>
        <w:tab/>
      </w:r>
      <w:r w:rsidRPr="005D034E">
        <w:t>E-mail</w:t>
      </w:r>
      <w:r w:rsidRPr="005D034E">
        <w:rPr>
          <w:u w:val="single"/>
        </w:rPr>
        <w:t xml:space="preserve"> </w:t>
      </w:r>
      <w:r w:rsidRPr="005D034E">
        <w:rPr>
          <w:u w:val="single"/>
        </w:rPr>
        <w:tab/>
      </w:r>
    </w:p>
    <w:p w14:paraId="65F53A26" w14:textId="77777777" w:rsidR="005F6C1C" w:rsidRPr="005D034E" w:rsidRDefault="005F6C1C" w:rsidP="00805865">
      <w:pPr>
        <w:pStyle w:val="ListParagraph"/>
        <w:widowControl w:val="0"/>
        <w:numPr>
          <w:ilvl w:val="1"/>
          <w:numId w:val="12"/>
        </w:numPr>
        <w:tabs>
          <w:tab w:val="left" w:pos="1559"/>
          <w:tab w:val="left" w:pos="1560"/>
          <w:tab w:val="left" w:pos="8293"/>
        </w:tabs>
        <w:autoSpaceDE w:val="0"/>
        <w:autoSpaceDN w:val="0"/>
        <w:spacing w:after="0" w:line="240" w:lineRule="auto"/>
        <w:contextualSpacing w:val="0"/>
      </w:pPr>
      <w:r w:rsidRPr="005D034E">
        <w:t>Date established and/or</w:t>
      </w:r>
      <w:r w:rsidRPr="005D034E">
        <w:rPr>
          <w:spacing w:val="-16"/>
        </w:rPr>
        <w:t xml:space="preserve"> </w:t>
      </w:r>
      <w:r w:rsidRPr="005D034E">
        <w:t xml:space="preserve">registered </w:t>
      </w:r>
      <w:r w:rsidRPr="005D034E">
        <w:rPr>
          <w:w w:val="99"/>
          <w:u w:val="single"/>
        </w:rPr>
        <w:t xml:space="preserve"> </w:t>
      </w:r>
      <w:r w:rsidRPr="005D034E">
        <w:rPr>
          <w:u w:val="single"/>
        </w:rPr>
        <w:tab/>
      </w:r>
    </w:p>
    <w:p w14:paraId="0BC4A238" w14:textId="77777777" w:rsidR="005F6C1C" w:rsidRPr="005D034E" w:rsidRDefault="005F6C1C" w:rsidP="00805865">
      <w:pPr>
        <w:pStyle w:val="ListParagraph"/>
        <w:widowControl w:val="0"/>
        <w:numPr>
          <w:ilvl w:val="1"/>
          <w:numId w:val="12"/>
        </w:numPr>
        <w:tabs>
          <w:tab w:val="left" w:pos="1559"/>
          <w:tab w:val="left" w:pos="1561"/>
          <w:tab w:val="left" w:pos="8281"/>
        </w:tabs>
        <w:autoSpaceDE w:val="0"/>
        <w:autoSpaceDN w:val="0"/>
        <w:spacing w:after="0" w:line="240" w:lineRule="auto"/>
        <w:ind w:hanging="722"/>
        <w:contextualSpacing w:val="0"/>
      </w:pPr>
      <w:r w:rsidRPr="005D034E">
        <w:t>Paid-up</w:t>
      </w:r>
      <w:r w:rsidRPr="005D034E">
        <w:rPr>
          <w:spacing w:val="-7"/>
        </w:rPr>
        <w:t xml:space="preserve"> </w:t>
      </w:r>
      <w:r w:rsidRPr="005D034E">
        <w:t xml:space="preserve">capital </w:t>
      </w:r>
      <w:r w:rsidRPr="005D034E">
        <w:rPr>
          <w:w w:val="99"/>
          <w:u w:val="single"/>
        </w:rPr>
        <w:t xml:space="preserve"> </w:t>
      </w:r>
      <w:r w:rsidRPr="005D034E">
        <w:rPr>
          <w:u w:val="single"/>
        </w:rPr>
        <w:tab/>
      </w:r>
    </w:p>
    <w:p w14:paraId="118FECBA" w14:textId="77777777" w:rsidR="005F6C1C" w:rsidRPr="005D034E" w:rsidRDefault="005F6C1C" w:rsidP="00805865">
      <w:pPr>
        <w:pStyle w:val="ListParagraph"/>
        <w:widowControl w:val="0"/>
        <w:numPr>
          <w:ilvl w:val="1"/>
          <w:numId w:val="12"/>
        </w:numPr>
        <w:tabs>
          <w:tab w:val="left" w:pos="1560"/>
          <w:tab w:val="left" w:pos="8308"/>
          <w:tab w:val="left" w:pos="8348"/>
          <w:tab w:val="left" w:pos="8394"/>
        </w:tabs>
        <w:autoSpaceDE w:val="0"/>
        <w:autoSpaceDN w:val="0"/>
        <w:spacing w:after="0" w:line="240" w:lineRule="auto"/>
        <w:ind w:left="1559" w:right="1420" w:hanging="720"/>
        <w:contextualSpacing w:val="0"/>
        <w:jc w:val="both"/>
      </w:pPr>
      <w:r w:rsidRPr="005D034E">
        <w:t>Latest balance sheet</w:t>
      </w:r>
      <w:r w:rsidRPr="005D034E">
        <w:rPr>
          <w:spacing w:val="-9"/>
        </w:rPr>
        <w:t xml:space="preserve"> </w:t>
      </w:r>
      <w:r w:rsidRPr="005D034E">
        <w:t>(as</w:t>
      </w:r>
      <w:r w:rsidRPr="005D034E">
        <w:rPr>
          <w:spacing w:val="-2"/>
        </w:rPr>
        <w:t xml:space="preserve"> </w:t>
      </w:r>
      <w:r w:rsidRPr="005D034E">
        <w:t>of)</w:t>
      </w:r>
      <w:r w:rsidRPr="005D034E">
        <w:rPr>
          <w:w w:val="99"/>
          <w:u w:val="single"/>
        </w:rPr>
        <w:t xml:space="preserve"> </w:t>
      </w:r>
      <w:r w:rsidRPr="005D034E">
        <w:rPr>
          <w:u w:val="single"/>
        </w:rPr>
        <w:tab/>
      </w:r>
      <w:r w:rsidRPr="005D034E">
        <w:t xml:space="preserve"> (1)Fixed</w:t>
      </w:r>
      <w:r w:rsidRPr="005D034E">
        <w:rPr>
          <w:spacing w:val="-8"/>
        </w:rPr>
        <w:t xml:space="preserve"> </w:t>
      </w:r>
      <w:r w:rsidRPr="005D034E">
        <w:t xml:space="preserve">Assets </w:t>
      </w:r>
      <w:r w:rsidRPr="005D034E">
        <w:rPr>
          <w:w w:val="99"/>
          <w:u w:val="single"/>
        </w:rPr>
        <w:t xml:space="preserve"> </w:t>
      </w:r>
      <w:r w:rsidRPr="005D034E">
        <w:rPr>
          <w:u w:val="single"/>
        </w:rPr>
        <w:tab/>
      </w:r>
      <w:r w:rsidRPr="005D034E">
        <w:rPr>
          <w:u w:val="single"/>
        </w:rPr>
        <w:tab/>
      </w:r>
      <w:r w:rsidRPr="005D034E">
        <w:t xml:space="preserve"> (2)Current</w:t>
      </w:r>
      <w:r w:rsidRPr="005D034E">
        <w:rPr>
          <w:spacing w:val="-8"/>
        </w:rPr>
        <w:t xml:space="preserve"> </w:t>
      </w:r>
      <w:r w:rsidRPr="005D034E">
        <w:t xml:space="preserve">Assets </w:t>
      </w:r>
      <w:r w:rsidRPr="005D034E">
        <w:rPr>
          <w:w w:val="99"/>
          <w:u w:val="single"/>
        </w:rPr>
        <w:t xml:space="preserve"> </w:t>
      </w:r>
      <w:r w:rsidRPr="005D034E">
        <w:rPr>
          <w:u w:val="single"/>
        </w:rPr>
        <w:tab/>
      </w:r>
      <w:r w:rsidRPr="005D034E">
        <w:rPr>
          <w:u w:val="single"/>
        </w:rPr>
        <w:tab/>
      </w:r>
      <w:r w:rsidRPr="005D034E">
        <w:rPr>
          <w:u w:val="single"/>
        </w:rPr>
        <w:tab/>
      </w:r>
      <w:r w:rsidRPr="005D034E">
        <w:rPr>
          <w:w w:val="3"/>
          <w:u w:val="single"/>
        </w:rPr>
        <w:t xml:space="preserve"> </w:t>
      </w:r>
      <w:r w:rsidRPr="005D034E">
        <w:t xml:space="preserve"> (3)Long</w:t>
      </w:r>
      <w:r w:rsidRPr="005D034E">
        <w:rPr>
          <w:spacing w:val="-8"/>
        </w:rPr>
        <w:t xml:space="preserve"> </w:t>
      </w:r>
      <w:r w:rsidRPr="005D034E">
        <w:t>Term</w:t>
      </w:r>
      <w:r w:rsidRPr="005D034E">
        <w:rPr>
          <w:spacing w:val="-2"/>
        </w:rPr>
        <w:t xml:space="preserve"> </w:t>
      </w:r>
      <w:r w:rsidRPr="005D034E">
        <w:t xml:space="preserve">Liabilities </w:t>
      </w:r>
      <w:r w:rsidRPr="005D034E">
        <w:rPr>
          <w:w w:val="99"/>
          <w:u w:val="single"/>
        </w:rPr>
        <w:t xml:space="preserve"> </w:t>
      </w:r>
      <w:r w:rsidRPr="005D034E">
        <w:rPr>
          <w:u w:val="single"/>
        </w:rPr>
        <w:tab/>
      </w:r>
      <w:r w:rsidRPr="005D034E">
        <w:rPr>
          <w:u w:val="single"/>
        </w:rPr>
        <w:tab/>
      </w:r>
      <w:r w:rsidRPr="005D034E">
        <w:rPr>
          <w:u w:val="single"/>
        </w:rPr>
        <w:tab/>
      </w:r>
      <w:r w:rsidRPr="005D034E">
        <w:t xml:space="preserve"> (4)Current</w:t>
      </w:r>
      <w:r w:rsidRPr="005D034E">
        <w:rPr>
          <w:spacing w:val="-10"/>
        </w:rPr>
        <w:t xml:space="preserve"> </w:t>
      </w:r>
      <w:r w:rsidRPr="005D034E">
        <w:t xml:space="preserve">Liabilities </w:t>
      </w:r>
      <w:r w:rsidRPr="005D034E">
        <w:rPr>
          <w:w w:val="99"/>
          <w:u w:val="single"/>
        </w:rPr>
        <w:t xml:space="preserve"> </w:t>
      </w:r>
      <w:r w:rsidRPr="005D034E">
        <w:rPr>
          <w:u w:val="single"/>
        </w:rPr>
        <w:tab/>
      </w:r>
      <w:r w:rsidRPr="005D034E">
        <w:rPr>
          <w:u w:val="single"/>
        </w:rPr>
        <w:tab/>
      </w:r>
      <w:r w:rsidRPr="005D034E">
        <w:rPr>
          <w:u w:val="single"/>
        </w:rPr>
        <w:tab/>
      </w:r>
      <w:r w:rsidRPr="005D034E">
        <w:rPr>
          <w:w w:val="11"/>
          <w:u w:val="single"/>
        </w:rPr>
        <w:t xml:space="preserve"> </w:t>
      </w:r>
      <w:r w:rsidRPr="005D034E">
        <w:t xml:space="preserve"> (5)Net</w:t>
      </w:r>
      <w:r w:rsidRPr="005D034E">
        <w:rPr>
          <w:spacing w:val="-7"/>
        </w:rPr>
        <w:t xml:space="preserve"> </w:t>
      </w:r>
      <w:r w:rsidRPr="005D034E">
        <w:t xml:space="preserve">Worth </w:t>
      </w:r>
      <w:r w:rsidRPr="005D034E">
        <w:rPr>
          <w:w w:val="99"/>
          <w:u w:val="single"/>
        </w:rPr>
        <w:t xml:space="preserve"> </w:t>
      </w:r>
      <w:r w:rsidRPr="005D034E">
        <w:rPr>
          <w:u w:val="single"/>
        </w:rPr>
        <w:tab/>
      </w:r>
      <w:r w:rsidRPr="005D034E">
        <w:rPr>
          <w:u w:val="single"/>
        </w:rPr>
        <w:tab/>
      </w:r>
      <w:r w:rsidRPr="005D034E">
        <w:rPr>
          <w:w w:val="44"/>
          <w:u w:val="single"/>
        </w:rPr>
        <w:t xml:space="preserve"> </w:t>
      </w:r>
    </w:p>
    <w:p w14:paraId="59795FC1" w14:textId="77777777" w:rsidR="005F6C1C" w:rsidRPr="005D034E" w:rsidRDefault="005F6C1C" w:rsidP="00805865">
      <w:pPr>
        <w:pStyle w:val="ListParagraph"/>
        <w:widowControl w:val="0"/>
        <w:numPr>
          <w:ilvl w:val="2"/>
          <w:numId w:val="12"/>
        </w:numPr>
        <w:tabs>
          <w:tab w:val="left" w:pos="1899"/>
          <w:tab w:val="left" w:pos="8459"/>
        </w:tabs>
        <w:autoSpaceDE w:val="0"/>
        <w:autoSpaceDN w:val="0"/>
        <w:spacing w:after="0" w:line="240" w:lineRule="auto"/>
        <w:ind w:hanging="340"/>
        <w:contextualSpacing w:val="0"/>
        <w:jc w:val="both"/>
      </w:pPr>
      <w:r w:rsidRPr="005D034E">
        <w:t>Solvency Ratio (Current Assets/Current</w:t>
      </w:r>
      <w:r w:rsidRPr="005D034E">
        <w:rPr>
          <w:spacing w:val="-16"/>
        </w:rPr>
        <w:t xml:space="preserve"> </w:t>
      </w:r>
      <w:r w:rsidRPr="005D034E">
        <w:t>Liabilities)</w:t>
      </w:r>
      <w:r w:rsidRPr="005D034E">
        <w:rPr>
          <w:u w:val="single"/>
        </w:rPr>
        <w:t xml:space="preserve"> </w:t>
      </w:r>
      <w:r w:rsidRPr="005D034E">
        <w:rPr>
          <w:u w:val="single"/>
        </w:rPr>
        <w:tab/>
      </w:r>
    </w:p>
    <w:p w14:paraId="205B5432" w14:textId="77777777" w:rsidR="005F6C1C" w:rsidRPr="005D034E" w:rsidRDefault="005F6C1C" w:rsidP="00805865">
      <w:pPr>
        <w:pStyle w:val="ListParagraph"/>
        <w:widowControl w:val="0"/>
        <w:numPr>
          <w:ilvl w:val="2"/>
          <w:numId w:val="12"/>
        </w:numPr>
        <w:tabs>
          <w:tab w:val="left" w:pos="1899"/>
          <w:tab w:val="left" w:pos="8646"/>
        </w:tabs>
        <w:autoSpaceDE w:val="0"/>
        <w:autoSpaceDN w:val="0"/>
        <w:spacing w:before="1" w:after="0" w:line="240" w:lineRule="auto"/>
        <w:ind w:hanging="340"/>
        <w:contextualSpacing w:val="0"/>
        <w:jc w:val="both"/>
      </w:pPr>
      <w:r w:rsidRPr="005D034E">
        <w:t>Profit Margin</w:t>
      </w:r>
      <w:r w:rsidRPr="005D034E">
        <w:rPr>
          <w:spacing w:val="-8"/>
        </w:rPr>
        <w:t xml:space="preserve"> </w:t>
      </w:r>
      <w:r w:rsidRPr="005D034E">
        <w:t>Ratio</w:t>
      </w:r>
      <w:r w:rsidRPr="005D034E">
        <w:rPr>
          <w:u w:val="single"/>
        </w:rPr>
        <w:t xml:space="preserve"> </w:t>
      </w:r>
      <w:r w:rsidRPr="005D034E">
        <w:rPr>
          <w:u w:val="single"/>
        </w:rPr>
        <w:tab/>
      </w:r>
    </w:p>
    <w:p w14:paraId="6AB9B6E9" w14:textId="77777777" w:rsidR="005F6C1C" w:rsidRPr="005D034E" w:rsidRDefault="005F6C1C" w:rsidP="00805865">
      <w:pPr>
        <w:pStyle w:val="ListParagraph"/>
        <w:widowControl w:val="0"/>
        <w:numPr>
          <w:ilvl w:val="1"/>
          <w:numId w:val="12"/>
        </w:numPr>
        <w:tabs>
          <w:tab w:val="left" w:pos="1561"/>
          <w:tab w:val="left" w:pos="7480"/>
        </w:tabs>
        <w:autoSpaceDE w:val="0"/>
        <w:autoSpaceDN w:val="0"/>
        <w:spacing w:after="0" w:line="240" w:lineRule="auto"/>
        <w:ind w:hanging="722"/>
        <w:contextualSpacing w:val="0"/>
        <w:jc w:val="both"/>
      </w:pPr>
      <w:r w:rsidRPr="005D034E">
        <w:t>Name of principal</w:t>
      </w:r>
      <w:r w:rsidRPr="005D034E">
        <w:rPr>
          <w:spacing w:val="-12"/>
        </w:rPr>
        <w:t xml:space="preserve"> </w:t>
      </w:r>
      <w:r w:rsidRPr="005D034E">
        <w:t>officer</w:t>
      </w:r>
      <w:r w:rsidRPr="005D034E">
        <w:rPr>
          <w:spacing w:val="1"/>
        </w:rPr>
        <w:t xml:space="preserve"> </w:t>
      </w:r>
      <w:r w:rsidRPr="005D034E">
        <w:rPr>
          <w:w w:val="99"/>
          <w:u w:val="single"/>
        </w:rPr>
        <w:t xml:space="preserve"> </w:t>
      </w:r>
      <w:r w:rsidRPr="005D034E">
        <w:rPr>
          <w:u w:val="single"/>
        </w:rPr>
        <w:tab/>
      </w:r>
    </w:p>
    <w:p w14:paraId="71AB040C" w14:textId="77777777" w:rsidR="005F6C1C" w:rsidRPr="005D034E" w:rsidRDefault="005F6C1C" w:rsidP="005F6C1C">
      <w:pPr>
        <w:pStyle w:val="BodyText"/>
        <w:rPr>
          <w:sz w:val="22"/>
          <w:szCs w:val="22"/>
        </w:rPr>
      </w:pPr>
    </w:p>
    <w:p w14:paraId="59D89E37" w14:textId="77777777" w:rsidR="005F6C1C" w:rsidRDefault="005F6C1C" w:rsidP="005F6C1C">
      <w:pPr>
        <w:pStyle w:val="BodyText"/>
        <w:spacing w:before="2"/>
        <w:rPr>
          <w:sz w:val="20"/>
        </w:rPr>
      </w:pPr>
    </w:p>
    <w:p w14:paraId="269BB236" w14:textId="77777777" w:rsidR="001537D4" w:rsidRPr="005D034E" w:rsidRDefault="005F6C1C" w:rsidP="00805865">
      <w:pPr>
        <w:pStyle w:val="ListParagraph"/>
        <w:widowControl w:val="0"/>
        <w:numPr>
          <w:ilvl w:val="0"/>
          <w:numId w:val="12"/>
        </w:numPr>
        <w:tabs>
          <w:tab w:val="left" w:pos="839"/>
          <w:tab w:val="left" w:pos="840"/>
          <w:tab w:val="left" w:pos="2279"/>
          <w:tab w:val="left" w:pos="3719"/>
          <w:tab w:val="left" w:pos="5159"/>
        </w:tabs>
        <w:autoSpaceDE w:val="0"/>
        <w:autoSpaceDN w:val="0"/>
        <w:spacing w:before="90" w:after="0" w:line="480" w:lineRule="auto"/>
        <w:ind w:left="1139" w:right="2230" w:hanging="1020"/>
        <w:contextualSpacing w:val="0"/>
      </w:pPr>
      <w:r w:rsidRPr="005D034E">
        <w:t>Yearly total volume of business for the last three</w:t>
      </w:r>
      <w:r w:rsidR="003F1527" w:rsidRPr="005D034E">
        <w:rPr>
          <w:spacing w:val="-24"/>
        </w:rPr>
        <w:t xml:space="preserve"> </w:t>
      </w:r>
      <w:r w:rsidRPr="005D034E">
        <w:t xml:space="preserve">years: </w:t>
      </w:r>
    </w:p>
    <w:p w14:paraId="1FF33B67" w14:textId="1BFE97B3" w:rsidR="005F6C1C" w:rsidRPr="005D034E" w:rsidRDefault="005D034E" w:rsidP="001537D4">
      <w:pPr>
        <w:pStyle w:val="ListParagraph"/>
        <w:widowControl w:val="0"/>
        <w:tabs>
          <w:tab w:val="left" w:pos="839"/>
          <w:tab w:val="left" w:pos="840"/>
          <w:tab w:val="left" w:pos="2279"/>
          <w:tab w:val="left" w:pos="3719"/>
          <w:tab w:val="left" w:pos="5159"/>
        </w:tabs>
        <w:autoSpaceDE w:val="0"/>
        <w:autoSpaceDN w:val="0"/>
        <w:spacing w:before="90" w:after="0" w:line="480" w:lineRule="auto"/>
        <w:ind w:left="1139" w:right="2230"/>
        <w:contextualSpacing w:val="0"/>
      </w:pPr>
      <w:r>
        <w:t xml:space="preserve">        </w:t>
      </w:r>
      <w:r w:rsidR="005F6C1C" w:rsidRPr="005D034E">
        <w:t>Year</w:t>
      </w:r>
      <w:r w:rsidR="005F6C1C" w:rsidRPr="005D034E">
        <w:tab/>
      </w:r>
      <w:r>
        <w:t xml:space="preserve">   </w:t>
      </w:r>
      <w:r w:rsidR="005F6C1C" w:rsidRPr="005D034E">
        <w:t>Domestic</w:t>
      </w:r>
      <w:r w:rsidR="005F6C1C" w:rsidRPr="005D034E">
        <w:tab/>
      </w:r>
      <w:r>
        <w:t xml:space="preserve">       </w:t>
      </w:r>
      <w:r w:rsidR="005F6C1C" w:rsidRPr="005D034E">
        <w:t>Export</w:t>
      </w:r>
      <w:r w:rsidR="005F6C1C" w:rsidRPr="005D034E">
        <w:tab/>
      </w:r>
      <w:r>
        <w:t xml:space="preserve">        </w:t>
      </w:r>
      <w:r w:rsidR="005F6C1C" w:rsidRPr="005D034E">
        <w:t>Total</w:t>
      </w:r>
    </w:p>
    <w:p w14:paraId="513AA29A" w14:textId="225476FB" w:rsidR="005F6C1C" w:rsidRDefault="005F6C1C" w:rsidP="005D034E">
      <w:pPr>
        <w:tabs>
          <w:tab w:val="left" w:pos="2610"/>
          <w:tab w:val="left" w:pos="4050"/>
          <w:tab w:val="left" w:pos="5490"/>
        </w:tabs>
        <w:spacing w:line="20" w:lineRule="exact"/>
        <w:ind w:left="1530"/>
        <w:rPr>
          <w:sz w:val="2"/>
        </w:rPr>
      </w:pPr>
      <w:r>
        <w:rPr>
          <w:noProof/>
          <w:sz w:val="2"/>
        </w:rPr>
        <mc:AlternateContent>
          <mc:Choice Requires="wpg">
            <w:drawing>
              <wp:inline distT="0" distB="0" distL="0" distR="0" wp14:anchorId="6539A8B8" wp14:editId="52625B46">
                <wp:extent cx="304800" cy="6350"/>
                <wp:effectExtent l="6350" t="10795" r="12700" b="1905"/>
                <wp:docPr id="77515503" name="Group 77515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6350"/>
                          <a:chOff x="0" y="0"/>
                          <a:chExt cx="480" cy="10"/>
                        </a:xfrm>
                      </wpg:grpSpPr>
                      <wps:wsp>
                        <wps:cNvPr id="77515504" name="Line 13"/>
                        <wps:cNvCnPr>
                          <a:cxnSpLocks noChangeShapeType="1"/>
                        </wps:cNvCnPr>
                        <wps:spPr bwMode="auto">
                          <a:xfrm>
                            <a:off x="0" y="5"/>
                            <a:ext cx="48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375AADF" id="Group 77515503" o:spid="_x0000_s1026" style="width:24pt;height:.5pt;mso-position-horizontal-relative:char;mso-position-vertical-relative:line" coordsize="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">
                <v:line id="Line 13" o:spid="_x0000_s1027" style="position:absolute;visibility:visible;mso-wrap-style:square" from="0,5" to="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" strokeweight=".169mm"/>
                <w10:anchorlock/>
              </v:group>
            </w:pict>
          </mc:Fallback>
        </mc:AlternateContent>
      </w:r>
      <w:r>
        <w:rPr>
          <w:sz w:val="2"/>
        </w:rPr>
        <w:tab/>
      </w:r>
      <w:r>
        <w:rPr>
          <w:noProof/>
          <w:sz w:val="2"/>
        </w:rPr>
        <mc:AlternateContent>
          <mc:Choice Requires="wpg">
            <w:drawing>
              <wp:inline distT="0" distB="0" distL="0" distR="0" wp14:anchorId="700A89BC" wp14:editId="6541E672">
                <wp:extent cx="609600" cy="6350"/>
                <wp:effectExtent l="6350" t="10795" r="12700" b="1905"/>
                <wp:docPr id="77515501" name="Group 77515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350"/>
                          <a:chOff x="0" y="0"/>
                          <a:chExt cx="960" cy="10"/>
                        </a:xfrm>
                      </wpg:grpSpPr>
                      <wps:wsp>
                        <wps:cNvPr id="77515502" name="Line 11"/>
                        <wps:cNvCnPr>
                          <a:cxnSpLocks noChangeShapeType="1"/>
                        </wps:cNvCnPr>
                        <wps:spPr bwMode="auto">
                          <a:xfrm>
                            <a:off x="0" y="5"/>
                            <a:ext cx="96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412BD227" id="Group 77515501" o:spid="_x0000_s1026" style="width:48pt;height:.5pt;mso-position-horizontal-relative:char;mso-position-vertical-relative:line" coordsize="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">
                <v:line id="Line 11" o:spid="_x0000_s1027" style="position:absolute;visibility:visible;mso-wrap-style:square" from="0,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" strokeweight=".169mm"/>
                <w10:anchorlock/>
              </v:group>
            </w:pict>
          </mc:Fallback>
        </mc:AlternateContent>
      </w:r>
      <w:r>
        <w:rPr>
          <w:sz w:val="2"/>
        </w:rPr>
        <w:tab/>
      </w:r>
      <w:r>
        <w:rPr>
          <w:noProof/>
          <w:sz w:val="2"/>
        </w:rPr>
        <mc:AlternateContent>
          <mc:Choice Requires="wpg">
            <w:drawing>
              <wp:inline distT="0" distB="0" distL="0" distR="0" wp14:anchorId="5F52EAE7" wp14:editId="52538B59">
                <wp:extent cx="457200" cy="6350"/>
                <wp:effectExtent l="6350" t="10795" r="12700" b="1905"/>
                <wp:docPr id="77515499" name="Group 77515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77515500" name="Line 9"/>
                        <wps:cNvCnPr>
                          <a:cxnSpLocks noChangeShapeType="1"/>
                        </wps:cNvCnPr>
                        <wps:spPr bwMode="auto">
                          <a:xfrm>
                            <a:off x="0" y="5"/>
                            <a:ext cx="72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779751D" id="Group 77515499"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">
                <v:line id="Line 9"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" strokeweight=".169mm"/>
                <w10:anchorlock/>
              </v:group>
            </w:pict>
          </mc:Fallback>
        </mc:AlternateContent>
      </w:r>
      <w:r>
        <w:rPr>
          <w:sz w:val="2"/>
        </w:rPr>
        <w:tab/>
      </w:r>
      <w:r>
        <w:rPr>
          <w:noProof/>
          <w:sz w:val="2"/>
        </w:rPr>
        <mc:AlternateContent>
          <mc:Choice Requires="wpg">
            <w:drawing>
              <wp:inline distT="0" distB="0" distL="0" distR="0" wp14:anchorId="0B0A98A2" wp14:editId="2D7FFCFE">
                <wp:extent cx="381000" cy="6350"/>
                <wp:effectExtent l="6350" t="10795" r="12700" b="1905"/>
                <wp:docPr id="77515497" name="Group 77515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77515498" name="Line 7"/>
                        <wps:cNvCnPr>
                          <a:cxnSpLocks noChangeShapeType="1"/>
                        </wps:cNvCnPr>
                        <wps:spPr bwMode="auto">
                          <a:xfrm>
                            <a:off x="0" y="5"/>
                            <a:ext cx="6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45ED223" id="Group 77515497"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">
                <v:line id="Line 7"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" strokeweight=".169mm"/>
                <w10:anchorlock/>
              </v:group>
            </w:pict>
          </mc:Fallback>
        </mc:AlternateContent>
      </w:r>
    </w:p>
    <w:p w14:paraId="517CD306" w14:textId="79403DA3" w:rsidR="005F6C1C" w:rsidRDefault="005F6C1C" w:rsidP="005F6C1C">
      <w:pPr>
        <w:pStyle w:val="BodyText"/>
        <w:rPr>
          <w:sz w:val="18"/>
        </w:rPr>
      </w:pPr>
      <w:r>
        <w:rPr>
          <w:noProof/>
          <w:lang w:bidi="ar-SA"/>
        </w:rPr>
        <mc:AlternateContent>
          <mc:Choice Requires="wps">
            <w:drawing>
              <wp:anchor distT="0" distB="0" distL="0" distR="0" simplePos="0" relativeHeight="251668480" behindDoc="1" locked="0" layoutInCell="1" allowOverlap="1" wp14:anchorId="308E23DE" wp14:editId="1BD298E5">
                <wp:simplePos x="0" y="0"/>
                <wp:positionH relativeFrom="page">
                  <wp:posOffset>1790700</wp:posOffset>
                </wp:positionH>
                <wp:positionV relativeFrom="paragraph">
                  <wp:posOffset>159385</wp:posOffset>
                </wp:positionV>
                <wp:extent cx="304800" cy="1270"/>
                <wp:effectExtent l="9525" t="10795" r="9525" b="6985"/>
                <wp:wrapTopAndBottom/>
                <wp:docPr id="77515496" name="Freeform 77515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270"/>
                        </a:xfrm>
                        <a:custGeom>
                          <a:avLst/>
                          <a:gdLst>
                            <a:gd name="T0" fmla="+- 0 2820 2820"/>
                            <a:gd name="T1" fmla="*/ T0 w 480"/>
                            <a:gd name="T2" fmla="+- 0 3300 2820"/>
                            <a:gd name="T3" fmla="*/ T2 w 480"/>
                          </a:gdLst>
                          <a:ahLst/>
                          <a:cxnLst>
                            <a:cxn ang="0">
                              <a:pos x="T1" y="0"/>
                            </a:cxn>
                            <a:cxn ang="0">
                              <a:pos x="T3" y="0"/>
                            </a:cxn>
                          </a:cxnLst>
                          <a:rect l="0" t="0" r="r" b="b"/>
                          <a:pathLst>
                            <a:path w="480">
                              <a:moveTo>
                                <a:pt x="0" y="0"/>
                              </a:moveTo>
                              <a:lnTo>
                                <a:pt x="48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5397916" id="Freeform 77515496" o:spid="_x0000_s1026" style="position:absolute;left:0;text-align:left;margin-left:141pt;margin-top:12.55pt;width:2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" path="m,l480,e" filled="f" strokeweight=".169mm">
                <v:path arrowok="t" o:connecttype="custom" o:connectlocs="0,0;304800,0" o:connectangles="0,0"/>
                <w10:wrap type="topAndBottom" anchorx="page"/>
              </v:shape>
            </w:pict>
          </mc:Fallback>
        </mc:AlternateContent>
      </w:r>
      <w:r>
        <w:rPr>
          <w:noProof/>
          <w:lang w:bidi="ar-SA"/>
        </w:rPr>
        <mc:AlternateContent>
          <mc:Choice Requires="wps">
            <w:drawing>
              <wp:anchor distT="0" distB="0" distL="0" distR="0" simplePos="0" relativeHeight="251669504" behindDoc="1" locked="0" layoutInCell="1" allowOverlap="1" wp14:anchorId="5802CB25" wp14:editId="42C8276B">
                <wp:simplePos x="0" y="0"/>
                <wp:positionH relativeFrom="page">
                  <wp:posOffset>2514600</wp:posOffset>
                </wp:positionH>
                <wp:positionV relativeFrom="paragraph">
                  <wp:posOffset>159385</wp:posOffset>
                </wp:positionV>
                <wp:extent cx="609600" cy="1270"/>
                <wp:effectExtent l="9525" t="10795" r="9525" b="6985"/>
                <wp:wrapTopAndBottom/>
                <wp:docPr id="77515495" name="Freeform 77515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3960 3960"/>
                            <a:gd name="T1" fmla="*/ T0 w 960"/>
                            <a:gd name="T2" fmla="+- 0 4920 3960"/>
                            <a:gd name="T3" fmla="*/ T2 w 960"/>
                          </a:gdLst>
                          <a:ahLst/>
                          <a:cxnLst>
                            <a:cxn ang="0">
                              <a:pos x="T1" y="0"/>
                            </a:cxn>
                            <a:cxn ang="0">
                              <a:pos x="T3" y="0"/>
                            </a:cxn>
                          </a:cxnLst>
                          <a:rect l="0" t="0" r="r" b="b"/>
                          <a:pathLst>
                            <a:path w="960">
                              <a:moveTo>
                                <a:pt x="0" y="0"/>
                              </a:moveTo>
                              <a:lnTo>
                                <a:pt x="9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94CE595" id="Freeform 77515495" o:spid="_x0000_s1026" style="position:absolute;left:0;text-align:left;margin-left:198pt;margin-top:12.55pt;width:4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" path="m,l960,e" filled="f" strokeweight=".169mm">
                <v:path arrowok="t" o:connecttype="custom" o:connectlocs="0,0;609600,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14:anchorId="7E383FED" wp14:editId="1245F843">
                <wp:simplePos x="0" y="0"/>
                <wp:positionH relativeFrom="page">
                  <wp:posOffset>3429000</wp:posOffset>
                </wp:positionH>
                <wp:positionV relativeFrom="paragraph">
                  <wp:posOffset>159385</wp:posOffset>
                </wp:positionV>
                <wp:extent cx="457200" cy="1270"/>
                <wp:effectExtent l="9525" t="10795" r="9525" b="6985"/>
                <wp:wrapTopAndBottom/>
                <wp:docPr id="77515494" name="Freeform 77515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5400 5400"/>
                            <a:gd name="T1" fmla="*/ T0 w 720"/>
                            <a:gd name="T2" fmla="+- 0 6120 5400"/>
                            <a:gd name="T3" fmla="*/ T2 w 720"/>
                          </a:gdLst>
                          <a:ahLst/>
                          <a:cxnLst>
                            <a:cxn ang="0">
                              <a:pos x="T1" y="0"/>
                            </a:cxn>
                            <a:cxn ang="0">
                              <a:pos x="T3" y="0"/>
                            </a:cxn>
                          </a:cxnLst>
                          <a:rect l="0" t="0" r="r" b="b"/>
                          <a:pathLst>
                            <a:path w="720">
                              <a:moveTo>
                                <a:pt x="0" y="0"/>
                              </a:moveTo>
                              <a:lnTo>
                                <a:pt x="72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7894E25" id="Freeform 77515494" o:spid="_x0000_s1026" style="position:absolute;left:0;text-align:left;margin-left:270pt;margin-top:12.55pt;width:3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" path="m,l720,e" filled="f" strokeweight=".169mm">
                <v:path arrowok="t" o:connecttype="custom" o:connectlocs="0,0;457200,0" o:connectangles="0,0"/>
                <w10:wrap type="topAndBottom" anchorx="page"/>
              </v:shape>
            </w:pict>
          </mc:Fallback>
        </mc:AlternateContent>
      </w:r>
      <w:r>
        <w:rPr>
          <w:noProof/>
          <w:lang w:bidi="ar-SA"/>
        </w:rPr>
        <mc:AlternateContent>
          <mc:Choice Requires="wps">
            <w:drawing>
              <wp:anchor distT="0" distB="0" distL="0" distR="0" simplePos="0" relativeHeight="251671552" behindDoc="1" locked="0" layoutInCell="1" allowOverlap="1" wp14:anchorId="4EF9601B" wp14:editId="21571850">
                <wp:simplePos x="0" y="0"/>
                <wp:positionH relativeFrom="page">
                  <wp:posOffset>4343400</wp:posOffset>
                </wp:positionH>
                <wp:positionV relativeFrom="paragraph">
                  <wp:posOffset>159385</wp:posOffset>
                </wp:positionV>
                <wp:extent cx="381000" cy="1270"/>
                <wp:effectExtent l="9525" t="10795" r="9525" b="6985"/>
                <wp:wrapTopAndBottom/>
                <wp:docPr id="77515493" name="Freeform 77515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6840 6840"/>
                            <a:gd name="T1" fmla="*/ T0 w 600"/>
                            <a:gd name="T2" fmla="+- 0 7440 6840"/>
                            <a:gd name="T3" fmla="*/ T2 w 600"/>
                          </a:gdLst>
                          <a:ahLst/>
                          <a:cxnLst>
                            <a:cxn ang="0">
                              <a:pos x="T1" y="0"/>
                            </a:cxn>
                            <a:cxn ang="0">
                              <a:pos x="T3" y="0"/>
                            </a:cxn>
                          </a:cxnLst>
                          <a:rect l="0" t="0" r="r" b="b"/>
                          <a:pathLst>
                            <a:path w="600">
                              <a:moveTo>
                                <a:pt x="0" y="0"/>
                              </a:moveTo>
                              <a:lnTo>
                                <a:pt x="60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18C7306" id="Freeform 77515493" o:spid="_x0000_s1026" style="position:absolute;left:0;text-align:left;margin-left:342pt;margin-top:12.55pt;width:3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" path="m,l600,e" filled="f" strokeweight=".169mm">
                <v:path arrowok="t" o:connecttype="custom" o:connectlocs="0,0;381000,0" o:connectangles="0,0"/>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14:anchorId="4FE8D322" wp14:editId="0036F552">
                <wp:simplePos x="0" y="0"/>
                <wp:positionH relativeFrom="page">
                  <wp:posOffset>1790700</wp:posOffset>
                </wp:positionH>
                <wp:positionV relativeFrom="paragraph">
                  <wp:posOffset>334645</wp:posOffset>
                </wp:positionV>
                <wp:extent cx="304800" cy="1270"/>
                <wp:effectExtent l="9525" t="5080" r="9525" b="12700"/>
                <wp:wrapTopAndBottom/>
                <wp:docPr id="77515492" name="Freeform 77515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270"/>
                        </a:xfrm>
                        <a:custGeom>
                          <a:avLst/>
                          <a:gdLst>
                            <a:gd name="T0" fmla="+- 0 2820 2820"/>
                            <a:gd name="T1" fmla="*/ T0 w 480"/>
                            <a:gd name="T2" fmla="+- 0 3300 2820"/>
                            <a:gd name="T3" fmla="*/ T2 w 480"/>
                          </a:gdLst>
                          <a:ahLst/>
                          <a:cxnLst>
                            <a:cxn ang="0">
                              <a:pos x="T1" y="0"/>
                            </a:cxn>
                            <a:cxn ang="0">
                              <a:pos x="T3" y="0"/>
                            </a:cxn>
                          </a:cxnLst>
                          <a:rect l="0" t="0" r="r" b="b"/>
                          <a:pathLst>
                            <a:path w="480">
                              <a:moveTo>
                                <a:pt x="0" y="0"/>
                              </a:moveTo>
                              <a:lnTo>
                                <a:pt x="48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4B6F6FC" id="Freeform 77515492" o:spid="_x0000_s1026" style="position:absolute;left:0;text-align:left;margin-left:141pt;margin-top:26.35pt;width:2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" path="m,l480,e" filled="f" strokeweight=".169mm">
                <v:path arrowok="t" o:connecttype="custom" o:connectlocs="0,0;304800,0" o:connectangles="0,0"/>
                <w10:wrap type="topAndBottom" anchorx="page"/>
              </v:shape>
            </w:pict>
          </mc:Fallback>
        </mc:AlternateContent>
      </w:r>
      <w:r>
        <w:rPr>
          <w:noProof/>
          <w:lang w:bidi="ar-SA"/>
        </w:rPr>
        <mc:AlternateContent>
          <mc:Choice Requires="wps">
            <w:drawing>
              <wp:anchor distT="0" distB="0" distL="0" distR="0" simplePos="0" relativeHeight="251673600" behindDoc="1" locked="0" layoutInCell="1" allowOverlap="1" wp14:anchorId="31F8ABB3" wp14:editId="0CF0AC2C">
                <wp:simplePos x="0" y="0"/>
                <wp:positionH relativeFrom="page">
                  <wp:posOffset>2514600</wp:posOffset>
                </wp:positionH>
                <wp:positionV relativeFrom="paragraph">
                  <wp:posOffset>334645</wp:posOffset>
                </wp:positionV>
                <wp:extent cx="609600" cy="1270"/>
                <wp:effectExtent l="9525" t="5080" r="9525" b="12700"/>
                <wp:wrapTopAndBottom/>
                <wp:docPr id="77515491" name="Freeform 77515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3960 3960"/>
                            <a:gd name="T1" fmla="*/ T0 w 960"/>
                            <a:gd name="T2" fmla="+- 0 4920 3960"/>
                            <a:gd name="T3" fmla="*/ T2 w 960"/>
                          </a:gdLst>
                          <a:ahLst/>
                          <a:cxnLst>
                            <a:cxn ang="0">
                              <a:pos x="T1" y="0"/>
                            </a:cxn>
                            <a:cxn ang="0">
                              <a:pos x="T3" y="0"/>
                            </a:cxn>
                          </a:cxnLst>
                          <a:rect l="0" t="0" r="r" b="b"/>
                          <a:pathLst>
                            <a:path w="960">
                              <a:moveTo>
                                <a:pt x="0" y="0"/>
                              </a:moveTo>
                              <a:lnTo>
                                <a:pt x="9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F555744" id="Freeform 77515491" o:spid="_x0000_s1026" style="position:absolute;left:0;text-align:left;margin-left:198pt;margin-top:26.35pt;width:4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" path="m,l960,e" filled="f" strokeweight=".169mm">
                <v:path arrowok="t" o:connecttype="custom" o:connectlocs="0,0;609600,0" o:connectangles="0,0"/>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14:anchorId="2BDFBE88" wp14:editId="1ADFFA37">
                <wp:simplePos x="0" y="0"/>
                <wp:positionH relativeFrom="page">
                  <wp:posOffset>3429000</wp:posOffset>
                </wp:positionH>
                <wp:positionV relativeFrom="paragraph">
                  <wp:posOffset>334645</wp:posOffset>
                </wp:positionV>
                <wp:extent cx="457200" cy="1270"/>
                <wp:effectExtent l="9525" t="5080" r="9525" b="12700"/>
                <wp:wrapTopAndBottom/>
                <wp:docPr id="77515490" name="Freeform 77515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5400 5400"/>
                            <a:gd name="T1" fmla="*/ T0 w 720"/>
                            <a:gd name="T2" fmla="+- 0 6120 5400"/>
                            <a:gd name="T3" fmla="*/ T2 w 720"/>
                          </a:gdLst>
                          <a:ahLst/>
                          <a:cxnLst>
                            <a:cxn ang="0">
                              <a:pos x="T1" y="0"/>
                            </a:cxn>
                            <a:cxn ang="0">
                              <a:pos x="T3" y="0"/>
                            </a:cxn>
                          </a:cxnLst>
                          <a:rect l="0" t="0" r="r" b="b"/>
                          <a:pathLst>
                            <a:path w="720">
                              <a:moveTo>
                                <a:pt x="0" y="0"/>
                              </a:moveTo>
                              <a:lnTo>
                                <a:pt x="72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4707EA7" id="Freeform 77515490" o:spid="_x0000_s1026" style="position:absolute;left:0;text-align:left;margin-left:270pt;margin-top:26.35pt;width:3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" path="m,l720,e" filled="f" strokeweight=".169mm">
                <v:path arrowok="t" o:connecttype="custom" o:connectlocs="0,0;457200,0" o:connectangles="0,0"/>
                <w10:wrap type="topAndBottom" anchorx="page"/>
              </v:shape>
            </w:pict>
          </mc:Fallback>
        </mc:AlternateContent>
      </w:r>
      <w:r>
        <w:rPr>
          <w:noProof/>
          <w:lang w:bidi="ar-SA"/>
        </w:rPr>
        <mc:AlternateContent>
          <mc:Choice Requires="wps">
            <w:drawing>
              <wp:anchor distT="0" distB="0" distL="0" distR="0" simplePos="0" relativeHeight="251675648" behindDoc="1" locked="0" layoutInCell="1" allowOverlap="1" wp14:anchorId="419D2C57" wp14:editId="218A5F3C">
                <wp:simplePos x="0" y="0"/>
                <wp:positionH relativeFrom="page">
                  <wp:posOffset>4343400</wp:posOffset>
                </wp:positionH>
                <wp:positionV relativeFrom="paragraph">
                  <wp:posOffset>334645</wp:posOffset>
                </wp:positionV>
                <wp:extent cx="381000" cy="1270"/>
                <wp:effectExtent l="9525" t="5080" r="9525" b="12700"/>
                <wp:wrapTopAndBottom/>
                <wp:docPr id="77515489" name="Freeform 77515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6840 6840"/>
                            <a:gd name="T1" fmla="*/ T0 w 600"/>
                            <a:gd name="T2" fmla="+- 0 7440 6840"/>
                            <a:gd name="T3" fmla="*/ T2 w 600"/>
                          </a:gdLst>
                          <a:ahLst/>
                          <a:cxnLst>
                            <a:cxn ang="0">
                              <a:pos x="T1" y="0"/>
                            </a:cxn>
                            <a:cxn ang="0">
                              <a:pos x="T3" y="0"/>
                            </a:cxn>
                          </a:cxnLst>
                          <a:rect l="0" t="0" r="r" b="b"/>
                          <a:pathLst>
                            <a:path w="600">
                              <a:moveTo>
                                <a:pt x="0" y="0"/>
                              </a:moveTo>
                              <a:lnTo>
                                <a:pt x="60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4097AFE" id="Freeform 77515489" o:spid="_x0000_s1026" style="position:absolute;left:0;text-align:left;margin-left:342pt;margin-top:26.35pt;width:3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" path="m,l600,e" filled="f" strokeweight=".169mm">
                <v:path arrowok="t" o:connecttype="custom" o:connectlocs="0,0;381000,0" o:connectangles="0,0"/>
                <w10:wrap type="topAndBottom" anchorx="page"/>
              </v:shape>
            </w:pict>
          </mc:Fallback>
        </mc:AlternateContent>
      </w:r>
      <w:r>
        <w:rPr>
          <w:noProof/>
          <w:lang w:bidi="ar-SA"/>
        </w:rPr>
        <mc:AlternateContent>
          <mc:Choice Requires="wps">
            <w:drawing>
              <wp:anchor distT="0" distB="0" distL="0" distR="0" simplePos="0" relativeHeight="251676672" behindDoc="1" locked="0" layoutInCell="1" allowOverlap="1" wp14:anchorId="45BAE3A4" wp14:editId="59F1A543">
                <wp:simplePos x="0" y="0"/>
                <wp:positionH relativeFrom="page">
                  <wp:posOffset>1790700</wp:posOffset>
                </wp:positionH>
                <wp:positionV relativeFrom="paragraph">
                  <wp:posOffset>509905</wp:posOffset>
                </wp:positionV>
                <wp:extent cx="304800" cy="1270"/>
                <wp:effectExtent l="9525" t="8890" r="9525" b="8890"/>
                <wp:wrapTopAndBottom/>
                <wp:docPr id="77515488" name="Freeform 77515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270"/>
                        </a:xfrm>
                        <a:custGeom>
                          <a:avLst/>
                          <a:gdLst>
                            <a:gd name="T0" fmla="+- 0 2820 2820"/>
                            <a:gd name="T1" fmla="*/ T0 w 480"/>
                            <a:gd name="T2" fmla="+- 0 3300 2820"/>
                            <a:gd name="T3" fmla="*/ T2 w 480"/>
                          </a:gdLst>
                          <a:ahLst/>
                          <a:cxnLst>
                            <a:cxn ang="0">
                              <a:pos x="T1" y="0"/>
                            </a:cxn>
                            <a:cxn ang="0">
                              <a:pos x="T3" y="0"/>
                            </a:cxn>
                          </a:cxnLst>
                          <a:rect l="0" t="0" r="r" b="b"/>
                          <a:pathLst>
                            <a:path w="480">
                              <a:moveTo>
                                <a:pt x="0" y="0"/>
                              </a:moveTo>
                              <a:lnTo>
                                <a:pt x="48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7FD460F" id="Freeform 77515488" o:spid="_x0000_s1026" style="position:absolute;left:0;text-align:left;margin-left:141pt;margin-top:40.15pt;width:2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" path="m,l480,e" filled="f" strokeweight=".169mm">
                <v:path arrowok="t" o:connecttype="custom" o:connectlocs="0,0;304800,0" o:connectangles="0,0"/>
                <w10:wrap type="topAndBottom" anchorx="page"/>
              </v:shape>
            </w:pict>
          </mc:Fallback>
        </mc:AlternateContent>
      </w:r>
      <w:r>
        <w:rPr>
          <w:noProof/>
          <w:lang w:bidi="ar-SA"/>
        </w:rPr>
        <mc:AlternateContent>
          <mc:Choice Requires="wps">
            <w:drawing>
              <wp:anchor distT="0" distB="0" distL="0" distR="0" simplePos="0" relativeHeight="251677696" behindDoc="1" locked="0" layoutInCell="1" allowOverlap="1" wp14:anchorId="2DBBE2D8" wp14:editId="5682D369">
                <wp:simplePos x="0" y="0"/>
                <wp:positionH relativeFrom="page">
                  <wp:posOffset>2514600</wp:posOffset>
                </wp:positionH>
                <wp:positionV relativeFrom="paragraph">
                  <wp:posOffset>509905</wp:posOffset>
                </wp:positionV>
                <wp:extent cx="609600" cy="1270"/>
                <wp:effectExtent l="9525" t="8890" r="9525" b="889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3960 3960"/>
                            <a:gd name="T1" fmla="*/ T0 w 960"/>
                            <a:gd name="T2" fmla="+- 0 4920 3960"/>
                            <a:gd name="T3" fmla="*/ T2 w 960"/>
                          </a:gdLst>
                          <a:ahLst/>
                          <a:cxnLst>
                            <a:cxn ang="0">
                              <a:pos x="T1" y="0"/>
                            </a:cxn>
                            <a:cxn ang="0">
                              <a:pos x="T3" y="0"/>
                            </a:cxn>
                          </a:cxnLst>
                          <a:rect l="0" t="0" r="r" b="b"/>
                          <a:pathLst>
                            <a:path w="960">
                              <a:moveTo>
                                <a:pt x="0" y="0"/>
                              </a:moveTo>
                              <a:lnTo>
                                <a:pt x="9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838FDC5" id="Freeform 31" o:spid="_x0000_s1026" style="position:absolute;left:0;text-align:left;margin-left:198pt;margin-top:40.15pt;width:4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" path="m,l960,e" filled="f" strokeweight=".169mm">
                <v:path arrowok="t" o:connecttype="custom" o:connectlocs="0,0;609600,0" o:connectangles="0,0"/>
                <w10:wrap type="topAndBottom" anchorx="page"/>
              </v:shape>
            </w:pict>
          </mc:Fallback>
        </mc:AlternateContent>
      </w:r>
      <w:r>
        <w:rPr>
          <w:noProof/>
          <w:lang w:bidi="ar-SA"/>
        </w:rPr>
        <mc:AlternateContent>
          <mc:Choice Requires="wps">
            <w:drawing>
              <wp:anchor distT="0" distB="0" distL="0" distR="0" simplePos="0" relativeHeight="251678720" behindDoc="1" locked="0" layoutInCell="1" allowOverlap="1" wp14:anchorId="1BFA5143" wp14:editId="47A18459">
                <wp:simplePos x="0" y="0"/>
                <wp:positionH relativeFrom="page">
                  <wp:posOffset>3429000</wp:posOffset>
                </wp:positionH>
                <wp:positionV relativeFrom="paragraph">
                  <wp:posOffset>509905</wp:posOffset>
                </wp:positionV>
                <wp:extent cx="457200" cy="1270"/>
                <wp:effectExtent l="9525" t="8890" r="9525" b="889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5400 5400"/>
                            <a:gd name="T1" fmla="*/ T0 w 720"/>
                            <a:gd name="T2" fmla="+- 0 6120 5400"/>
                            <a:gd name="T3" fmla="*/ T2 w 720"/>
                          </a:gdLst>
                          <a:ahLst/>
                          <a:cxnLst>
                            <a:cxn ang="0">
                              <a:pos x="T1" y="0"/>
                            </a:cxn>
                            <a:cxn ang="0">
                              <a:pos x="T3" y="0"/>
                            </a:cxn>
                          </a:cxnLst>
                          <a:rect l="0" t="0" r="r" b="b"/>
                          <a:pathLst>
                            <a:path w="720">
                              <a:moveTo>
                                <a:pt x="0" y="0"/>
                              </a:moveTo>
                              <a:lnTo>
                                <a:pt x="72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EDC257D" id="Freeform 30" o:spid="_x0000_s1026" style="position:absolute;left:0;text-align:left;margin-left:270pt;margin-top:40.15pt;width:3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" path="m,l720,e" filled="f" strokeweight=".169mm">
                <v:path arrowok="t" o:connecttype="custom" o:connectlocs="0,0;457200,0" o:connectangles="0,0"/>
                <w10:wrap type="topAndBottom" anchorx="page"/>
              </v:shape>
            </w:pict>
          </mc:Fallback>
        </mc:AlternateContent>
      </w:r>
      <w:r>
        <w:rPr>
          <w:noProof/>
          <w:lang w:bidi="ar-SA"/>
        </w:rPr>
        <mc:AlternateContent>
          <mc:Choice Requires="wps">
            <w:drawing>
              <wp:anchor distT="0" distB="0" distL="0" distR="0" simplePos="0" relativeHeight="251679744" behindDoc="1" locked="0" layoutInCell="1" allowOverlap="1" wp14:anchorId="6D0C342E" wp14:editId="6DE11390">
                <wp:simplePos x="0" y="0"/>
                <wp:positionH relativeFrom="page">
                  <wp:posOffset>4343400</wp:posOffset>
                </wp:positionH>
                <wp:positionV relativeFrom="paragraph">
                  <wp:posOffset>509905</wp:posOffset>
                </wp:positionV>
                <wp:extent cx="381000" cy="1270"/>
                <wp:effectExtent l="9525" t="8890" r="9525" b="889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6840 6840"/>
                            <a:gd name="T1" fmla="*/ T0 w 600"/>
                            <a:gd name="T2" fmla="+- 0 7440 6840"/>
                            <a:gd name="T3" fmla="*/ T2 w 600"/>
                          </a:gdLst>
                          <a:ahLst/>
                          <a:cxnLst>
                            <a:cxn ang="0">
                              <a:pos x="T1" y="0"/>
                            </a:cxn>
                            <a:cxn ang="0">
                              <a:pos x="T3" y="0"/>
                            </a:cxn>
                          </a:cxnLst>
                          <a:rect l="0" t="0" r="r" b="b"/>
                          <a:pathLst>
                            <a:path w="600">
                              <a:moveTo>
                                <a:pt x="0" y="0"/>
                              </a:moveTo>
                              <a:lnTo>
                                <a:pt x="60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961AE72" id="Freeform 29" o:spid="_x0000_s1026" style="position:absolute;left:0;text-align:left;margin-left:342pt;margin-top:40.15pt;width:30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" path="m,l600,e" filled="f" strokeweight=".169mm">
                <v:path arrowok="t" o:connecttype="custom" o:connectlocs="0,0;381000,0" o:connectangles="0,0"/>
                <w10:wrap type="topAndBottom" anchorx="page"/>
              </v:shape>
            </w:pict>
          </mc:Fallback>
        </mc:AlternateContent>
      </w:r>
    </w:p>
    <w:p w14:paraId="3CB8684B" w14:textId="77777777" w:rsidR="005F6C1C" w:rsidRDefault="005F6C1C" w:rsidP="005F6C1C">
      <w:pPr>
        <w:pStyle w:val="BodyText"/>
        <w:spacing w:before="2"/>
        <w:rPr>
          <w:sz w:val="17"/>
        </w:rPr>
      </w:pPr>
    </w:p>
    <w:p w14:paraId="0985DA4B" w14:textId="77777777" w:rsidR="005F6C1C" w:rsidRDefault="005F6C1C" w:rsidP="005F6C1C">
      <w:pPr>
        <w:pStyle w:val="BodyText"/>
        <w:spacing w:before="2"/>
        <w:rPr>
          <w:sz w:val="17"/>
        </w:rPr>
      </w:pPr>
    </w:p>
    <w:p w14:paraId="6F1428F0" w14:textId="77777777" w:rsidR="005F6C1C" w:rsidRDefault="005F6C1C" w:rsidP="005F6C1C">
      <w:pPr>
        <w:pStyle w:val="BodyText"/>
        <w:spacing w:before="7"/>
        <w:rPr>
          <w:sz w:val="13"/>
        </w:rPr>
      </w:pPr>
    </w:p>
    <w:p w14:paraId="73737A24" w14:textId="77777777" w:rsidR="005F6C1C" w:rsidRPr="005D034E" w:rsidRDefault="005F6C1C" w:rsidP="00805865">
      <w:pPr>
        <w:pStyle w:val="ListParagraph"/>
        <w:widowControl w:val="0"/>
        <w:numPr>
          <w:ilvl w:val="0"/>
          <w:numId w:val="12"/>
        </w:numPr>
        <w:tabs>
          <w:tab w:val="left" w:pos="839"/>
          <w:tab w:val="left" w:pos="840"/>
        </w:tabs>
        <w:autoSpaceDE w:val="0"/>
        <w:autoSpaceDN w:val="0"/>
        <w:spacing w:before="90" w:after="0" w:line="240" w:lineRule="auto"/>
        <w:ind w:hanging="721"/>
        <w:contextualSpacing w:val="0"/>
        <w:rPr>
          <w:rFonts w:asciiTheme="majorHAnsi" w:hAnsiTheme="majorHAnsi"/>
          <w:sz w:val="24"/>
        </w:rPr>
      </w:pPr>
      <w:r w:rsidRPr="005D034E">
        <w:rPr>
          <w:rFonts w:asciiTheme="majorHAnsi" w:hAnsiTheme="majorHAnsi"/>
          <w:sz w:val="24"/>
        </w:rPr>
        <w:t>The services/goods provided in the advertised sector during last three</w:t>
      </w:r>
      <w:r w:rsidRPr="005D034E">
        <w:rPr>
          <w:rFonts w:asciiTheme="majorHAnsi" w:hAnsiTheme="majorHAnsi"/>
          <w:spacing w:val="-12"/>
          <w:sz w:val="24"/>
        </w:rPr>
        <w:t xml:space="preserve"> </w:t>
      </w:r>
      <w:r w:rsidRPr="005D034E">
        <w:rPr>
          <w:rFonts w:asciiTheme="majorHAnsi" w:hAnsiTheme="majorHAnsi"/>
          <w:sz w:val="24"/>
        </w:rPr>
        <w:t>years:</w:t>
      </w:r>
    </w:p>
    <w:p w14:paraId="3021BA21" w14:textId="77777777" w:rsidR="005F6C1C" w:rsidRPr="005D034E" w:rsidRDefault="005F6C1C" w:rsidP="005F6C1C">
      <w:pPr>
        <w:pStyle w:val="BodyText"/>
        <w:spacing w:before="10"/>
        <w:rPr>
          <w:rFonts w:asciiTheme="majorHAnsi" w:hAnsiTheme="majorHAnsi"/>
        </w:rPr>
      </w:pPr>
    </w:p>
    <w:tbl>
      <w:tblPr>
        <w:tblW w:w="0" w:type="auto"/>
        <w:tblInd w:w="797" w:type="dxa"/>
        <w:tblLayout w:type="fixed"/>
        <w:tblCellMar>
          <w:left w:w="0" w:type="dxa"/>
          <w:right w:w="0" w:type="dxa"/>
        </w:tblCellMar>
        <w:tblLook w:val="01E0" w:firstRow="1" w:lastRow="1" w:firstColumn="1" w:lastColumn="1" w:noHBand="0" w:noVBand="0"/>
      </w:tblPr>
      <w:tblGrid>
        <w:gridCol w:w="3650"/>
        <w:gridCol w:w="1440"/>
        <w:gridCol w:w="1440"/>
        <w:gridCol w:w="1065"/>
      </w:tblGrid>
      <w:tr w:rsidR="005F6C1C" w:rsidRPr="005D034E" w14:paraId="4FEA48A0" w14:textId="77777777" w:rsidTr="007F6D18">
        <w:trPr>
          <w:trHeight w:val="531"/>
        </w:trPr>
        <w:tc>
          <w:tcPr>
            <w:tcW w:w="3650" w:type="dxa"/>
            <w:vMerge w:val="restart"/>
          </w:tcPr>
          <w:p w14:paraId="18EE51FE" w14:textId="77777777" w:rsidR="005F6C1C" w:rsidRPr="005D034E" w:rsidRDefault="005F6C1C" w:rsidP="007F6D18">
            <w:pPr>
              <w:pStyle w:val="TableParagraph"/>
              <w:spacing w:line="240" w:lineRule="auto"/>
              <w:ind w:left="0"/>
              <w:rPr>
                <w:rFonts w:asciiTheme="majorHAnsi" w:hAnsiTheme="majorHAnsi"/>
              </w:rPr>
            </w:pPr>
          </w:p>
        </w:tc>
        <w:tc>
          <w:tcPr>
            <w:tcW w:w="1440" w:type="dxa"/>
          </w:tcPr>
          <w:p w14:paraId="09CC3420" w14:textId="77777777" w:rsidR="005F6C1C" w:rsidRPr="005D034E" w:rsidRDefault="005F6C1C" w:rsidP="00CB1B32">
            <w:pPr>
              <w:pStyle w:val="TableParagraph"/>
              <w:spacing w:line="266" w:lineRule="exact"/>
              <w:ind w:left="59"/>
              <w:jc w:val="center"/>
              <w:rPr>
                <w:rFonts w:asciiTheme="majorHAnsi" w:hAnsiTheme="majorHAnsi"/>
                <w:sz w:val="24"/>
              </w:rPr>
            </w:pPr>
            <w:r w:rsidRPr="005D034E">
              <w:rPr>
                <w:rFonts w:asciiTheme="majorHAnsi" w:hAnsiTheme="majorHAnsi"/>
                <w:sz w:val="24"/>
              </w:rPr>
              <w:t>1st Year</w:t>
            </w:r>
          </w:p>
        </w:tc>
        <w:tc>
          <w:tcPr>
            <w:tcW w:w="1440" w:type="dxa"/>
          </w:tcPr>
          <w:p w14:paraId="79F86199" w14:textId="77777777" w:rsidR="005F6C1C" w:rsidRPr="005D034E" w:rsidRDefault="005F6C1C" w:rsidP="00CB1B32">
            <w:pPr>
              <w:pStyle w:val="TableParagraph"/>
              <w:spacing w:line="266" w:lineRule="exact"/>
              <w:ind w:left="59"/>
              <w:jc w:val="center"/>
              <w:rPr>
                <w:rFonts w:asciiTheme="majorHAnsi" w:hAnsiTheme="majorHAnsi"/>
                <w:sz w:val="24"/>
              </w:rPr>
            </w:pPr>
            <w:r w:rsidRPr="005D034E">
              <w:rPr>
                <w:rFonts w:asciiTheme="majorHAnsi" w:hAnsiTheme="majorHAnsi"/>
                <w:sz w:val="24"/>
              </w:rPr>
              <w:t>2nd Year</w:t>
            </w:r>
          </w:p>
        </w:tc>
        <w:tc>
          <w:tcPr>
            <w:tcW w:w="1065" w:type="dxa"/>
            <w:tcBorders>
              <w:bottom w:val="single" w:sz="4" w:space="0" w:color="000000"/>
            </w:tcBorders>
          </w:tcPr>
          <w:p w14:paraId="48C530B4" w14:textId="77777777" w:rsidR="005F6C1C" w:rsidRPr="005D034E" w:rsidRDefault="005F6C1C" w:rsidP="00CB1B32">
            <w:pPr>
              <w:pStyle w:val="TableParagraph"/>
              <w:spacing w:line="266" w:lineRule="exact"/>
              <w:jc w:val="center"/>
              <w:rPr>
                <w:rFonts w:asciiTheme="majorHAnsi" w:hAnsiTheme="majorHAnsi"/>
                <w:sz w:val="24"/>
              </w:rPr>
            </w:pPr>
            <w:r w:rsidRPr="005D034E">
              <w:rPr>
                <w:rFonts w:asciiTheme="majorHAnsi" w:hAnsiTheme="majorHAnsi"/>
                <w:sz w:val="24"/>
              </w:rPr>
              <w:t>3rd Year</w:t>
            </w:r>
          </w:p>
        </w:tc>
      </w:tr>
      <w:tr w:rsidR="005F6C1C" w:rsidRPr="005D034E" w14:paraId="6C7857E3" w14:textId="77777777" w:rsidTr="007F6D18">
        <w:trPr>
          <w:trHeight w:val="266"/>
        </w:trPr>
        <w:tc>
          <w:tcPr>
            <w:tcW w:w="3650" w:type="dxa"/>
            <w:vMerge/>
            <w:tcBorders>
              <w:top w:val="nil"/>
            </w:tcBorders>
          </w:tcPr>
          <w:p w14:paraId="69F0F6CB" w14:textId="77777777" w:rsidR="005F6C1C" w:rsidRPr="005D034E" w:rsidRDefault="005F6C1C" w:rsidP="007F6D18">
            <w:pPr>
              <w:rPr>
                <w:rFonts w:asciiTheme="majorHAnsi" w:hAnsiTheme="majorHAnsi"/>
                <w:sz w:val="2"/>
                <w:szCs w:val="2"/>
              </w:rPr>
            </w:pPr>
          </w:p>
        </w:tc>
        <w:tc>
          <w:tcPr>
            <w:tcW w:w="1440" w:type="dxa"/>
            <w:tcBorders>
              <w:bottom w:val="single" w:sz="4" w:space="0" w:color="000000"/>
            </w:tcBorders>
          </w:tcPr>
          <w:p w14:paraId="5C38AD53" w14:textId="571E7EBB" w:rsidR="005F6C1C" w:rsidRPr="005D034E" w:rsidRDefault="005F6C1C" w:rsidP="007F6D18">
            <w:pPr>
              <w:pStyle w:val="TableParagraph"/>
              <w:spacing w:line="20" w:lineRule="exact"/>
              <w:ind w:left="-5"/>
              <w:rPr>
                <w:rFonts w:asciiTheme="majorHAnsi" w:hAnsiTheme="majorHAnsi"/>
                <w:sz w:val="2"/>
              </w:rPr>
            </w:pPr>
            <w:r w:rsidRPr="005D034E">
              <w:rPr>
                <w:rFonts w:asciiTheme="majorHAnsi" w:hAnsiTheme="majorHAnsi"/>
                <w:noProof/>
                <w:sz w:val="2"/>
              </w:rPr>
              <mc:AlternateContent>
                <mc:Choice Requires="wpg">
                  <w:drawing>
                    <wp:inline distT="0" distB="0" distL="0" distR="0" wp14:anchorId="083AB570" wp14:editId="5C19715A">
                      <wp:extent cx="609600" cy="6350"/>
                      <wp:effectExtent l="13970" t="9525" r="5080" b="31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350"/>
                                <a:chOff x="0" y="0"/>
                                <a:chExt cx="960" cy="10"/>
                              </a:xfrm>
                            </wpg:grpSpPr>
                            <wps:wsp>
                              <wps:cNvPr id="28" name="Line 5"/>
                              <wps:cNvCnPr>
                                <a:cxnSpLocks noChangeShapeType="1"/>
                              </wps:cNvCnPr>
                              <wps:spPr bwMode="auto">
                                <a:xfrm>
                                  <a:off x="0" y="5"/>
                                  <a:ext cx="96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DAC5047" id="Group 27" o:spid="_x0000_s1026" style="width:48pt;height:.5pt;mso-position-horizontal-relative:char;mso-position-vertical-relative:line" coordsize="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">
                      <v:line id="Line 5" o:spid="_x0000_s1027" style="position:absolute;visibility:visible;mso-wrap-style:square" from="0,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" strokeweight=".169mm"/>
                      <w10:anchorlock/>
                    </v:group>
                  </w:pict>
                </mc:Fallback>
              </mc:AlternateContent>
            </w:r>
          </w:p>
        </w:tc>
        <w:tc>
          <w:tcPr>
            <w:tcW w:w="1440" w:type="dxa"/>
            <w:tcBorders>
              <w:bottom w:val="single" w:sz="4" w:space="0" w:color="000000"/>
            </w:tcBorders>
          </w:tcPr>
          <w:p w14:paraId="055E325B" w14:textId="22BD05DE" w:rsidR="005F6C1C" w:rsidRPr="005D034E" w:rsidRDefault="005F6C1C" w:rsidP="007F6D18">
            <w:pPr>
              <w:pStyle w:val="TableParagraph"/>
              <w:spacing w:line="20" w:lineRule="exact"/>
              <w:ind w:left="-5"/>
              <w:rPr>
                <w:rFonts w:asciiTheme="majorHAnsi" w:hAnsiTheme="majorHAnsi"/>
                <w:sz w:val="2"/>
              </w:rPr>
            </w:pPr>
            <w:r w:rsidRPr="005D034E">
              <w:rPr>
                <w:rFonts w:asciiTheme="majorHAnsi" w:hAnsiTheme="majorHAnsi"/>
                <w:noProof/>
                <w:sz w:val="2"/>
              </w:rPr>
              <mc:AlternateContent>
                <mc:Choice Requires="wpg">
                  <w:drawing>
                    <wp:inline distT="0" distB="0" distL="0" distR="0" wp14:anchorId="4F4F2C61" wp14:editId="663BE495">
                      <wp:extent cx="609600" cy="6350"/>
                      <wp:effectExtent l="13970" t="9525" r="5080" b="317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350"/>
                                <a:chOff x="0" y="0"/>
                                <a:chExt cx="960" cy="10"/>
                              </a:xfrm>
                            </wpg:grpSpPr>
                            <wps:wsp>
                              <wps:cNvPr id="26" name="Line 3"/>
                              <wps:cNvCnPr>
                                <a:cxnSpLocks noChangeShapeType="1"/>
                              </wps:cNvCnPr>
                              <wps:spPr bwMode="auto">
                                <a:xfrm>
                                  <a:off x="0" y="5"/>
                                  <a:ext cx="96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10D4B78" id="Group 25" o:spid="_x0000_s1026" style="width:48pt;height:.5pt;mso-position-horizontal-relative:char;mso-position-vertical-relative:line" coordsize="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">
                      <v:line id="Line 3" o:spid="_x0000_s1027" style="position:absolute;visibility:visible;mso-wrap-style:square" from="0,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" strokeweight=".169mm"/>
                      <w10:anchorlock/>
                    </v:group>
                  </w:pict>
                </mc:Fallback>
              </mc:AlternateContent>
            </w:r>
          </w:p>
        </w:tc>
        <w:tc>
          <w:tcPr>
            <w:tcW w:w="1065" w:type="dxa"/>
            <w:tcBorders>
              <w:top w:val="single" w:sz="4" w:space="0" w:color="000000"/>
              <w:bottom w:val="single" w:sz="4" w:space="0" w:color="000000"/>
            </w:tcBorders>
          </w:tcPr>
          <w:p w14:paraId="09BE8170" w14:textId="77777777" w:rsidR="005F6C1C" w:rsidRPr="005D034E" w:rsidRDefault="005F6C1C" w:rsidP="007F6D18">
            <w:pPr>
              <w:pStyle w:val="TableParagraph"/>
              <w:spacing w:line="240" w:lineRule="auto"/>
              <w:ind w:left="0"/>
              <w:rPr>
                <w:rFonts w:asciiTheme="majorHAnsi" w:hAnsiTheme="majorHAnsi"/>
                <w:sz w:val="18"/>
              </w:rPr>
            </w:pPr>
          </w:p>
        </w:tc>
      </w:tr>
      <w:tr w:rsidR="005F6C1C" w:rsidRPr="005D034E" w14:paraId="234F37AF" w14:textId="77777777" w:rsidTr="007F6D18">
        <w:trPr>
          <w:trHeight w:val="281"/>
        </w:trPr>
        <w:tc>
          <w:tcPr>
            <w:tcW w:w="3650" w:type="dxa"/>
          </w:tcPr>
          <w:p w14:paraId="5FD09420" w14:textId="77777777" w:rsidR="005F6C1C" w:rsidRPr="005D034E" w:rsidRDefault="005F6C1C" w:rsidP="007F6D18">
            <w:pPr>
              <w:pStyle w:val="TableParagraph"/>
              <w:spacing w:line="261" w:lineRule="exact"/>
              <w:ind w:left="50"/>
              <w:rPr>
                <w:rFonts w:asciiTheme="majorHAnsi" w:hAnsiTheme="majorHAnsi"/>
                <w:sz w:val="24"/>
              </w:rPr>
            </w:pPr>
            <w:r w:rsidRPr="005D034E">
              <w:rPr>
                <w:rFonts w:asciiTheme="majorHAnsi" w:hAnsiTheme="majorHAnsi"/>
                <w:sz w:val="24"/>
              </w:rPr>
              <w:t>Name of the services/goods</w:t>
            </w:r>
          </w:p>
        </w:tc>
        <w:tc>
          <w:tcPr>
            <w:tcW w:w="1440" w:type="dxa"/>
            <w:tcBorders>
              <w:top w:val="single" w:sz="4" w:space="0" w:color="000000"/>
            </w:tcBorders>
          </w:tcPr>
          <w:p w14:paraId="5FCF88C8" w14:textId="77777777" w:rsidR="005F6C1C" w:rsidRPr="005D034E" w:rsidRDefault="005F6C1C" w:rsidP="007F6D18">
            <w:pPr>
              <w:pStyle w:val="TableParagraph"/>
              <w:tabs>
                <w:tab w:val="left" w:pos="1014"/>
              </w:tabs>
              <w:spacing w:line="261" w:lineRule="exact"/>
              <w:rPr>
                <w:rFonts w:asciiTheme="majorHAnsi" w:hAnsiTheme="majorHAnsi"/>
                <w:sz w:val="24"/>
              </w:rPr>
            </w:pPr>
            <w:r w:rsidRPr="005D034E">
              <w:rPr>
                <w:rFonts w:asciiTheme="majorHAnsi" w:hAnsiTheme="majorHAnsi"/>
                <w:w w:val="99"/>
                <w:sz w:val="24"/>
                <w:u w:val="single"/>
              </w:rPr>
              <w:t xml:space="preserve"> </w:t>
            </w:r>
            <w:r w:rsidRPr="005D034E">
              <w:rPr>
                <w:rFonts w:asciiTheme="majorHAnsi" w:hAnsiTheme="majorHAnsi"/>
                <w:sz w:val="24"/>
                <w:u w:val="single"/>
              </w:rPr>
              <w:tab/>
            </w:r>
          </w:p>
        </w:tc>
        <w:tc>
          <w:tcPr>
            <w:tcW w:w="1440" w:type="dxa"/>
            <w:tcBorders>
              <w:top w:val="single" w:sz="4" w:space="0" w:color="000000"/>
            </w:tcBorders>
          </w:tcPr>
          <w:p w14:paraId="37BF55D8" w14:textId="77777777" w:rsidR="005F6C1C" w:rsidRPr="005D034E" w:rsidRDefault="005F6C1C" w:rsidP="007F6D18">
            <w:pPr>
              <w:pStyle w:val="TableParagraph"/>
              <w:tabs>
                <w:tab w:val="left" w:pos="1014"/>
              </w:tabs>
              <w:spacing w:line="261" w:lineRule="exact"/>
              <w:rPr>
                <w:rFonts w:asciiTheme="majorHAnsi" w:hAnsiTheme="majorHAnsi"/>
                <w:sz w:val="24"/>
              </w:rPr>
            </w:pPr>
            <w:r w:rsidRPr="005D034E">
              <w:rPr>
                <w:rFonts w:asciiTheme="majorHAnsi" w:hAnsiTheme="majorHAnsi"/>
                <w:w w:val="99"/>
                <w:sz w:val="24"/>
                <w:u w:val="single"/>
              </w:rPr>
              <w:t xml:space="preserve"> </w:t>
            </w:r>
            <w:r w:rsidRPr="005D034E">
              <w:rPr>
                <w:rFonts w:asciiTheme="majorHAnsi" w:hAnsiTheme="majorHAnsi"/>
                <w:sz w:val="24"/>
                <w:u w:val="single"/>
              </w:rPr>
              <w:tab/>
            </w:r>
          </w:p>
        </w:tc>
        <w:tc>
          <w:tcPr>
            <w:tcW w:w="1065" w:type="dxa"/>
            <w:tcBorders>
              <w:top w:val="single" w:sz="4" w:space="0" w:color="000000"/>
            </w:tcBorders>
          </w:tcPr>
          <w:p w14:paraId="424D1C9B" w14:textId="77777777" w:rsidR="005F6C1C" w:rsidRPr="005D034E" w:rsidRDefault="005F6C1C" w:rsidP="007F6D18">
            <w:pPr>
              <w:pStyle w:val="TableParagraph"/>
              <w:tabs>
                <w:tab w:val="left" w:pos="1014"/>
              </w:tabs>
              <w:spacing w:line="261" w:lineRule="exact"/>
              <w:ind w:left="0"/>
              <w:rPr>
                <w:rFonts w:asciiTheme="majorHAnsi" w:hAnsiTheme="majorHAnsi"/>
                <w:sz w:val="24"/>
              </w:rPr>
            </w:pPr>
            <w:r w:rsidRPr="005D034E">
              <w:rPr>
                <w:rFonts w:asciiTheme="majorHAnsi" w:hAnsiTheme="majorHAnsi"/>
                <w:w w:val="99"/>
                <w:sz w:val="24"/>
                <w:u w:val="single"/>
              </w:rPr>
              <w:t xml:space="preserve"> </w:t>
            </w:r>
            <w:r w:rsidRPr="005D034E">
              <w:rPr>
                <w:rFonts w:asciiTheme="majorHAnsi" w:hAnsiTheme="majorHAnsi"/>
                <w:sz w:val="24"/>
                <w:u w:val="single"/>
              </w:rPr>
              <w:tab/>
            </w:r>
          </w:p>
        </w:tc>
      </w:tr>
      <w:tr w:rsidR="005F6C1C" w:rsidRPr="005D034E" w14:paraId="0B8997A1" w14:textId="77777777" w:rsidTr="007F6D18">
        <w:trPr>
          <w:trHeight w:val="270"/>
        </w:trPr>
        <w:tc>
          <w:tcPr>
            <w:tcW w:w="3650" w:type="dxa"/>
          </w:tcPr>
          <w:p w14:paraId="3117F217" w14:textId="77777777" w:rsidR="005F6C1C" w:rsidRPr="005D034E" w:rsidRDefault="005F6C1C" w:rsidP="007F6D18">
            <w:pPr>
              <w:pStyle w:val="TableParagraph"/>
              <w:ind w:left="50"/>
              <w:rPr>
                <w:rFonts w:asciiTheme="majorHAnsi" w:hAnsiTheme="majorHAnsi"/>
                <w:sz w:val="24"/>
              </w:rPr>
            </w:pPr>
            <w:r w:rsidRPr="005D034E">
              <w:rPr>
                <w:rFonts w:asciiTheme="majorHAnsi" w:hAnsiTheme="majorHAnsi"/>
                <w:sz w:val="24"/>
              </w:rPr>
              <w:t>Value</w:t>
            </w:r>
          </w:p>
        </w:tc>
        <w:tc>
          <w:tcPr>
            <w:tcW w:w="1440" w:type="dxa"/>
          </w:tcPr>
          <w:p w14:paraId="7EAF3B10" w14:textId="77777777" w:rsidR="005F6C1C" w:rsidRPr="005D034E" w:rsidRDefault="005F6C1C" w:rsidP="007F6D18">
            <w:pPr>
              <w:pStyle w:val="TableParagraph"/>
              <w:tabs>
                <w:tab w:val="left" w:pos="1014"/>
              </w:tabs>
              <w:rPr>
                <w:rFonts w:asciiTheme="majorHAnsi" w:hAnsiTheme="majorHAnsi"/>
                <w:sz w:val="24"/>
              </w:rPr>
            </w:pPr>
            <w:r w:rsidRPr="005D034E">
              <w:rPr>
                <w:rFonts w:asciiTheme="majorHAnsi" w:hAnsiTheme="majorHAnsi"/>
                <w:w w:val="99"/>
                <w:sz w:val="24"/>
                <w:u w:val="single"/>
              </w:rPr>
              <w:t xml:space="preserve"> </w:t>
            </w:r>
            <w:r w:rsidRPr="005D034E">
              <w:rPr>
                <w:rFonts w:asciiTheme="majorHAnsi" w:hAnsiTheme="majorHAnsi"/>
                <w:sz w:val="24"/>
                <w:u w:val="single"/>
              </w:rPr>
              <w:tab/>
            </w:r>
          </w:p>
        </w:tc>
        <w:tc>
          <w:tcPr>
            <w:tcW w:w="1440" w:type="dxa"/>
          </w:tcPr>
          <w:p w14:paraId="2379C56F" w14:textId="77777777" w:rsidR="005F6C1C" w:rsidRPr="005D034E" w:rsidRDefault="005F6C1C" w:rsidP="007F6D18">
            <w:pPr>
              <w:pStyle w:val="TableParagraph"/>
              <w:tabs>
                <w:tab w:val="left" w:pos="1014"/>
              </w:tabs>
              <w:rPr>
                <w:rFonts w:asciiTheme="majorHAnsi" w:hAnsiTheme="majorHAnsi"/>
                <w:sz w:val="24"/>
              </w:rPr>
            </w:pPr>
            <w:r w:rsidRPr="005D034E">
              <w:rPr>
                <w:rFonts w:asciiTheme="majorHAnsi" w:hAnsiTheme="majorHAnsi"/>
                <w:w w:val="99"/>
                <w:sz w:val="24"/>
                <w:u w:val="single"/>
              </w:rPr>
              <w:t xml:space="preserve"> </w:t>
            </w:r>
            <w:r w:rsidRPr="005D034E">
              <w:rPr>
                <w:rFonts w:asciiTheme="majorHAnsi" w:hAnsiTheme="majorHAnsi"/>
                <w:sz w:val="24"/>
                <w:u w:val="single"/>
              </w:rPr>
              <w:tab/>
            </w:r>
          </w:p>
        </w:tc>
        <w:tc>
          <w:tcPr>
            <w:tcW w:w="1065" w:type="dxa"/>
          </w:tcPr>
          <w:p w14:paraId="1197E71A" w14:textId="77777777" w:rsidR="005F6C1C" w:rsidRPr="005D034E" w:rsidRDefault="005F6C1C" w:rsidP="007F6D18">
            <w:pPr>
              <w:pStyle w:val="TableParagraph"/>
              <w:tabs>
                <w:tab w:val="left" w:pos="1014"/>
              </w:tabs>
              <w:rPr>
                <w:rFonts w:asciiTheme="majorHAnsi" w:hAnsiTheme="majorHAnsi"/>
                <w:sz w:val="24"/>
              </w:rPr>
            </w:pPr>
            <w:r w:rsidRPr="005D034E">
              <w:rPr>
                <w:rFonts w:asciiTheme="majorHAnsi" w:hAnsiTheme="majorHAnsi"/>
                <w:w w:val="99"/>
                <w:sz w:val="24"/>
                <w:u w:val="single"/>
              </w:rPr>
              <w:t xml:space="preserve"> </w:t>
            </w:r>
            <w:r w:rsidRPr="005D034E">
              <w:rPr>
                <w:rFonts w:asciiTheme="majorHAnsi" w:hAnsiTheme="majorHAnsi"/>
                <w:sz w:val="24"/>
                <w:u w:val="single"/>
              </w:rPr>
              <w:tab/>
            </w:r>
          </w:p>
        </w:tc>
      </w:tr>
    </w:tbl>
    <w:p w14:paraId="388AC465" w14:textId="7144AF8C" w:rsidR="005F6C1C" w:rsidRPr="005D034E" w:rsidRDefault="005F6C1C" w:rsidP="005F6C1C">
      <w:pPr>
        <w:pStyle w:val="BodyText"/>
        <w:spacing w:before="8"/>
        <w:rPr>
          <w:rFonts w:asciiTheme="majorHAnsi" w:hAnsiTheme="majorHAnsi"/>
          <w:sz w:val="19"/>
        </w:rPr>
      </w:pPr>
    </w:p>
    <w:p w14:paraId="3E9D266A" w14:textId="77777777" w:rsidR="005F6C1C" w:rsidRPr="005D034E" w:rsidRDefault="005F6C1C" w:rsidP="005F6C1C">
      <w:pPr>
        <w:pStyle w:val="BodyText"/>
        <w:spacing w:before="5"/>
        <w:rPr>
          <w:rFonts w:asciiTheme="majorHAnsi" w:hAnsiTheme="majorHAnsi"/>
          <w:sz w:val="22"/>
          <w:szCs w:val="22"/>
        </w:rPr>
      </w:pPr>
    </w:p>
    <w:p w14:paraId="2DD7948A" w14:textId="77777777" w:rsidR="005F6C1C" w:rsidRPr="005D034E" w:rsidRDefault="005F6C1C" w:rsidP="00805865">
      <w:pPr>
        <w:pStyle w:val="ListParagraph"/>
        <w:widowControl w:val="0"/>
        <w:numPr>
          <w:ilvl w:val="0"/>
          <w:numId w:val="12"/>
        </w:numPr>
        <w:tabs>
          <w:tab w:val="left" w:pos="839"/>
          <w:tab w:val="left" w:pos="840"/>
        </w:tabs>
        <w:autoSpaceDE w:val="0"/>
        <w:autoSpaceDN w:val="0"/>
        <w:spacing w:after="0" w:line="240" w:lineRule="auto"/>
        <w:ind w:hanging="721"/>
        <w:contextualSpacing w:val="0"/>
        <w:rPr>
          <w:rFonts w:asciiTheme="majorHAnsi" w:hAnsiTheme="majorHAnsi"/>
        </w:rPr>
      </w:pPr>
      <w:r w:rsidRPr="005D034E">
        <w:rPr>
          <w:rFonts w:asciiTheme="majorHAnsi" w:hAnsiTheme="majorHAnsi"/>
        </w:rPr>
        <w:t>Name and address of the company’s</w:t>
      </w:r>
      <w:r w:rsidRPr="005D034E">
        <w:rPr>
          <w:rFonts w:asciiTheme="majorHAnsi" w:hAnsiTheme="majorHAnsi"/>
          <w:spacing w:val="-1"/>
        </w:rPr>
        <w:t xml:space="preserve"> </w:t>
      </w:r>
      <w:r w:rsidRPr="005D034E">
        <w:rPr>
          <w:rFonts w:asciiTheme="majorHAnsi" w:hAnsiTheme="majorHAnsi"/>
        </w:rPr>
        <w:t>bank:</w:t>
      </w:r>
    </w:p>
    <w:p w14:paraId="1B087A8C" w14:textId="348C3453" w:rsidR="005F6C1C" w:rsidRPr="005D034E" w:rsidRDefault="005F6C1C" w:rsidP="005D034E">
      <w:pPr>
        <w:pStyle w:val="BodyText"/>
        <w:spacing w:before="9"/>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683840" behindDoc="1" locked="0" layoutInCell="1" allowOverlap="1" wp14:anchorId="1F24B156" wp14:editId="3F4758B2">
                <wp:simplePos x="0" y="0"/>
                <wp:positionH relativeFrom="page">
                  <wp:posOffset>1600200</wp:posOffset>
                </wp:positionH>
                <wp:positionV relativeFrom="paragraph">
                  <wp:posOffset>172720</wp:posOffset>
                </wp:positionV>
                <wp:extent cx="4419600" cy="1270"/>
                <wp:effectExtent l="9525" t="12065" r="9525" b="5715"/>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2520 2520"/>
                            <a:gd name="T1" fmla="*/ T0 w 6960"/>
                            <a:gd name="T2" fmla="+- 0 9480 2520"/>
                            <a:gd name="T3" fmla="*/ T2 w 6960"/>
                          </a:gdLst>
                          <a:ahLst/>
                          <a:cxnLst>
                            <a:cxn ang="0">
                              <a:pos x="T1" y="0"/>
                            </a:cxn>
                            <a:cxn ang="0">
                              <a:pos x="T3" y="0"/>
                            </a:cxn>
                          </a:cxnLst>
                          <a:rect l="0" t="0" r="r" b="b"/>
                          <a:pathLst>
                            <a:path w="6960">
                              <a:moveTo>
                                <a:pt x="0" y="0"/>
                              </a:moveTo>
                              <a:lnTo>
                                <a:pt x="69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6274B01" id="Freeform 21" o:spid="_x0000_s1026" style="position:absolute;left:0;text-align:left;margin-left:126pt;margin-top:13.6pt;width:34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" path="m,l6960,e" filled="f" strokeweight=".169mm">
                <v:path arrowok="t" o:connecttype="custom" o:connectlocs="0,0;4419600,0" o:connectangles="0,0"/>
                <w10:wrap type="topAndBottom" anchorx="page"/>
              </v:shape>
            </w:pict>
          </mc:Fallback>
        </mc:AlternateContent>
      </w:r>
      <w:r w:rsidRPr="005D034E">
        <w:rPr>
          <w:rFonts w:asciiTheme="majorHAnsi" w:hAnsiTheme="majorHAnsi"/>
          <w:noProof/>
          <w:sz w:val="22"/>
          <w:szCs w:val="22"/>
          <w:lang w:bidi="ar-SA"/>
        </w:rPr>
        <mc:AlternateContent>
          <mc:Choice Requires="wps">
            <w:drawing>
              <wp:anchor distT="0" distB="0" distL="0" distR="0" simplePos="0" relativeHeight="251684864" behindDoc="1" locked="0" layoutInCell="1" allowOverlap="1" wp14:anchorId="5DB3E1D8" wp14:editId="20941768">
                <wp:simplePos x="0" y="0"/>
                <wp:positionH relativeFrom="page">
                  <wp:posOffset>1600200</wp:posOffset>
                </wp:positionH>
                <wp:positionV relativeFrom="paragraph">
                  <wp:posOffset>347980</wp:posOffset>
                </wp:positionV>
                <wp:extent cx="4419600" cy="1270"/>
                <wp:effectExtent l="9525" t="6350" r="9525" b="1143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2520 2520"/>
                            <a:gd name="T1" fmla="*/ T0 w 6960"/>
                            <a:gd name="T2" fmla="+- 0 9480 2520"/>
                            <a:gd name="T3" fmla="*/ T2 w 6960"/>
                          </a:gdLst>
                          <a:ahLst/>
                          <a:cxnLst>
                            <a:cxn ang="0">
                              <a:pos x="T1" y="0"/>
                            </a:cxn>
                            <a:cxn ang="0">
                              <a:pos x="T3" y="0"/>
                            </a:cxn>
                          </a:cxnLst>
                          <a:rect l="0" t="0" r="r" b="b"/>
                          <a:pathLst>
                            <a:path w="6960">
                              <a:moveTo>
                                <a:pt x="0" y="0"/>
                              </a:moveTo>
                              <a:lnTo>
                                <a:pt x="69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D270E86" id="Freeform 20" o:spid="_x0000_s1026" style="position:absolute;left:0;text-align:left;margin-left:126pt;margin-top:27.4pt;width:34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" path="m,l6960,e" filled="f" strokeweight=".169mm">
                <v:path arrowok="t" o:connecttype="custom" o:connectlocs="0,0;4419600,0" o:connectangles="0,0"/>
                <w10:wrap type="topAndBottom" anchorx="page"/>
              </v:shape>
            </w:pict>
          </mc:Fallback>
        </mc:AlternateContent>
      </w:r>
    </w:p>
    <w:p w14:paraId="779D4814" w14:textId="77777777" w:rsidR="005F6C1C" w:rsidRPr="005D034E" w:rsidRDefault="005F6C1C" w:rsidP="00805865">
      <w:pPr>
        <w:pStyle w:val="ListParagraph"/>
        <w:widowControl w:val="0"/>
        <w:numPr>
          <w:ilvl w:val="0"/>
          <w:numId w:val="12"/>
        </w:numPr>
        <w:tabs>
          <w:tab w:val="left" w:pos="839"/>
          <w:tab w:val="left" w:pos="840"/>
        </w:tabs>
        <w:autoSpaceDE w:val="0"/>
        <w:autoSpaceDN w:val="0"/>
        <w:spacing w:after="0" w:line="240" w:lineRule="auto"/>
        <w:ind w:hanging="721"/>
        <w:contextualSpacing w:val="0"/>
        <w:rPr>
          <w:rFonts w:asciiTheme="majorHAnsi" w:hAnsiTheme="majorHAnsi"/>
        </w:rPr>
      </w:pPr>
      <w:r w:rsidRPr="005D034E">
        <w:rPr>
          <w:rFonts w:asciiTheme="majorHAnsi" w:hAnsiTheme="majorHAnsi"/>
          <w:u w:val="single"/>
        </w:rPr>
        <w:t>Litigation in</w:t>
      </w:r>
      <w:r w:rsidRPr="005D034E">
        <w:rPr>
          <w:rFonts w:asciiTheme="majorHAnsi" w:hAnsiTheme="majorHAnsi"/>
          <w:spacing w:val="-1"/>
          <w:u w:val="single"/>
        </w:rPr>
        <w:t xml:space="preserve"> </w:t>
      </w:r>
      <w:r w:rsidRPr="005D034E">
        <w:rPr>
          <w:rFonts w:asciiTheme="majorHAnsi" w:hAnsiTheme="majorHAnsi"/>
          <w:u w:val="single"/>
        </w:rPr>
        <w:t>progress</w:t>
      </w:r>
    </w:p>
    <w:p w14:paraId="67E32C13" w14:textId="77777777" w:rsidR="005F6C1C" w:rsidRPr="005D034E" w:rsidRDefault="005F6C1C" w:rsidP="005F6C1C">
      <w:pPr>
        <w:pStyle w:val="BodyText"/>
        <w:ind w:left="840"/>
        <w:rPr>
          <w:rFonts w:asciiTheme="majorHAnsi" w:hAnsiTheme="majorHAnsi"/>
          <w:sz w:val="22"/>
          <w:szCs w:val="22"/>
        </w:rPr>
      </w:pPr>
      <w:r w:rsidRPr="005D034E">
        <w:rPr>
          <w:rFonts w:asciiTheme="majorHAnsi" w:hAnsiTheme="majorHAnsi"/>
          <w:sz w:val="22"/>
          <w:szCs w:val="22"/>
        </w:rPr>
        <w:t>Information regarding all claims, arbitration and other pending legal action</w:t>
      </w:r>
    </w:p>
    <w:p w14:paraId="111EC06D" w14:textId="0FBE3FBC" w:rsidR="005F6C1C" w:rsidRPr="005D034E" w:rsidRDefault="005F6C1C" w:rsidP="005F6C1C">
      <w:pPr>
        <w:pStyle w:val="BodyText"/>
        <w:spacing w:before="8"/>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685888" behindDoc="1" locked="0" layoutInCell="1" allowOverlap="1" wp14:anchorId="58EBFEBF" wp14:editId="6B21EE42">
                <wp:simplePos x="0" y="0"/>
                <wp:positionH relativeFrom="page">
                  <wp:posOffset>1600200</wp:posOffset>
                </wp:positionH>
                <wp:positionV relativeFrom="paragraph">
                  <wp:posOffset>172085</wp:posOffset>
                </wp:positionV>
                <wp:extent cx="4495800" cy="1270"/>
                <wp:effectExtent l="9525" t="12700" r="9525" b="508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5800" cy="1270"/>
                        </a:xfrm>
                        <a:custGeom>
                          <a:avLst/>
                          <a:gdLst>
                            <a:gd name="T0" fmla="+- 0 2520 2520"/>
                            <a:gd name="T1" fmla="*/ T0 w 7080"/>
                            <a:gd name="T2" fmla="+- 0 9600 2520"/>
                            <a:gd name="T3" fmla="*/ T2 w 7080"/>
                          </a:gdLst>
                          <a:ahLst/>
                          <a:cxnLst>
                            <a:cxn ang="0">
                              <a:pos x="T1" y="0"/>
                            </a:cxn>
                            <a:cxn ang="0">
                              <a:pos x="T3" y="0"/>
                            </a:cxn>
                          </a:cxnLst>
                          <a:rect l="0" t="0" r="r" b="b"/>
                          <a:pathLst>
                            <a:path w="7080">
                              <a:moveTo>
                                <a:pt x="0" y="0"/>
                              </a:moveTo>
                              <a:lnTo>
                                <a:pt x="708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673E764" id="Freeform 19" o:spid="_x0000_s1026" style="position:absolute;left:0;text-align:left;margin-left:126pt;margin-top:13.55pt;width:35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" path="m,l7080,e" filled="f" strokeweight=".169mm">
                <v:path arrowok="t" o:connecttype="custom" o:connectlocs="0,0;4495800,0" o:connectangles="0,0"/>
                <w10:wrap type="topAndBottom" anchorx="page"/>
              </v:shape>
            </w:pict>
          </mc:Fallback>
        </mc:AlternateContent>
      </w:r>
      <w:r w:rsidRPr="005D034E">
        <w:rPr>
          <w:rFonts w:asciiTheme="majorHAnsi" w:hAnsiTheme="majorHAnsi"/>
          <w:noProof/>
          <w:sz w:val="22"/>
          <w:szCs w:val="22"/>
          <w:lang w:bidi="ar-SA"/>
        </w:rPr>
        <mc:AlternateContent>
          <mc:Choice Requires="wps">
            <w:drawing>
              <wp:anchor distT="0" distB="0" distL="0" distR="0" simplePos="0" relativeHeight="251686912" behindDoc="1" locked="0" layoutInCell="1" allowOverlap="1" wp14:anchorId="7098D913" wp14:editId="63C1C1C1">
                <wp:simplePos x="0" y="0"/>
                <wp:positionH relativeFrom="page">
                  <wp:posOffset>1600200</wp:posOffset>
                </wp:positionH>
                <wp:positionV relativeFrom="paragraph">
                  <wp:posOffset>347345</wp:posOffset>
                </wp:positionV>
                <wp:extent cx="4495800" cy="1270"/>
                <wp:effectExtent l="9525" t="6985" r="9525" b="10795"/>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5800" cy="1270"/>
                        </a:xfrm>
                        <a:custGeom>
                          <a:avLst/>
                          <a:gdLst>
                            <a:gd name="T0" fmla="+- 0 2520 2520"/>
                            <a:gd name="T1" fmla="*/ T0 w 7080"/>
                            <a:gd name="T2" fmla="+- 0 9600 2520"/>
                            <a:gd name="T3" fmla="*/ T2 w 7080"/>
                          </a:gdLst>
                          <a:ahLst/>
                          <a:cxnLst>
                            <a:cxn ang="0">
                              <a:pos x="T1" y="0"/>
                            </a:cxn>
                            <a:cxn ang="0">
                              <a:pos x="T3" y="0"/>
                            </a:cxn>
                          </a:cxnLst>
                          <a:rect l="0" t="0" r="r" b="b"/>
                          <a:pathLst>
                            <a:path w="7080">
                              <a:moveTo>
                                <a:pt x="0" y="0"/>
                              </a:moveTo>
                              <a:lnTo>
                                <a:pt x="708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BF4C32A" id="Freeform 18" o:spid="_x0000_s1026" style="position:absolute;left:0;text-align:left;margin-left:126pt;margin-top:27.35pt;width:35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" path="m,l7080,e" filled="f" strokeweight=".169mm">
                <v:path arrowok="t" o:connecttype="custom" o:connectlocs="0,0;4495800,0" o:connectangles="0,0"/>
                <w10:wrap type="topAndBottom" anchorx="page"/>
              </v:shape>
            </w:pict>
          </mc:Fallback>
        </mc:AlternateContent>
      </w:r>
    </w:p>
    <w:p w14:paraId="63C8E22C" w14:textId="77777777" w:rsidR="005F6C1C" w:rsidRPr="005D034E" w:rsidRDefault="005F6C1C" w:rsidP="005F6C1C">
      <w:pPr>
        <w:pStyle w:val="BodyText"/>
        <w:spacing w:before="2"/>
        <w:rPr>
          <w:rFonts w:asciiTheme="majorHAnsi" w:hAnsiTheme="majorHAnsi"/>
          <w:sz w:val="22"/>
          <w:szCs w:val="22"/>
        </w:rPr>
      </w:pPr>
    </w:p>
    <w:p w14:paraId="2C99A440" w14:textId="77777777" w:rsidR="005F6C1C" w:rsidRPr="005D034E" w:rsidRDefault="005F6C1C" w:rsidP="005F6C1C">
      <w:pPr>
        <w:pStyle w:val="BodyText"/>
        <w:spacing w:before="7"/>
        <w:rPr>
          <w:rFonts w:asciiTheme="majorHAnsi" w:hAnsiTheme="majorHAnsi"/>
          <w:sz w:val="22"/>
          <w:szCs w:val="22"/>
        </w:rPr>
      </w:pPr>
    </w:p>
    <w:p w14:paraId="1D3F052B" w14:textId="77777777" w:rsidR="005F6C1C" w:rsidRPr="005D034E" w:rsidRDefault="005F6C1C" w:rsidP="00805865">
      <w:pPr>
        <w:pStyle w:val="ListParagraph"/>
        <w:widowControl w:val="0"/>
        <w:numPr>
          <w:ilvl w:val="0"/>
          <w:numId w:val="12"/>
        </w:numPr>
        <w:tabs>
          <w:tab w:val="left" w:pos="839"/>
          <w:tab w:val="left" w:pos="841"/>
        </w:tabs>
        <w:autoSpaceDE w:val="0"/>
        <w:autoSpaceDN w:val="0"/>
        <w:spacing w:before="90" w:after="0" w:line="240" w:lineRule="auto"/>
        <w:ind w:hanging="721"/>
        <w:contextualSpacing w:val="0"/>
        <w:rPr>
          <w:rFonts w:asciiTheme="majorHAnsi" w:hAnsiTheme="majorHAnsi"/>
        </w:rPr>
      </w:pPr>
      <w:r w:rsidRPr="005D034E">
        <w:rPr>
          <w:rFonts w:asciiTheme="majorHAnsi" w:hAnsiTheme="majorHAnsi"/>
        </w:rPr>
        <w:t>Consortium or group to which company belongs, if</w:t>
      </w:r>
      <w:r w:rsidRPr="005D034E">
        <w:rPr>
          <w:rFonts w:asciiTheme="majorHAnsi" w:hAnsiTheme="majorHAnsi"/>
          <w:spacing w:val="-6"/>
        </w:rPr>
        <w:t xml:space="preserve"> </w:t>
      </w:r>
      <w:r w:rsidRPr="005D034E">
        <w:rPr>
          <w:rFonts w:asciiTheme="majorHAnsi" w:hAnsiTheme="majorHAnsi"/>
        </w:rPr>
        <w:t>any:</w:t>
      </w:r>
    </w:p>
    <w:p w14:paraId="15B5F4E7" w14:textId="3DDD72D4" w:rsidR="005F6C1C" w:rsidRPr="005D034E" w:rsidRDefault="005F6C1C" w:rsidP="005F6C1C">
      <w:pPr>
        <w:pStyle w:val="BodyText"/>
        <w:spacing w:before="9"/>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687936" behindDoc="1" locked="0" layoutInCell="1" allowOverlap="1" wp14:anchorId="32CC9920" wp14:editId="619F7878">
                <wp:simplePos x="0" y="0"/>
                <wp:positionH relativeFrom="page">
                  <wp:posOffset>1600200</wp:posOffset>
                </wp:positionH>
                <wp:positionV relativeFrom="paragraph">
                  <wp:posOffset>172720</wp:posOffset>
                </wp:positionV>
                <wp:extent cx="4419600" cy="1270"/>
                <wp:effectExtent l="9525" t="7620" r="9525" b="1016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2520 2520"/>
                            <a:gd name="T1" fmla="*/ T0 w 6960"/>
                            <a:gd name="T2" fmla="+- 0 9480 2520"/>
                            <a:gd name="T3" fmla="*/ T2 w 6960"/>
                          </a:gdLst>
                          <a:ahLst/>
                          <a:cxnLst>
                            <a:cxn ang="0">
                              <a:pos x="T1" y="0"/>
                            </a:cxn>
                            <a:cxn ang="0">
                              <a:pos x="T3" y="0"/>
                            </a:cxn>
                          </a:cxnLst>
                          <a:rect l="0" t="0" r="r" b="b"/>
                          <a:pathLst>
                            <a:path w="6960">
                              <a:moveTo>
                                <a:pt x="0" y="0"/>
                              </a:moveTo>
                              <a:lnTo>
                                <a:pt x="69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6A2A329" id="Freeform 17" o:spid="_x0000_s1026" style="position:absolute;left:0;text-align:left;margin-left:126pt;margin-top:13.6pt;width:34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" path="m,l6960,e" filled="f" strokeweight=".169mm">
                <v:path arrowok="t" o:connecttype="custom" o:connectlocs="0,0;4419600,0" o:connectangles="0,0"/>
                <w10:wrap type="topAndBottom" anchorx="page"/>
              </v:shape>
            </w:pict>
          </mc:Fallback>
        </mc:AlternateContent>
      </w:r>
      <w:r w:rsidRPr="005D034E">
        <w:rPr>
          <w:rFonts w:asciiTheme="majorHAnsi" w:hAnsiTheme="majorHAnsi"/>
          <w:noProof/>
          <w:sz w:val="22"/>
          <w:szCs w:val="22"/>
          <w:lang w:bidi="ar-SA"/>
        </w:rPr>
        <mc:AlternateContent>
          <mc:Choice Requires="wps">
            <w:drawing>
              <wp:anchor distT="0" distB="0" distL="0" distR="0" simplePos="0" relativeHeight="251688960" behindDoc="1" locked="0" layoutInCell="1" allowOverlap="1" wp14:anchorId="6E1B37C4" wp14:editId="75DE475E">
                <wp:simplePos x="0" y="0"/>
                <wp:positionH relativeFrom="page">
                  <wp:posOffset>1600200</wp:posOffset>
                </wp:positionH>
                <wp:positionV relativeFrom="paragraph">
                  <wp:posOffset>347980</wp:posOffset>
                </wp:positionV>
                <wp:extent cx="4419600" cy="1270"/>
                <wp:effectExtent l="9525" t="11430" r="9525" b="635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2520 2520"/>
                            <a:gd name="T1" fmla="*/ T0 w 6960"/>
                            <a:gd name="T2" fmla="+- 0 9480 2520"/>
                            <a:gd name="T3" fmla="*/ T2 w 6960"/>
                          </a:gdLst>
                          <a:ahLst/>
                          <a:cxnLst>
                            <a:cxn ang="0">
                              <a:pos x="T1" y="0"/>
                            </a:cxn>
                            <a:cxn ang="0">
                              <a:pos x="T3" y="0"/>
                            </a:cxn>
                          </a:cxnLst>
                          <a:rect l="0" t="0" r="r" b="b"/>
                          <a:pathLst>
                            <a:path w="6960">
                              <a:moveTo>
                                <a:pt x="0" y="0"/>
                              </a:moveTo>
                              <a:lnTo>
                                <a:pt x="69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C83BD39" id="Freeform 16" o:spid="_x0000_s1026" style="position:absolute;left:0;text-align:left;margin-left:126pt;margin-top:27.4pt;width:34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" path="m,l6960,e" filled="f" strokeweight=".169mm">
                <v:path arrowok="t" o:connecttype="custom" o:connectlocs="0,0;4419600,0" o:connectangles="0,0"/>
                <w10:wrap type="topAndBottom" anchorx="page"/>
              </v:shape>
            </w:pict>
          </mc:Fallback>
        </mc:AlternateContent>
      </w:r>
    </w:p>
    <w:p w14:paraId="0080F0D4" w14:textId="77777777" w:rsidR="005F6C1C" w:rsidRPr="005D034E" w:rsidRDefault="005F6C1C" w:rsidP="005F6C1C">
      <w:pPr>
        <w:pStyle w:val="BodyText"/>
        <w:spacing w:before="2"/>
        <w:rPr>
          <w:rFonts w:asciiTheme="majorHAnsi" w:hAnsiTheme="majorHAnsi"/>
          <w:sz w:val="22"/>
          <w:szCs w:val="22"/>
        </w:rPr>
      </w:pPr>
    </w:p>
    <w:p w14:paraId="6DA39D40" w14:textId="77777777" w:rsidR="005F6C1C" w:rsidRPr="005D034E" w:rsidRDefault="005F6C1C" w:rsidP="005F6C1C">
      <w:pPr>
        <w:pStyle w:val="BodyText"/>
        <w:spacing w:before="7"/>
        <w:rPr>
          <w:rFonts w:asciiTheme="majorHAnsi" w:hAnsiTheme="majorHAnsi"/>
          <w:sz w:val="22"/>
          <w:szCs w:val="22"/>
        </w:rPr>
      </w:pPr>
    </w:p>
    <w:p w14:paraId="38D48ED9" w14:textId="77777777" w:rsidR="005F6C1C" w:rsidRPr="005D034E" w:rsidRDefault="005F6C1C" w:rsidP="00805865">
      <w:pPr>
        <w:pStyle w:val="ListParagraph"/>
        <w:widowControl w:val="0"/>
        <w:numPr>
          <w:ilvl w:val="0"/>
          <w:numId w:val="12"/>
        </w:numPr>
        <w:tabs>
          <w:tab w:val="left" w:pos="839"/>
          <w:tab w:val="left" w:pos="841"/>
        </w:tabs>
        <w:autoSpaceDE w:val="0"/>
        <w:autoSpaceDN w:val="0"/>
        <w:spacing w:before="90" w:after="0" w:line="240" w:lineRule="auto"/>
        <w:ind w:hanging="721"/>
        <w:contextualSpacing w:val="0"/>
        <w:rPr>
          <w:rFonts w:asciiTheme="majorHAnsi" w:hAnsiTheme="majorHAnsi"/>
        </w:rPr>
      </w:pPr>
      <w:r w:rsidRPr="005D034E">
        <w:rPr>
          <w:rFonts w:asciiTheme="majorHAnsi" w:hAnsiTheme="majorHAnsi"/>
        </w:rPr>
        <w:t>Other information (chronology and business line, organization structure,</w:t>
      </w:r>
      <w:r w:rsidRPr="005D034E">
        <w:rPr>
          <w:rFonts w:asciiTheme="majorHAnsi" w:hAnsiTheme="majorHAnsi"/>
          <w:spacing w:val="-13"/>
        </w:rPr>
        <w:t xml:space="preserve"> </w:t>
      </w:r>
      <w:r w:rsidRPr="005D034E">
        <w:rPr>
          <w:rFonts w:asciiTheme="majorHAnsi" w:hAnsiTheme="majorHAnsi"/>
        </w:rPr>
        <w:t>etc.):</w:t>
      </w:r>
    </w:p>
    <w:p w14:paraId="4D78DDBE" w14:textId="2646BA7D" w:rsidR="005F6C1C" w:rsidRPr="005D034E" w:rsidRDefault="005F6C1C" w:rsidP="005F6C1C">
      <w:pPr>
        <w:pStyle w:val="BodyText"/>
        <w:spacing w:before="9"/>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689984" behindDoc="1" locked="0" layoutInCell="1" allowOverlap="1" wp14:anchorId="25373D8F" wp14:editId="19DBF4B0">
                <wp:simplePos x="0" y="0"/>
                <wp:positionH relativeFrom="page">
                  <wp:posOffset>1600200</wp:posOffset>
                </wp:positionH>
                <wp:positionV relativeFrom="paragraph">
                  <wp:posOffset>172720</wp:posOffset>
                </wp:positionV>
                <wp:extent cx="4419600" cy="1270"/>
                <wp:effectExtent l="9525" t="12065" r="9525" b="5715"/>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2520 2520"/>
                            <a:gd name="T1" fmla="*/ T0 w 6960"/>
                            <a:gd name="T2" fmla="+- 0 9480 2520"/>
                            <a:gd name="T3" fmla="*/ T2 w 6960"/>
                          </a:gdLst>
                          <a:ahLst/>
                          <a:cxnLst>
                            <a:cxn ang="0">
                              <a:pos x="T1" y="0"/>
                            </a:cxn>
                            <a:cxn ang="0">
                              <a:pos x="T3" y="0"/>
                            </a:cxn>
                          </a:cxnLst>
                          <a:rect l="0" t="0" r="r" b="b"/>
                          <a:pathLst>
                            <a:path w="6960">
                              <a:moveTo>
                                <a:pt x="0" y="0"/>
                              </a:moveTo>
                              <a:lnTo>
                                <a:pt x="69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0CF413F" id="Freeform 15" o:spid="_x0000_s1026" style="position:absolute;left:0;text-align:left;margin-left:126pt;margin-top:13.6pt;width:34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" path="m,l6960,e" filled="f" strokeweight=".169mm">
                <v:path arrowok="t" o:connecttype="custom" o:connectlocs="0,0;4419600,0" o:connectangles="0,0"/>
                <w10:wrap type="topAndBottom" anchorx="page"/>
              </v:shape>
            </w:pict>
          </mc:Fallback>
        </mc:AlternateContent>
      </w:r>
      <w:r w:rsidRPr="005D034E">
        <w:rPr>
          <w:rFonts w:asciiTheme="majorHAnsi" w:hAnsiTheme="majorHAnsi"/>
          <w:noProof/>
          <w:sz w:val="22"/>
          <w:szCs w:val="22"/>
          <w:lang w:bidi="ar-SA"/>
        </w:rPr>
        <mc:AlternateContent>
          <mc:Choice Requires="wps">
            <w:drawing>
              <wp:anchor distT="0" distB="0" distL="0" distR="0" simplePos="0" relativeHeight="251691008" behindDoc="1" locked="0" layoutInCell="1" allowOverlap="1" wp14:anchorId="53416B64" wp14:editId="72EF78A2">
                <wp:simplePos x="0" y="0"/>
                <wp:positionH relativeFrom="page">
                  <wp:posOffset>1600200</wp:posOffset>
                </wp:positionH>
                <wp:positionV relativeFrom="paragraph">
                  <wp:posOffset>347980</wp:posOffset>
                </wp:positionV>
                <wp:extent cx="4419600" cy="1270"/>
                <wp:effectExtent l="9525" t="6350" r="9525" b="1143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2520 2520"/>
                            <a:gd name="T1" fmla="*/ T0 w 6960"/>
                            <a:gd name="T2" fmla="+- 0 9480 2520"/>
                            <a:gd name="T3" fmla="*/ T2 w 6960"/>
                          </a:gdLst>
                          <a:ahLst/>
                          <a:cxnLst>
                            <a:cxn ang="0">
                              <a:pos x="T1" y="0"/>
                            </a:cxn>
                            <a:cxn ang="0">
                              <a:pos x="T3" y="0"/>
                            </a:cxn>
                          </a:cxnLst>
                          <a:rect l="0" t="0" r="r" b="b"/>
                          <a:pathLst>
                            <a:path w="6960">
                              <a:moveTo>
                                <a:pt x="0" y="0"/>
                              </a:moveTo>
                              <a:lnTo>
                                <a:pt x="696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02C7E5D" id="Freeform 13" o:spid="_x0000_s1026" style="position:absolute;left:0;text-align:left;margin-left:126pt;margin-top:27.4pt;width:34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" path="m,l6960,e" filled="f" strokeweight=".169mm">
                <v:path arrowok="t" o:connecttype="custom" o:connectlocs="0,0;4419600,0" o:connectangles="0,0"/>
                <w10:wrap type="topAndBottom" anchorx="page"/>
              </v:shape>
            </w:pict>
          </mc:Fallback>
        </mc:AlternateContent>
      </w:r>
    </w:p>
    <w:p w14:paraId="30DFA3BB" w14:textId="77777777" w:rsidR="005F6C1C" w:rsidRPr="005D034E" w:rsidRDefault="005F6C1C" w:rsidP="005F6C1C">
      <w:pPr>
        <w:pStyle w:val="BodyText"/>
        <w:spacing w:before="2"/>
        <w:rPr>
          <w:rFonts w:asciiTheme="majorHAnsi" w:hAnsiTheme="majorHAnsi"/>
          <w:sz w:val="22"/>
          <w:szCs w:val="22"/>
        </w:rPr>
      </w:pPr>
    </w:p>
    <w:p w14:paraId="0E991162" w14:textId="77777777" w:rsidR="005F6C1C" w:rsidRPr="005D034E" w:rsidRDefault="005F6C1C" w:rsidP="005F6C1C">
      <w:pPr>
        <w:pStyle w:val="BodyText"/>
        <w:spacing w:before="7"/>
        <w:rPr>
          <w:rFonts w:asciiTheme="majorHAnsi" w:hAnsiTheme="majorHAnsi"/>
          <w:sz w:val="22"/>
          <w:szCs w:val="22"/>
        </w:rPr>
      </w:pPr>
    </w:p>
    <w:p w14:paraId="213C84EA" w14:textId="77777777" w:rsidR="005F6C1C" w:rsidRPr="005D034E" w:rsidRDefault="005F6C1C" w:rsidP="005F6C1C">
      <w:pPr>
        <w:pStyle w:val="BodyText"/>
        <w:spacing w:before="90"/>
        <w:ind w:left="840" w:right="90"/>
        <w:rPr>
          <w:rFonts w:asciiTheme="majorHAnsi" w:hAnsiTheme="majorHAnsi"/>
          <w:sz w:val="22"/>
          <w:szCs w:val="22"/>
        </w:rPr>
      </w:pPr>
      <w:r w:rsidRPr="005D034E">
        <w:rPr>
          <w:rFonts w:asciiTheme="majorHAnsi" w:hAnsiTheme="majorHAnsi"/>
          <w:sz w:val="22"/>
          <w:szCs w:val="22"/>
        </w:rPr>
        <w:t>We hereby certify to the best of our knowledge that the foregoing statements are true and correct and all available information and data have been provided herein, and that we agree to show you documentary proof thereof upon your request.</w:t>
      </w:r>
    </w:p>
    <w:p w14:paraId="29C3D435" w14:textId="77777777" w:rsidR="005F6C1C" w:rsidRPr="005D034E" w:rsidRDefault="005F6C1C" w:rsidP="005F6C1C">
      <w:pPr>
        <w:pStyle w:val="BodyText"/>
        <w:rPr>
          <w:rFonts w:asciiTheme="majorHAnsi" w:hAnsiTheme="majorHAnsi"/>
          <w:sz w:val="22"/>
          <w:szCs w:val="22"/>
        </w:rPr>
      </w:pPr>
    </w:p>
    <w:p w14:paraId="58B0CEDE" w14:textId="77777777" w:rsidR="005F6C1C" w:rsidRPr="005D034E" w:rsidRDefault="005F6C1C" w:rsidP="005F6C1C">
      <w:pPr>
        <w:pStyle w:val="BodyText"/>
        <w:rPr>
          <w:rFonts w:asciiTheme="majorHAnsi" w:hAnsiTheme="majorHAnsi"/>
          <w:sz w:val="22"/>
          <w:szCs w:val="22"/>
        </w:rPr>
      </w:pPr>
    </w:p>
    <w:p w14:paraId="11FCFDC8" w14:textId="3DF07BA0" w:rsidR="005F6C1C" w:rsidRPr="005D034E" w:rsidRDefault="005F6C1C" w:rsidP="005F6C1C">
      <w:pPr>
        <w:pStyle w:val="BodyText"/>
        <w:spacing w:before="9"/>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692032" behindDoc="1" locked="0" layoutInCell="1" allowOverlap="1" wp14:anchorId="0FC1D05F" wp14:editId="1657B612">
                <wp:simplePos x="0" y="0"/>
                <wp:positionH relativeFrom="page">
                  <wp:posOffset>1143000</wp:posOffset>
                </wp:positionH>
                <wp:positionV relativeFrom="paragraph">
                  <wp:posOffset>231140</wp:posOffset>
                </wp:positionV>
                <wp:extent cx="914400" cy="1270"/>
                <wp:effectExtent l="9525" t="12700" r="9525" b="508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1800 1800"/>
                            <a:gd name="T1" fmla="*/ T0 w 1440"/>
                            <a:gd name="T2" fmla="+- 0 3240 1800"/>
                            <a:gd name="T3" fmla="*/ T2 w 1440"/>
                          </a:gdLst>
                          <a:ahLst/>
                          <a:cxnLst>
                            <a:cxn ang="0">
                              <a:pos x="T1" y="0"/>
                            </a:cxn>
                            <a:cxn ang="0">
                              <a:pos x="T3" y="0"/>
                            </a:cxn>
                          </a:cxnLst>
                          <a:rect l="0" t="0" r="r" b="b"/>
                          <a:pathLst>
                            <a:path w="1440">
                              <a:moveTo>
                                <a:pt x="0" y="0"/>
                              </a:moveTo>
                              <a:lnTo>
                                <a:pt x="144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38E27EB" id="Freeform 12" o:spid="_x0000_s1026" style="position:absolute;left:0;text-align:left;margin-left:90pt;margin-top:18.2pt;width:1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" path="m,l1440,e" filled="f" strokeweight=".169mm">
                <v:path arrowok="t" o:connecttype="custom" o:connectlocs="0,0;914400,0" o:connectangles="0,0"/>
                <w10:wrap type="topAndBottom" anchorx="page"/>
              </v:shape>
            </w:pict>
          </mc:Fallback>
        </mc:AlternateContent>
      </w:r>
      <w:r w:rsidRPr="005D034E">
        <w:rPr>
          <w:rFonts w:asciiTheme="majorHAnsi" w:hAnsiTheme="majorHAnsi"/>
          <w:noProof/>
          <w:sz w:val="22"/>
          <w:szCs w:val="22"/>
          <w:lang w:bidi="ar-SA"/>
        </w:rPr>
        <mc:AlternateContent>
          <mc:Choice Requires="wps">
            <w:drawing>
              <wp:anchor distT="0" distB="0" distL="0" distR="0" simplePos="0" relativeHeight="251693056" behindDoc="1" locked="0" layoutInCell="1" allowOverlap="1" wp14:anchorId="1963755A" wp14:editId="712B8F04">
                <wp:simplePos x="0" y="0"/>
                <wp:positionH relativeFrom="page">
                  <wp:posOffset>2476500</wp:posOffset>
                </wp:positionH>
                <wp:positionV relativeFrom="paragraph">
                  <wp:posOffset>231140</wp:posOffset>
                </wp:positionV>
                <wp:extent cx="3200400" cy="1270"/>
                <wp:effectExtent l="9525" t="12700" r="9525" b="508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00 3900"/>
                            <a:gd name="T1" fmla="*/ T0 w 5040"/>
                            <a:gd name="T2" fmla="+- 0 8940 3900"/>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63B3492" id="Freeform 11" o:spid="_x0000_s1026" style="position:absolute;left:0;text-align:left;margin-left:195pt;margin-top:18.2pt;width:252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" path="m,l5040,e" filled="f" strokeweight=".169mm">
                <v:path arrowok="t" o:connecttype="custom" o:connectlocs="0,0;3200400,0" o:connectangles="0,0"/>
                <w10:wrap type="topAndBottom" anchorx="page"/>
              </v:shape>
            </w:pict>
          </mc:Fallback>
        </mc:AlternateContent>
      </w:r>
    </w:p>
    <w:p w14:paraId="31A0A10C" w14:textId="4D17CF84" w:rsidR="005F6C1C" w:rsidRPr="005D034E" w:rsidRDefault="005F6C1C" w:rsidP="003F1527">
      <w:pPr>
        <w:pStyle w:val="BodyText"/>
        <w:tabs>
          <w:tab w:val="left" w:pos="3150"/>
        </w:tabs>
        <w:spacing w:line="247" w:lineRule="exact"/>
        <w:ind w:left="810"/>
        <w:rPr>
          <w:rFonts w:asciiTheme="majorHAnsi" w:hAnsiTheme="majorHAnsi"/>
          <w:sz w:val="22"/>
          <w:szCs w:val="22"/>
        </w:rPr>
      </w:pPr>
      <w:r w:rsidRPr="005D034E">
        <w:rPr>
          <w:rFonts w:asciiTheme="majorHAnsi" w:hAnsiTheme="majorHAnsi"/>
          <w:sz w:val="22"/>
          <w:szCs w:val="22"/>
        </w:rPr>
        <w:t>(Date)</w:t>
      </w:r>
      <w:r w:rsidRPr="005D034E">
        <w:rPr>
          <w:rFonts w:asciiTheme="majorHAnsi" w:hAnsiTheme="majorHAnsi"/>
          <w:sz w:val="22"/>
          <w:szCs w:val="22"/>
        </w:rPr>
        <w:tab/>
      </w:r>
      <w:r w:rsidR="003F1527" w:rsidRPr="005D034E">
        <w:rPr>
          <w:rFonts w:asciiTheme="majorHAnsi" w:hAnsiTheme="majorHAnsi"/>
          <w:sz w:val="22"/>
          <w:szCs w:val="22"/>
        </w:rPr>
        <w:t xml:space="preserve"> </w:t>
      </w:r>
      <w:r w:rsidRPr="005D034E">
        <w:rPr>
          <w:rFonts w:asciiTheme="majorHAnsi" w:hAnsiTheme="majorHAnsi"/>
          <w:sz w:val="22"/>
          <w:szCs w:val="22"/>
        </w:rPr>
        <w:t>(Signature of Authorized</w:t>
      </w:r>
      <w:r w:rsidRPr="005D034E">
        <w:rPr>
          <w:rFonts w:asciiTheme="majorHAnsi" w:hAnsiTheme="majorHAnsi"/>
          <w:spacing w:val="-3"/>
          <w:sz w:val="22"/>
          <w:szCs w:val="22"/>
        </w:rPr>
        <w:t xml:space="preserve"> </w:t>
      </w:r>
      <w:r w:rsidRPr="005D034E">
        <w:rPr>
          <w:rFonts w:asciiTheme="majorHAnsi" w:hAnsiTheme="majorHAnsi"/>
          <w:sz w:val="22"/>
          <w:szCs w:val="22"/>
        </w:rPr>
        <w:t>Representative)</w:t>
      </w:r>
    </w:p>
    <w:p w14:paraId="7A4F1675" w14:textId="77777777" w:rsidR="005F6C1C" w:rsidRPr="005D034E" w:rsidRDefault="005F6C1C" w:rsidP="005F6C1C">
      <w:pPr>
        <w:pStyle w:val="BodyText"/>
        <w:rPr>
          <w:rFonts w:asciiTheme="majorHAnsi" w:hAnsiTheme="majorHAnsi"/>
          <w:sz w:val="22"/>
          <w:szCs w:val="22"/>
        </w:rPr>
      </w:pPr>
    </w:p>
    <w:p w14:paraId="471D832F" w14:textId="5C0BDDE4" w:rsidR="005F6C1C" w:rsidRPr="005D034E" w:rsidRDefault="005F6C1C" w:rsidP="005F6C1C">
      <w:pPr>
        <w:pStyle w:val="BodyText"/>
        <w:spacing w:before="8"/>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694080" behindDoc="1" locked="0" layoutInCell="1" allowOverlap="1" wp14:anchorId="1799B0F3" wp14:editId="6B77552F">
                <wp:simplePos x="0" y="0"/>
                <wp:positionH relativeFrom="page">
                  <wp:posOffset>2514600</wp:posOffset>
                </wp:positionH>
                <wp:positionV relativeFrom="paragraph">
                  <wp:posOffset>201295</wp:posOffset>
                </wp:positionV>
                <wp:extent cx="3200400" cy="1270"/>
                <wp:effectExtent l="9525" t="13335" r="9525" b="4445"/>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7C6B5E3" id="Freeform 10" o:spid="_x0000_s1026" style="position:absolute;left:0;text-align:left;margin-left:198pt;margin-top:15.85pt;width:25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" path="m,l5040,e" filled="f" strokeweight=".169mm">
                <v:path arrowok="t" o:connecttype="custom" o:connectlocs="0,0;3200400,0" o:connectangles="0,0"/>
                <w10:wrap type="topAndBottom" anchorx="page"/>
              </v:shape>
            </w:pict>
          </mc:Fallback>
        </mc:AlternateContent>
      </w:r>
    </w:p>
    <w:p w14:paraId="523E8581" w14:textId="77777777" w:rsidR="005F6C1C" w:rsidRPr="005D034E" w:rsidRDefault="005F6C1C" w:rsidP="005F6C1C">
      <w:pPr>
        <w:pStyle w:val="BodyText"/>
        <w:spacing w:line="247" w:lineRule="exact"/>
        <w:ind w:left="2171" w:right="2320"/>
        <w:jc w:val="center"/>
        <w:rPr>
          <w:rFonts w:asciiTheme="majorHAnsi" w:hAnsiTheme="majorHAnsi"/>
          <w:sz w:val="22"/>
          <w:szCs w:val="22"/>
        </w:rPr>
      </w:pPr>
      <w:r w:rsidRPr="005D034E">
        <w:rPr>
          <w:rFonts w:asciiTheme="majorHAnsi" w:hAnsiTheme="majorHAnsi"/>
          <w:sz w:val="22"/>
          <w:szCs w:val="22"/>
        </w:rPr>
        <w:t>(Printed Name of Authorized Representative)</w:t>
      </w:r>
    </w:p>
    <w:p w14:paraId="43948120" w14:textId="77777777" w:rsidR="005F6C1C" w:rsidRPr="005D034E" w:rsidRDefault="005F6C1C" w:rsidP="005F6C1C">
      <w:pPr>
        <w:pStyle w:val="BodyText"/>
        <w:rPr>
          <w:rFonts w:asciiTheme="majorHAnsi" w:hAnsiTheme="majorHAnsi"/>
          <w:sz w:val="22"/>
          <w:szCs w:val="22"/>
        </w:rPr>
      </w:pPr>
    </w:p>
    <w:p w14:paraId="332A8B9B" w14:textId="36B43C00" w:rsidR="005F6C1C" w:rsidRPr="005D034E" w:rsidRDefault="005F6C1C" w:rsidP="005F6C1C">
      <w:pPr>
        <w:pStyle w:val="BodyText"/>
        <w:spacing w:before="8"/>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695104" behindDoc="1" locked="0" layoutInCell="1" allowOverlap="1" wp14:anchorId="7E26170A" wp14:editId="7B7E489A">
                <wp:simplePos x="0" y="0"/>
                <wp:positionH relativeFrom="page">
                  <wp:posOffset>2514600</wp:posOffset>
                </wp:positionH>
                <wp:positionV relativeFrom="paragraph">
                  <wp:posOffset>201295</wp:posOffset>
                </wp:positionV>
                <wp:extent cx="3200400" cy="1270"/>
                <wp:effectExtent l="9525" t="13970" r="9525" b="381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EB1DF80" id="Freeform 9" o:spid="_x0000_s1026" style="position:absolute;left:0;text-align:left;margin-left:198pt;margin-top:15.85pt;width:25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" path="m,l5040,e" filled="f" strokeweight=".169mm">
                <v:path arrowok="t" o:connecttype="custom" o:connectlocs="0,0;3200400,0" o:connectangles="0,0"/>
                <w10:wrap type="topAndBottom" anchorx="page"/>
              </v:shape>
            </w:pict>
          </mc:Fallback>
        </mc:AlternateContent>
      </w:r>
    </w:p>
    <w:p w14:paraId="023A9121" w14:textId="77777777" w:rsidR="005F6C1C" w:rsidRPr="005D034E" w:rsidRDefault="005F6C1C" w:rsidP="003F1527">
      <w:pPr>
        <w:pStyle w:val="BodyText"/>
        <w:spacing w:line="247" w:lineRule="exact"/>
        <w:ind w:left="3240"/>
        <w:rPr>
          <w:rFonts w:asciiTheme="majorHAnsi" w:hAnsiTheme="majorHAnsi"/>
          <w:sz w:val="22"/>
          <w:szCs w:val="22"/>
        </w:rPr>
      </w:pPr>
      <w:r w:rsidRPr="005D034E">
        <w:rPr>
          <w:rFonts w:asciiTheme="majorHAnsi" w:hAnsiTheme="majorHAnsi"/>
          <w:sz w:val="22"/>
          <w:szCs w:val="22"/>
        </w:rPr>
        <w:t>(Position of Authorized Representative)</w:t>
      </w:r>
    </w:p>
    <w:p w14:paraId="1BDE4DF9" w14:textId="77777777" w:rsidR="005F6C1C" w:rsidRPr="005D034E" w:rsidRDefault="005F6C1C" w:rsidP="005F6C1C">
      <w:pPr>
        <w:pStyle w:val="BodyText"/>
        <w:rPr>
          <w:rFonts w:asciiTheme="majorHAnsi" w:hAnsiTheme="majorHAnsi"/>
          <w:sz w:val="22"/>
          <w:szCs w:val="22"/>
        </w:rPr>
      </w:pPr>
    </w:p>
    <w:p w14:paraId="3A61F8AA" w14:textId="084C5F78" w:rsidR="005F6C1C" w:rsidRPr="005D034E" w:rsidRDefault="005F6C1C" w:rsidP="005F6C1C">
      <w:pPr>
        <w:pStyle w:val="BodyText"/>
        <w:spacing w:before="8"/>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696128" behindDoc="1" locked="0" layoutInCell="1" allowOverlap="1" wp14:anchorId="164EE6C0" wp14:editId="0D18B7B5">
                <wp:simplePos x="0" y="0"/>
                <wp:positionH relativeFrom="page">
                  <wp:posOffset>2514600</wp:posOffset>
                </wp:positionH>
                <wp:positionV relativeFrom="paragraph">
                  <wp:posOffset>201295</wp:posOffset>
                </wp:positionV>
                <wp:extent cx="3200400" cy="1270"/>
                <wp:effectExtent l="9525" t="5080" r="9525" b="1270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2A5A052" id="Freeform 8" o:spid="_x0000_s1026" style="position:absolute;left:0;text-align:left;margin-left:198pt;margin-top:15.85pt;width:25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" path="m,l5040,e" filled="f" strokeweight=".169mm">
                <v:path arrowok="t" o:connecttype="custom" o:connectlocs="0,0;3200400,0" o:connectangles="0,0"/>
                <w10:wrap type="topAndBottom" anchorx="page"/>
              </v:shape>
            </w:pict>
          </mc:Fallback>
        </mc:AlternateContent>
      </w:r>
    </w:p>
    <w:p w14:paraId="5B8D6CDF" w14:textId="77777777" w:rsidR="005F6C1C" w:rsidRPr="005D034E" w:rsidRDefault="005F6C1C" w:rsidP="003F1527">
      <w:pPr>
        <w:pStyle w:val="BodyText"/>
        <w:spacing w:line="247" w:lineRule="exact"/>
        <w:ind w:left="3780"/>
        <w:rPr>
          <w:rFonts w:asciiTheme="majorHAnsi" w:hAnsiTheme="majorHAnsi"/>
          <w:sz w:val="22"/>
          <w:szCs w:val="22"/>
        </w:rPr>
      </w:pPr>
      <w:r w:rsidRPr="005D034E">
        <w:rPr>
          <w:rFonts w:asciiTheme="majorHAnsi" w:hAnsiTheme="majorHAnsi"/>
          <w:sz w:val="22"/>
          <w:szCs w:val="22"/>
        </w:rPr>
        <w:t>(Telephone No. and Fax No.)</w:t>
      </w:r>
    </w:p>
    <w:p w14:paraId="5B967C0E" w14:textId="77777777" w:rsidR="005F6C1C" w:rsidRPr="005D034E" w:rsidRDefault="005F6C1C" w:rsidP="005F6C1C">
      <w:pPr>
        <w:pStyle w:val="BodyText"/>
        <w:rPr>
          <w:rFonts w:asciiTheme="majorHAnsi" w:hAnsiTheme="majorHAnsi"/>
          <w:sz w:val="22"/>
          <w:szCs w:val="22"/>
        </w:rPr>
      </w:pPr>
    </w:p>
    <w:p w14:paraId="37220525" w14:textId="77777777" w:rsidR="005F6C1C" w:rsidRPr="005D034E" w:rsidRDefault="005F6C1C" w:rsidP="005F6C1C">
      <w:pPr>
        <w:pStyle w:val="BodyText"/>
        <w:spacing w:before="2"/>
        <w:rPr>
          <w:rFonts w:asciiTheme="majorHAnsi" w:hAnsiTheme="majorHAnsi"/>
          <w:sz w:val="22"/>
          <w:szCs w:val="22"/>
        </w:rPr>
      </w:pPr>
    </w:p>
    <w:p w14:paraId="2F2C3109" w14:textId="77777777" w:rsidR="005F6C1C" w:rsidRPr="005D034E" w:rsidRDefault="005F6C1C" w:rsidP="005F6C1C">
      <w:pPr>
        <w:pStyle w:val="BodyText"/>
        <w:spacing w:before="90"/>
        <w:ind w:left="120"/>
        <w:rPr>
          <w:rFonts w:asciiTheme="majorHAnsi" w:hAnsiTheme="majorHAnsi"/>
          <w:sz w:val="22"/>
          <w:szCs w:val="22"/>
        </w:rPr>
      </w:pPr>
      <w:r w:rsidRPr="005D034E">
        <w:rPr>
          <w:rFonts w:asciiTheme="majorHAnsi" w:hAnsiTheme="majorHAnsi"/>
          <w:sz w:val="22"/>
          <w:szCs w:val="22"/>
        </w:rPr>
        <w:t>Certified:</w:t>
      </w:r>
    </w:p>
    <w:p w14:paraId="4D6202E1" w14:textId="2AA618D8" w:rsidR="005F6C1C" w:rsidRPr="005D034E" w:rsidRDefault="005F6C1C" w:rsidP="005F6C1C">
      <w:pPr>
        <w:pStyle w:val="BodyText"/>
        <w:spacing w:before="4"/>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697152" behindDoc="1" locked="0" layoutInCell="1" allowOverlap="1" wp14:anchorId="6BF72100" wp14:editId="462593DB">
                <wp:simplePos x="0" y="0"/>
                <wp:positionH relativeFrom="page">
                  <wp:posOffset>1143000</wp:posOffset>
                </wp:positionH>
                <wp:positionV relativeFrom="paragraph">
                  <wp:posOffset>163195</wp:posOffset>
                </wp:positionV>
                <wp:extent cx="914400" cy="1270"/>
                <wp:effectExtent l="9525" t="13970" r="9525" b="381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1800 1800"/>
                            <a:gd name="T1" fmla="*/ T0 w 1440"/>
                            <a:gd name="T2" fmla="+- 0 3240 1800"/>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8CBA50E" id="Freeform 7" o:spid="_x0000_s1026" style="position:absolute;left:0;text-align:left;margin-left:90pt;margin-top:12.85pt;width:1in;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" path="m,l1440,e" filled="f" strokeweight=".6pt">
                <v:path arrowok="t" o:connecttype="custom" o:connectlocs="0,0;914400,0" o:connectangles="0,0"/>
                <w10:wrap type="topAndBottom" anchorx="page"/>
              </v:shape>
            </w:pict>
          </mc:Fallback>
        </mc:AlternateContent>
      </w:r>
      <w:r w:rsidRPr="005D034E">
        <w:rPr>
          <w:rFonts w:asciiTheme="majorHAnsi" w:hAnsiTheme="majorHAnsi"/>
          <w:noProof/>
          <w:sz w:val="22"/>
          <w:szCs w:val="22"/>
          <w:lang w:bidi="ar-SA"/>
        </w:rPr>
        <mc:AlternateContent>
          <mc:Choice Requires="wps">
            <w:drawing>
              <wp:anchor distT="0" distB="0" distL="0" distR="0" simplePos="0" relativeHeight="251698176" behindDoc="1" locked="0" layoutInCell="1" allowOverlap="1" wp14:anchorId="02B9E142" wp14:editId="3E6BC4FE">
                <wp:simplePos x="0" y="0"/>
                <wp:positionH relativeFrom="page">
                  <wp:posOffset>2514600</wp:posOffset>
                </wp:positionH>
                <wp:positionV relativeFrom="paragraph">
                  <wp:posOffset>163195</wp:posOffset>
                </wp:positionV>
                <wp:extent cx="3200400" cy="1270"/>
                <wp:effectExtent l="9525" t="13970" r="9525" b="381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E2C8352" id="Freeform 6" o:spid="_x0000_s1026" style="position:absolute;left:0;text-align:left;margin-left:198pt;margin-top:12.85pt;width:252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" path="m,l5040,e" filled="f" strokeweight=".6pt">
                <v:path arrowok="t" o:connecttype="custom" o:connectlocs="0,0;3200400,0" o:connectangles="0,0"/>
                <w10:wrap type="topAndBottom" anchorx="page"/>
              </v:shape>
            </w:pict>
          </mc:Fallback>
        </mc:AlternateContent>
      </w:r>
    </w:p>
    <w:p w14:paraId="44155F0F" w14:textId="77777777" w:rsidR="005F6C1C" w:rsidRPr="005D034E" w:rsidRDefault="005F6C1C" w:rsidP="003F1527">
      <w:pPr>
        <w:pStyle w:val="BodyText"/>
        <w:tabs>
          <w:tab w:val="left" w:pos="3150"/>
        </w:tabs>
        <w:spacing w:line="261" w:lineRule="exact"/>
        <w:ind w:left="1019"/>
        <w:rPr>
          <w:rFonts w:asciiTheme="majorHAnsi" w:hAnsiTheme="majorHAnsi"/>
          <w:sz w:val="22"/>
          <w:szCs w:val="22"/>
        </w:rPr>
      </w:pPr>
      <w:r w:rsidRPr="005D034E">
        <w:rPr>
          <w:rFonts w:asciiTheme="majorHAnsi" w:hAnsiTheme="majorHAnsi"/>
          <w:sz w:val="22"/>
          <w:szCs w:val="22"/>
        </w:rPr>
        <w:t>(Date)</w:t>
      </w:r>
      <w:r w:rsidRPr="005D034E">
        <w:rPr>
          <w:rFonts w:asciiTheme="majorHAnsi" w:hAnsiTheme="majorHAnsi"/>
          <w:sz w:val="22"/>
          <w:szCs w:val="22"/>
        </w:rPr>
        <w:tab/>
        <w:t>(Signature of Authorized</w:t>
      </w:r>
      <w:r w:rsidRPr="005D034E">
        <w:rPr>
          <w:rFonts w:asciiTheme="majorHAnsi" w:hAnsiTheme="majorHAnsi"/>
          <w:spacing w:val="57"/>
          <w:sz w:val="22"/>
          <w:szCs w:val="22"/>
        </w:rPr>
        <w:t xml:space="preserve"> </w:t>
      </w:r>
      <w:r w:rsidRPr="005D034E">
        <w:rPr>
          <w:rFonts w:asciiTheme="majorHAnsi" w:hAnsiTheme="majorHAnsi"/>
          <w:sz w:val="22"/>
          <w:szCs w:val="22"/>
        </w:rPr>
        <w:t>Representative)</w:t>
      </w:r>
    </w:p>
    <w:p w14:paraId="02EC9CD1" w14:textId="77777777" w:rsidR="005F6C1C" w:rsidRPr="005D034E" w:rsidRDefault="005F6C1C" w:rsidP="005F6C1C">
      <w:pPr>
        <w:pStyle w:val="BodyText"/>
        <w:rPr>
          <w:rFonts w:asciiTheme="majorHAnsi" w:hAnsiTheme="majorHAnsi"/>
          <w:sz w:val="22"/>
          <w:szCs w:val="22"/>
        </w:rPr>
      </w:pPr>
    </w:p>
    <w:p w14:paraId="4A48B3A6" w14:textId="1F6043A9" w:rsidR="005F6C1C" w:rsidRPr="005D034E" w:rsidRDefault="005F6C1C" w:rsidP="005F6C1C">
      <w:pPr>
        <w:pStyle w:val="BodyText"/>
        <w:spacing w:before="8"/>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699200" behindDoc="1" locked="0" layoutInCell="1" allowOverlap="1" wp14:anchorId="300355F4" wp14:editId="652A35D6">
                <wp:simplePos x="0" y="0"/>
                <wp:positionH relativeFrom="page">
                  <wp:posOffset>2514600</wp:posOffset>
                </wp:positionH>
                <wp:positionV relativeFrom="paragraph">
                  <wp:posOffset>201295</wp:posOffset>
                </wp:positionV>
                <wp:extent cx="3200400" cy="1270"/>
                <wp:effectExtent l="9525" t="13970" r="9525" b="381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4C25644" id="Freeform 4" o:spid="_x0000_s1026" style="position:absolute;left:0;text-align:left;margin-left:198pt;margin-top:15.85pt;width:252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" path="m,l5040,e" filled="f" strokeweight=".169mm">
                <v:path arrowok="t" o:connecttype="custom" o:connectlocs="0,0;3200400,0" o:connectangles="0,0"/>
                <w10:wrap type="topAndBottom" anchorx="page"/>
              </v:shape>
            </w:pict>
          </mc:Fallback>
        </mc:AlternateContent>
      </w:r>
    </w:p>
    <w:p w14:paraId="6220CA36" w14:textId="77777777" w:rsidR="005F6C1C" w:rsidRPr="005D034E" w:rsidRDefault="005F6C1C" w:rsidP="005F6C1C">
      <w:pPr>
        <w:pStyle w:val="BodyText"/>
        <w:spacing w:line="247" w:lineRule="exact"/>
        <w:ind w:left="2171" w:right="2320"/>
        <w:jc w:val="center"/>
        <w:rPr>
          <w:rFonts w:asciiTheme="majorHAnsi" w:hAnsiTheme="majorHAnsi"/>
          <w:sz w:val="22"/>
          <w:szCs w:val="22"/>
        </w:rPr>
      </w:pPr>
      <w:r w:rsidRPr="005D034E">
        <w:rPr>
          <w:rFonts w:asciiTheme="majorHAnsi" w:hAnsiTheme="majorHAnsi"/>
          <w:sz w:val="22"/>
          <w:szCs w:val="22"/>
        </w:rPr>
        <w:t>(Printed Name of Authorized Representative)</w:t>
      </w:r>
    </w:p>
    <w:p w14:paraId="1EFA6178" w14:textId="77777777" w:rsidR="005F6C1C" w:rsidRPr="005D034E" w:rsidRDefault="005F6C1C" w:rsidP="005F6C1C">
      <w:pPr>
        <w:pStyle w:val="BodyText"/>
        <w:rPr>
          <w:rFonts w:asciiTheme="majorHAnsi" w:hAnsiTheme="majorHAnsi"/>
          <w:sz w:val="22"/>
          <w:szCs w:val="22"/>
        </w:rPr>
      </w:pPr>
    </w:p>
    <w:p w14:paraId="067A08FF" w14:textId="26F60261" w:rsidR="005F6C1C" w:rsidRPr="005D034E" w:rsidRDefault="005F6C1C" w:rsidP="005F6C1C">
      <w:pPr>
        <w:pStyle w:val="BodyText"/>
        <w:spacing w:before="8"/>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700224" behindDoc="1" locked="0" layoutInCell="1" allowOverlap="1" wp14:anchorId="0B05353B" wp14:editId="7E6C9751">
                <wp:simplePos x="0" y="0"/>
                <wp:positionH relativeFrom="page">
                  <wp:posOffset>2514600</wp:posOffset>
                </wp:positionH>
                <wp:positionV relativeFrom="paragraph">
                  <wp:posOffset>201295</wp:posOffset>
                </wp:positionV>
                <wp:extent cx="3200400" cy="1270"/>
                <wp:effectExtent l="9525" t="5080" r="9525" b="1270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811BA7D" id="Freeform 3" o:spid="_x0000_s1026" style="position:absolute;left:0;text-align:left;margin-left:198pt;margin-top:15.85pt;width:252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" path="m,l5040,e" filled="f" strokeweight=".169mm">
                <v:path arrowok="t" o:connecttype="custom" o:connectlocs="0,0;3200400,0" o:connectangles="0,0"/>
                <w10:wrap type="topAndBottom" anchorx="page"/>
              </v:shape>
            </w:pict>
          </mc:Fallback>
        </mc:AlternateContent>
      </w:r>
    </w:p>
    <w:p w14:paraId="12B7CE4B" w14:textId="77777777" w:rsidR="005F6C1C" w:rsidRPr="005D034E" w:rsidRDefault="005F6C1C" w:rsidP="003F1527">
      <w:pPr>
        <w:pStyle w:val="BodyText"/>
        <w:spacing w:line="247" w:lineRule="exact"/>
        <w:ind w:left="3330"/>
        <w:rPr>
          <w:rFonts w:asciiTheme="majorHAnsi" w:hAnsiTheme="majorHAnsi"/>
          <w:sz w:val="22"/>
          <w:szCs w:val="22"/>
        </w:rPr>
      </w:pPr>
      <w:r w:rsidRPr="005D034E">
        <w:rPr>
          <w:rFonts w:asciiTheme="majorHAnsi" w:hAnsiTheme="majorHAnsi"/>
          <w:sz w:val="22"/>
          <w:szCs w:val="22"/>
        </w:rPr>
        <w:t>(Position of Authorized Representative)</w:t>
      </w:r>
    </w:p>
    <w:p w14:paraId="3071DACE" w14:textId="77777777" w:rsidR="005F6C1C" w:rsidRPr="005D034E" w:rsidRDefault="005F6C1C" w:rsidP="005F6C1C">
      <w:pPr>
        <w:pStyle w:val="BodyText"/>
        <w:rPr>
          <w:rFonts w:asciiTheme="majorHAnsi" w:hAnsiTheme="majorHAnsi"/>
          <w:sz w:val="22"/>
          <w:szCs w:val="22"/>
        </w:rPr>
      </w:pPr>
    </w:p>
    <w:p w14:paraId="1AE3D639" w14:textId="40633C5F" w:rsidR="005F6C1C" w:rsidRPr="005D034E" w:rsidRDefault="005F6C1C" w:rsidP="005F6C1C">
      <w:pPr>
        <w:pStyle w:val="BodyText"/>
        <w:spacing w:before="8"/>
        <w:rPr>
          <w:rFonts w:asciiTheme="majorHAnsi" w:hAnsiTheme="majorHAnsi"/>
          <w:sz w:val="22"/>
          <w:szCs w:val="22"/>
        </w:rPr>
      </w:pPr>
      <w:r w:rsidRPr="005D034E">
        <w:rPr>
          <w:rFonts w:asciiTheme="majorHAnsi" w:hAnsiTheme="majorHAnsi"/>
          <w:noProof/>
          <w:sz w:val="22"/>
          <w:szCs w:val="22"/>
          <w:lang w:bidi="ar-SA"/>
        </w:rPr>
        <mc:AlternateContent>
          <mc:Choice Requires="wps">
            <w:drawing>
              <wp:anchor distT="0" distB="0" distL="0" distR="0" simplePos="0" relativeHeight="251701248" behindDoc="1" locked="0" layoutInCell="1" allowOverlap="1" wp14:anchorId="61D7DCC4" wp14:editId="018758B8">
                <wp:simplePos x="0" y="0"/>
                <wp:positionH relativeFrom="page">
                  <wp:posOffset>2514600</wp:posOffset>
                </wp:positionH>
                <wp:positionV relativeFrom="paragraph">
                  <wp:posOffset>201295</wp:posOffset>
                </wp:positionV>
                <wp:extent cx="3200400" cy="1270"/>
                <wp:effectExtent l="9525" t="5715" r="9525" b="1206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CC3CEB3" id="Freeform 2" o:spid="_x0000_s1026" style="position:absolute;left:0;text-align:left;margin-left:198pt;margin-top:15.85pt;width:252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" path="m,l5040,e" filled="f" strokeweight=".169mm">
                <v:path arrowok="t" o:connecttype="custom" o:connectlocs="0,0;3200400,0" o:connectangles="0,0"/>
                <w10:wrap type="topAndBottom" anchorx="page"/>
              </v:shape>
            </w:pict>
          </mc:Fallback>
        </mc:AlternateContent>
      </w:r>
    </w:p>
    <w:p w14:paraId="319E03D4" w14:textId="77777777" w:rsidR="005F6C1C" w:rsidRPr="005D034E" w:rsidRDefault="005F6C1C" w:rsidP="005F6C1C">
      <w:pPr>
        <w:pStyle w:val="BodyText"/>
        <w:spacing w:line="247" w:lineRule="exact"/>
        <w:ind w:left="2279"/>
        <w:rPr>
          <w:rFonts w:asciiTheme="majorHAnsi" w:hAnsiTheme="majorHAnsi"/>
          <w:sz w:val="22"/>
          <w:szCs w:val="22"/>
        </w:rPr>
      </w:pPr>
      <w:r w:rsidRPr="005D034E">
        <w:rPr>
          <w:rFonts w:asciiTheme="majorHAnsi" w:hAnsiTheme="majorHAnsi"/>
          <w:sz w:val="22"/>
          <w:szCs w:val="22"/>
        </w:rPr>
        <w:t>(Name of Certifying Authority and Telephone No. and Fax No.)</w:t>
      </w:r>
    </w:p>
    <w:p w14:paraId="251740E8" w14:textId="77777777" w:rsidR="005F6C1C" w:rsidRDefault="005F6C1C" w:rsidP="005F6C1C">
      <w:pPr>
        <w:rPr>
          <w:lang w:bidi="en-US"/>
        </w:rPr>
      </w:pPr>
    </w:p>
    <w:p w14:paraId="3926D6A1" w14:textId="77777777" w:rsidR="005D034E" w:rsidRDefault="005D034E">
      <w:pPr>
        <w:rPr>
          <w:rFonts w:eastAsia="Calibri"/>
          <w:b/>
          <w:bCs/>
          <w:color w:val="5B9BD4"/>
          <w:sz w:val="36"/>
          <w:szCs w:val="36"/>
          <w:lang w:bidi="en-US"/>
        </w:rPr>
      </w:pPr>
      <w:r>
        <w:rPr>
          <w:rFonts w:eastAsia="Calibri"/>
          <w:b/>
          <w:bCs/>
          <w:color w:val="5B9BD4"/>
          <w:sz w:val="36"/>
          <w:szCs w:val="36"/>
          <w:lang w:bidi="en-US"/>
        </w:rPr>
        <w:br w:type="page"/>
      </w:r>
    </w:p>
    <w:p w14:paraId="79865C01" w14:textId="7E9BC6CE" w:rsidR="36656A2A" w:rsidRDefault="36656A2A" w:rsidP="7FEA0EC1">
      <w:pPr>
        <w:rPr>
          <w:rFonts w:ascii="Calibri" w:hAnsi="Calibri" w:cs="Calibri"/>
          <w:color w:val="5B9BD4"/>
          <w:sz w:val="36"/>
          <w:szCs w:val="36"/>
        </w:rPr>
      </w:pPr>
      <w:r w:rsidRPr="7FEA0EC1">
        <w:rPr>
          <w:rFonts w:eastAsia="Calibri"/>
          <w:b/>
          <w:bCs/>
          <w:color w:val="5B9BD4"/>
          <w:sz w:val="36"/>
          <w:szCs w:val="36"/>
          <w:lang w:bidi="en-US"/>
        </w:rPr>
        <w:lastRenderedPageBreak/>
        <w:t xml:space="preserve">Annex </w:t>
      </w:r>
      <w:r w:rsidR="005F6C1C">
        <w:rPr>
          <w:rFonts w:eastAsia="Calibri"/>
          <w:b/>
          <w:bCs/>
          <w:color w:val="5B9BD4"/>
          <w:sz w:val="36"/>
          <w:szCs w:val="36"/>
          <w:lang w:bidi="en-US"/>
        </w:rPr>
        <w:t>9</w:t>
      </w:r>
      <w:r w:rsidR="00423058" w:rsidRPr="7FEA0EC1">
        <w:rPr>
          <w:rFonts w:eastAsia="Calibri"/>
          <w:b/>
          <w:bCs/>
          <w:color w:val="5B9BD4"/>
          <w:sz w:val="36"/>
          <w:szCs w:val="36"/>
          <w:lang w:bidi="en-US"/>
        </w:rPr>
        <w:t xml:space="preserve"> </w:t>
      </w:r>
      <w:r w:rsidR="7A115B1F" w:rsidRPr="7FEA0EC1">
        <w:rPr>
          <w:rFonts w:eastAsia="Calibri"/>
          <w:b/>
          <w:bCs/>
          <w:color w:val="5B9BD4"/>
          <w:sz w:val="36"/>
          <w:szCs w:val="36"/>
          <w:lang w:bidi="en-US"/>
        </w:rPr>
        <w:t xml:space="preserve">- </w:t>
      </w:r>
      <w:r w:rsidRPr="7FEA0EC1">
        <w:rPr>
          <w:rFonts w:eastAsia="Calibri"/>
          <w:b/>
          <w:bCs/>
          <w:color w:val="5B9BD4"/>
          <w:sz w:val="36"/>
          <w:szCs w:val="36"/>
          <w:lang w:bidi="en-US"/>
        </w:rPr>
        <w:t>Declaration Form</w:t>
      </w:r>
    </w:p>
    <w:p w14:paraId="02FEB79D" w14:textId="73822B1E" w:rsidR="0027790D" w:rsidRPr="006A1ACE" w:rsidRDefault="4274842E" w:rsidP="0027790D">
      <w:r w:rsidRPr="7FEA0EC1">
        <w:rPr>
          <w:rFonts w:ascii="Calibri" w:eastAsia="Calibri" w:hAnsi="Calibri" w:cs="Calibri"/>
        </w:rPr>
        <w:t xml:space="preserve">We, stated below, hereby certify to the best of our knowledge that the foregoing statements are true and </w:t>
      </w:r>
      <w:r w:rsidR="351EB332" w:rsidRPr="7FEA0EC1">
        <w:rPr>
          <w:rFonts w:ascii="Calibri" w:eastAsia="Calibri" w:hAnsi="Calibri" w:cs="Calibri"/>
        </w:rPr>
        <w:t>correct,</w:t>
      </w:r>
      <w:r w:rsidRPr="7FEA0EC1">
        <w:rPr>
          <w:rFonts w:ascii="Calibri" w:eastAsia="Calibri" w:hAnsi="Calibri" w:cs="Calibri"/>
        </w:rPr>
        <w:t xml:space="preserve"> and all available information and data have been provided herein, and that we agree to show you documentary proof thereof upon your request.</w:t>
      </w:r>
      <w:r w:rsidR="0027790D">
        <w:br/>
      </w:r>
    </w:p>
    <w:p w14:paraId="482CD4E2" w14:textId="45402D02" w:rsidR="0027790D" w:rsidRPr="006A1ACE" w:rsidRDefault="57D0A711" w:rsidP="3BC11B17">
      <w:pPr>
        <w:tabs>
          <w:tab w:val="left" w:pos="2116"/>
        </w:tabs>
      </w:pPr>
      <w:r w:rsidRPr="7FEA0EC1">
        <w:rPr>
          <w:rFonts w:ascii="Calibri" w:eastAsia="Calibri" w:hAnsi="Calibri" w:cs="Calibri"/>
        </w:rPr>
        <w:t xml:space="preserve"> </w:t>
      </w:r>
      <w:r w:rsidR="4274842E" w:rsidRPr="7FEA0EC1">
        <w:rPr>
          <w:rFonts w:ascii="Calibri" w:eastAsia="Calibri" w:hAnsi="Calibri" w:cs="Calibri"/>
        </w:rPr>
        <w:t>(Date)</w:t>
      </w:r>
      <w:r w:rsidR="087F8348">
        <w:tab/>
      </w:r>
      <w:r w:rsidR="4274842E" w:rsidRPr="7FEA0EC1">
        <w:rPr>
          <w:rFonts w:ascii="Calibri" w:eastAsia="Calibri" w:hAnsi="Calibri" w:cs="Calibri"/>
        </w:rPr>
        <w:t>(Signature of Authorized Representative)</w:t>
      </w:r>
    </w:p>
    <w:p w14:paraId="1D5FE2AE" w14:textId="6050AC40" w:rsidR="0027790D" w:rsidRPr="006A1ACE" w:rsidRDefault="087F8348" w:rsidP="0027790D">
      <w:r w:rsidRPr="3BC11B17">
        <w:rPr>
          <w:rFonts w:ascii="Calibri" w:eastAsia="Calibri" w:hAnsi="Calibri" w:cs="Calibri"/>
          <w:sz w:val="20"/>
          <w:szCs w:val="20"/>
        </w:rPr>
        <w:t xml:space="preserve"> </w:t>
      </w:r>
    </w:p>
    <w:p w14:paraId="63EE506D" w14:textId="6050AC40" w:rsidR="0027790D" w:rsidRPr="006A1ACE" w:rsidRDefault="087F8348" w:rsidP="0027790D">
      <w:r w:rsidRPr="3BC11B17">
        <w:rPr>
          <w:rFonts w:ascii="Calibri" w:eastAsia="Calibri" w:hAnsi="Calibri" w:cs="Calibri"/>
          <w:sz w:val="20"/>
          <w:szCs w:val="20"/>
        </w:rPr>
        <w:t xml:space="preserve"> </w:t>
      </w:r>
    </w:p>
    <w:p w14:paraId="2120C57C" w14:textId="28A1E369" w:rsidR="0027790D" w:rsidRPr="006A1ACE" w:rsidRDefault="0027790D" w:rsidP="7FEA0EC1">
      <w:pPr>
        <w:rPr>
          <w:rFonts w:ascii="Calibri" w:eastAsia="Calibri" w:hAnsi="Calibri" w:cs="Calibri"/>
          <w:sz w:val="20"/>
          <w:szCs w:val="20"/>
        </w:rPr>
      </w:pPr>
    </w:p>
    <w:p w14:paraId="64448B7A" w14:textId="0D89EFB6" w:rsidR="0027790D" w:rsidRPr="006A1ACE" w:rsidRDefault="1EDEBA3A" w:rsidP="0027790D">
      <w:r w:rsidRPr="7FEA0EC1">
        <w:rPr>
          <w:rFonts w:ascii="Calibri" w:eastAsia="Calibri" w:hAnsi="Calibri" w:cs="Calibri"/>
        </w:rPr>
        <w:t xml:space="preserve">                                           </w:t>
      </w:r>
      <w:r w:rsidR="4274842E" w:rsidRPr="7FEA0EC1">
        <w:rPr>
          <w:rFonts w:ascii="Calibri" w:eastAsia="Calibri" w:hAnsi="Calibri" w:cs="Calibri"/>
        </w:rPr>
        <w:t>(Printed Name of Authorized Representative)</w:t>
      </w:r>
    </w:p>
    <w:p w14:paraId="40663EDB" w14:textId="32833D7E" w:rsidR="0027790D" w:rsidRPr="006A1ACE" w:rsidRDefault="4274842E" w:rsidP="0027790D">
      <w:r w:rsidRPr="7FEA0EC1">
        <w:rPr>
          <w:rFonts w:ascii="Calibri" w:eastAsia="Calibri" w:hAnsi="Calibri" w:cs="Calibri"/>
          <w:sz w:val="20"/>
          <w:szCs w:val="20"/>
        </w:rPr>
        <w:t xml:space="preserve"> </w:t>
      </w:r>
    </w:p>
    <w:p w14:paraId="537EC4DF" w14:textId="6050AC40" w:rsidR="0027790D" w:rsidRPr="006A1ACE" w:rsidRDefault="0027790D" w:rsidP="0027790D">
      <w:r>
        <w:br/>
      </w:r>
    </w:p>
    <w:p w14:paraId="12D3C9BD" w14:textId="3E747213" w:rsidR="0027790D" w:rsidRPr="006A1ACE" w:rsidRDefault="161D2090" w:rsidP="0027790D">
      <w:r w:rsidRPr="7FEA0EC1">
        <w:rPr>
          <w:rFonts w:ascii="Calibri" w:eastAsia="Calibri" w:hAnsi="Calibri" w:cs="Calibri"/>
        </w:rPr>
        <w:t xml:space="preserve">                                           </w:t>
      </w:r>
      <w:r w:rsidR="4274842E" w:rsidRPr="7FEA0EC1">
        <w:rPr>
          <w:rFonts w:ascii="Calibri" w:eastAsia="Calibri" w:hAnsi="Calibri" w:cs="Calibri"/>
        </w:rPr>
        <w:t>(Position of Authorized Representative)</w:t>
      </w:r>
    </w:p>
    <w:p w14:paraId="21A4B0FC" w14:textId="1E3BF483" w:rsidR="0027790D" w:rsidRPr="006A1ACE" w:rsidRDefault="0027790D" w:rsidP="0027790D">
      <w:r>
        <w:br/>
      </w:r>
    </w:p>
    <w:sectPr w:rsidR="0027790D" w:rsidRPr="006A1ACE">
      <w:headerReference w:type="default" r:id="rId28"/>
      <w:footerReference w:type="default" r:id="rId29"/>
      <w:pgSz w:w="11910" w:h="16840"/>
      <w:pgMar w:top="1060" w:right="6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03DBA" w14:textId="77777777" w:rsidR="00461480" w:rsidRDefault="00461480">
      <w:pPr>
        <w:spacing w:after="0" w:line="240" w:lineRule="auto"/>
      </w:pPr>
      <w:r>
        <w:separator/>
      </w:r>
    </w:p>
  </w:endnote>
  <w:endnote w:type="continuationSeparator" w:id="0">
    <w:p w14:paraId="3D5AC2A9" w14:textId="77777777" w:rsidR="00461480" w:rsidRDefault="00461480">
      <w:pPr>
        <w:spacing w:after="0" w:line="240" w:lineRule="auto"/>
      </w:pPr>
      <w:r>
        <w:continuationSeparator/>
      </w:r>
    </w:p>
  </w:endnote>
  <w:endnote w:type="continuationNotice" w:id="1">
    <w:p w14:paraId="0D582365" w14:textId="77777777" w:rsidR="00461480" w:rsidRDefault="00461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B513" w14:textId="6A49BD2A" w:rsidR="00DA680D" w:rsidRDefault="00DA680D">
    <w:pPr>
      <w:pStyle w:val="Footer"/>
      <w:rPr>
        <w:noProof/>
        <w:sz w:val="16"/>
        <w:szCs w:val="16"/>
      </w:rPr>
    </w:pPr>
    <w:r>
      <w:rPr>
        <w:sz w:val="16"/>
        <w:szCs w:val="16"/>
      </w:rPr>
      <w:tab/>
    </w:r>
    <w:r w:rsidRPr="00BD7ACF">
      <w:rPr>
        <w:sz w:val="16"/>
        <w:szCs w:val="16"/>
      </w:rPr>
      <w:fldChar w:fldCharType="begin"/>
    </w:r>
    <w:r w:rsidRPr="00BD7ACF">
      <w:rPr>
        <w:sz w:val="16"/>
        <w:szCs w:val="16"/>
      </w:rPr>
      <w:instrText xml:space="preserve"> PAGE   \* MERGEFORMAT </w:instrText>
    </w:r>
    <w:r w:rsidRPr="00BD7ACF">
      <w:rPr>
        <w:sz w:val="16"/>
        <w:szCs w:val="16"/>
      </w:rPr>
      <w:fldChar w:fldCharType="separate"/>
    </w:r>
    <w:r w:rsidR="001433F5">
      <w:rPr>
        <w:noProof/>
        <w:sz w:val="16"/>
        <w:szCs w:val="16"/>
      </w:rPr>
      <w:t>21</w:t>
    </w:r>
    <w:r w:rsidRPr="00BD7ACF">
      <w:rPr>
        <w:noProof/>
        <w:sz w:val="16"/>
        <w:szCs w:val="16"/>
      </w:rPr>
      <w:fldChar w:fldCharType="end"/>
    </w:r>
    <w:r>
      <w:rPr>
        <w:noProof/>
        <w:sz w:val="16"/>
        <w:szCs w:val="16"/>
      </w:rPr>
      <w:tab/>
    </w:r>
  </w:p>
  <w:p w14:paraId="79C0BC6B" w14:textId="5A64EC86" w:rsidR="00DA680D" w:rsidRDefault="00DA680D">
    <w:pPr>
      <w:pStyle w:val="Footer"/>
      <w:rPr>
        <w:noProof/>
        <w:sz w:val="16"/>
        <w:szCs w:val="16"/>
      </w:rPr>
    </w:pPr>
    <w:r>
      <w:rPr>
        <w:noProof/>
        <w:sz w:val="16"/>
        <w:szCs w:val="16"/>
      </w:rPr>
      <w:t>Date:</w:t>
    </w:r>
  </w:p>
  <w:p w14:paraId="3DB2A1C3" w14:textId="128D2561" w:rsidR="00DA680D" w:rsidRDefault="00DA680D">
    <w:pPr>
      <w:pStyle w:val="Footer"/>
      <w:rPr>
        <w:noProof/>
        <w:sz w:val="16"/>
        <w:szCs w:val="16"/>
      </w:rPr>
    </w:pPr>
    <w:r>
      <w:rPr>
        <w:noProof/>
        <w:sz w:val="16"/>
        <w:szCs w:val="16"/>
      </w:rPr>
      <w:t xml:space="preserve">Rfx No. </w:t>
    </w:r>
  </w:p>
  <w:p w14:paraId="4A7E25E6" w14:textId="4F6737C1" w:rsidR="00DA680D" w:rsidRDefault="00DA680D" w:rsidP="006B5246">
    <w:pPr>
      <w:pStyle w:val="Header"/>
      <w:rPr>
        <w:sz w:val="16"/>
        <w:szCs w:val="16"/>
      </w:rPr>
    </w:pPr>
    <w:r>
      <w:rPr>
        <w:sz w:val="16"/>
        <w:szCs w:val="16"/>
      </w:rPr>
      <w:t>UNIDO Project ID: 210002</w:t>
    </w:r>
  </w:p>
  <w:p w14:paraId="3460C8AE" w14:textId="3DF2B09B" w:rsidR="00DA680D" w:rsidRPr="00BD7ACF" w:rsidRDefault="00DA680D" w:rsidP="006B5246">
    <w:pPr>
      <w:pStyle w:val="Footer"/>
      <w:rPr>
        <w:sz w:val="16"/>
        <w:szCs w:val="16"/>
      </w:rPr>
    </w:pPr>
    <w:r>
      <w:rPr>
        <w:sz w:val="16"/>
        <w:szCs w:val="16"/>
      </w:rPr>
      <w:t>Funding Partner ID: 401511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6B94" w14:textId="77777777" w:rsidR="00461480" w:rsidRDefault="00461480">
      <w:pPr>
        <w:spacing w:after="0" w:line="240" w:lineRule="auto"/>
      </w:pPr>
      <w:r>
        <w:separator/>
      </w:r>
    </w:p>
  </w:footnote>
  <w:footnote w:type="continuationSeparator" w:id="0">
    <w:p w14:paraId="53F63786" w14:textId="77777777" w:rsidR="00461480" w:rsidRDefault="00461480">
      <w:pPr>
        <w:spacing w:after="0" w:line="240" w:lineRule="auto"/>
      </w:pPr>
      <w:r>
        <w:continuationSeparator/>
      </w:r>
    </w:p>
  </w:footnote>
  <w:footnote w:type="continuationNotice" w:id="1">
    <w:p w14:paraId="1509C87C" w14:textId="77777777" w:rsidR="00461480" w:rsidRDefault="00461480">
      <w:pPr>
        <w:spacing w:after="0" w:line="240" w:lineRule="auto"/>
      </w:pPr>
    </w:p>
  </w:footnote>
  <w:footnote w:id="2">
    <w:p w14:paraId="6933D4B6" w14:textId="77777777" w:rsidR="00DA680D" w:rsidRDefault="00DA680D" w:rsidP="00C32B19">
      <w:pPr>
        <w:pStyle w:val="FootnoteText"/>
        <w:jc w:val="both"/>
      </w:pPr>
      <w:r>
        <w:rPr>
          <w:rStyle w:val="FootnoteReference"/>
        </w:rPr>
        <w:footnoteRef/>
      </w:r>
      <w:r>
        <w:t xml:space="preserve"> Declarant includes reference, as applicable,</w:t>
      </w:r>
      <w:r w:rsidRPr="00C10F27">
        <w:t xml:space="preserve"> to </w:t>
      </w:r>
      <w:r>
        <w:t xml:space="preserve">any person or entity having </w:t>
      </w:r>
      <w:r w:rsidRPr="00234D5A">
        <w:t>powers of representation,</w:t>
      </w:r>
      <w:r>
        <w:t xml:space="preserve"> or</w:t>
      </w:r>
      <w:r w:rsidRPr="00234D5A">
        <w:t xml:space="preserve"> </w:t>
      </w:r>
      <w:r>
        <w:t xml:space="preserve">exercising ownership, </w:t>
      </w:r>
      <w:r w:rsidRPr="00234D5A">
        <w:t xml:space="preserve">decision-making </w:t>
      </w:r>
      <w:r>
        <w:t>or control over another person or entity, or which is owned or controlled by or under common ownership or control with, such person or entity, whether directly or indirectly and in whole or in part, such as a parent, subsidiary or associate company, or as a member of their administrative, management or</w:t>
      </w:r>
    </w:p>
    <w:p w14:paraId="0474351E" w14:textId="77777777" w:rsidR="00DA680D" w:rsidRDefault="00DA680D" w:rsidP="00C32B19">
      <w:pPr>
        <w:pStyle w:val="FootnoteText"/>
        <w:jc w:val="both"/>
      </w:pPr>
      <w:r>
        <w:t>supervisory body</w:t>
      </w:r>
      <w:r w:rsidRPr="00C10F2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6EE0" w14:textId="6FC4D9CA" w:rsidR="00DA680D" w:rsidRPr="00BD7ACF" w:rsidRDefault="00DA680D" w:rsidP="006B5246">
    <w:pPr>
      <w:pStyle w:val="Header"/>
      <w:rPr>
        <w:sz w:val="16"/>
        <w:szCs w:val="16"/>
      </w:rPr>
    </w:pPr>
    <w:r>
      <w:rPr>
        <w:sz w:val="16"/>
        <w:szCs w:val="16"/>
      </w:rPr>
      <w:tab/>
    </w:r>
    <w:r>
      <w:rPr>
        <w:sz w:val="16"/>
        <w:szCs w:val="16"/>
      </w:rPr>
      <w:tab/>
    </w:r>
  </w:p>
  <w:p w14:paraId="7CCC1DEC" w14:textId="40A1F7C8" w:rsidR="00DA680D" w:rsidRPr="00BD7ACF" w:rsidRDefault="00DA680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A0BB"/>
    <w:multiLevelType w:val="hybridMultilevel"/>
    <w:tmpl w:val="42E4B9F4"/>
    <w:lvl w:ilvl="0" w:tplc="71FC56F6">
      <w:start w:val="1"/>
      <w:numFmt w:val="bullet"/>
      <w:lvlText w:val=""/>
      <w:lvlJc w:val="left"/>
      <w:pPr>
        <w:ind w:left="720" w:hanging="360"/>
      </w:pPr>
      <w:rPr>
        <w:rFonts w:ascii="Symbol" w:hAnsi="Symbol" w:hint="default"/>
      </w:rPr>
    </w:lvl>
    <w:lvl w:ilvl="1" w:tplc="6DA00C2A">
      <w:start w:val="1"/>
      <w:numFmt w:val="bullet"/>
      <w:lvlText w:val="o"/>
      <w:lvlJc w:val="left"/>
      <w:pPr>
        <w:ind w:left="1440" w:hanging="360"/>
      </w:pPr>
      <w:rPr>
        <w:rFonts w:ascii="Courier New" w:hAnsi="Courier New" w:hint="default"/>
      </w:rPr>
    </w:lvl>
    <w:lvl w:ilvl="2" w:tplc="2018A15A">
      <w:start w:val="1"/>
      <w:numFmt w:val="bullet"/>
      <w:lvlText w:val=""/>
      <w:lvlJc w:val="left"/>
      <w:pPr>
        <w:ind w:left="2160" w:hanging="360"/>
      </w:pPr>
      <w:rPr>
        <w:rFonts w:ascii="Wingdings" w:hAnsi="Wingdings" w:hint="default"/>
      </w:rPr>
    </w:lvl>
    <w:lvl w:ilvl="3" w:tplc="7E5CFDBC">
      <w:start w:val="1"/>
      <w:numFmt w:val="bullet"/>
      <w:lvlText w:val=""/>
      <w:lvlJc w:val="left"/>
      <w:pPr>
        <w:ind w:left="2880" w:hanging="360"/>
      </w:pPr>
      <w:rPr>
        <w:rFonts w:ascii="Symbol" w:hAnsi="Symbol" w:hint="default"/>
      </w:rPr>
    </w:lvl>
    <w:lvl w:ilvl="4" w:tplc="BDA84FBC">
      <w:start w:val="1"/>
      <w:numFmt w:val="bullet"/>
      <w:lvlText w:val="o"/>
      <w:lvlJc w:val="left"/>
      <w:pPr>
        <w:ind w:left="3600" w:hanging="360"/>
      </w:pPr>
      <w:rPr>
        <w:rFonts w:ascii="Courier New" w:hAnsi="Courier New" w:hint="default"/>
      </w:rPr>
    </w:lvl>
    <w:lvl w:ilvl="5" w:tplc="5B460F84">
      <w:start w:val="1"/>
      <w:numFmt w:val="bullet"/>
      <w:lvlText w:val=""/>
      <w:lvlJc w:val="left"/>
      <w:pPr>
        <w:ind w:left="4320" w:hanging="360"/>
      </w:pPr>
      <w:rPr>
        <w:rFonts w:ascii="Wingdings" w:hAnsi="Wingdings" w:hint="default"/>
      </w:rPr>
    </w:lvl>
    <w:lvl w:ilvl="6" w:tplc="80B2B38E">
      <w:start w:val="1"/>
      <w:numFmt w:val="bullet"/>
      <w:lvlText w:val=""/>
      <w:lvlJc w:val="left"/>
      <w:pPr>
        <w:ind w:left="5040" w:hanging="360"/>
      </w:pPr>
      <w:rPr>
        <w:rFonts w:ascii="Symbol" w:hAnsi="Symbol" w:hint="default"/>
      </w:rPr>
    </w:lvl>
    <w:lvl w:ilvl="7" w:tplc="BC84B0CC">
      <w:start w:val="1"/>
      <w:numFmt w:val="bullet"/>
      <w:lvlText w:val="o"/>
      <w:lvlJc w:val="left"/>
      <w:pPr>
        <w:ind w:left="5760" w:hanging="360"/>
      </w:pPr>
      <w:rPr>
        <w:rFonts w:ascii="Courier New" w:hAnsi="Courier New" w:hint="default"/>
      </w:rPr>
    </w:lvl>
    <w:lvl w:ilvl="8" w:tplc="28860E00">
      <w:start w:val="1"/>
      <w:numFmt w:val="bullet"/>
      <w:lvlText w:val=""/>
      <w:lvlJc w:val="left"/>
      <w:pPr>
        <w:ind w:left="6480" w:hanging="360"/>
      </w:pPr>
      <w:rPr>
        <w:rFonts w:ascii="Wingdings" w:hAnsi="Wingdings" w:hint="default"/>
      </w:rPr>
    </w:lvl>
  </w:abstractNum>
  <w:abstractNum w:abstractNumId="1" w15:restartNumberingAfterBreak="0">
    <w:nsid w:val="10F2E54A"/>
    <w:multiLevelType w:val="hybridMultilevel"/>
    <w:tmpl w:val="FB16085E"/>
    <w:lvl w:ilvl="0" w:tplc="0734A832">
      <w:start w:val="1"/>
      <w:numFmt w:val="bullet"/>
      <w:lvlText w:val="o"/>
      <w:lvlJc w:val="left"/>
      <w:pPr>
        <w:ind w:left="720" w:hanging="360"/>
      </w:pPr>
      <w:rPr>
        <w:rFonts w:ascii="Courier New" w:hAnsi="Courier New" w:hint="default"/>
      </w:rPr>
    </w:lvl>
    <w:lvl w:ilvl="1" w:tplc="4C48D914">
      <w:start w:val="1"/>
      <w:numFmt w:val="lowerLetter"/>
      <w:lvlText w:val="%2."/>
      <w:lvlJc w:val="left"/>
      <w:pPr>
        <w:ind w:left="1440" w:hanging="360"/>
      </w:pPr>
    </w:lvl>
    <w:lvl w:ilvl="2" w:tplc="5736064E">
      <w:start w:val="1"/>
      <w:numFmt w:val="lowerRoman"/>
      <w:lvlText w:val="%3."/>
      <w:lvlJc w:val="right"/>
      <w:pPr>
        <w:ind w:left="2160" w:hanging="180"/>
      </w:pPr>
    </w:lvl>
    <w:lvl w:ilvl="3" w:tplc="3F3894EE">
      <w:start w:val="1"/>
      <w:numFmt w:val="decimal"/>
      <w:lvlText w:val="%4."/>
      <w:lvlJc w:val="left"/>
      <w:pPr>
        <w:ind w:left="2880" w:hanging="360"/>
      </w:pPr>
    </w:lvl>
    <w:lvl w:ilvl="4" w:tplc="FD7C0956">
      <w:start w:val="1"/>
      <w:numFmt w:val="lowerLetter"/>
      <w:lvlText w:val="%5."/>
      <w:lvlJc w:val="left"/>
      <w:pPr>
        <w:ind w:left="3600" w:hanging="360"/>
      </w:pPr>
    </w:lvl>
    <w:lvl w:ilvl="5" w:tplc="7E645970">
      <w:start w:val="1"/>
      <w:numFmt w:val="lowerRoman"/>
      <w:lvlText w:val="%6."/>
      <w:lvlJc w:val="right"/>
      <w:pPr>
        <w:ind w:left="4320" w:hanging="180"/>
      </w:pPr>
    </w:lvl>
    <w:lvl w:ilvl="6" w:tplc="98A80E92">
      <w:start w:val="1"/>
      <w:numFmt w:val="decimal"/>
      <w:lvlText w:val="%7."/>
      <w:lvlJc w:val="left"/>
      <w:pPr>
        <w:ind w:left="5040" w:hanging="360"/>
      </w:pPr>
    </w:lvl>
    <w:lvl w:ilvl="7" w:tplc="5C7ED978">
      <w:start w:val="1"/>
      <w:numFmt w:val="lowerLetter"/>
      <w:lvlText w:val="%8."/>
      <w:lvlJc w:val="left"/>
      <w:pPr>
        <w:ind w:left="5760" w:hanging="360"/>
      </w:pPr>
    </w:lvl>
    <w:lvl w:ilvl="8" w:tplc="7460F7B8">
      <w:start w:val="1"/>
      <w:numFmt w:val="lowerRoman"/>
      <w:lvlText w:val="%9."/>
      <w:lvlJc w:val="right"/>
      <w:pPr>
        <w:ind w:left="6480" w:hanging="180"/>
      </w:pPr>
    </w:lvl>
  </w:abstractNum>
  <w:abstractNum w:abstractNumId="2" w15:restartNumberingAfterBreak="0">
    <w:nsid w:val="1A40353F"/>
    <w:multiLevelType w:val="multilevel"/>
    <w:tmpl w:val="460ED496"/>
    <w:lvl w:ilvl="0">
      <w:start w:val="1"/>
      <w:numFmt w:val="decimal"/>
      <w:lvlText w:val="%1."/>
      <w:lvlJc w:val="left"/>
      <w:pPr>
        <w:ind w:left="420" w:hanging="42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BE02796"/>
    <w:multiLevelType w:val="hybridMultilevel"/>
    <w:tmpl w:val="C072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36429"/>
    <w:multiLevelType w:val="hybridMultilevel"/>
    <w:tmpl w:val="B6EADFFA"/>
    <w:lvl w:ilvl="0" w:tplc="033C6876">
      <w:start w:val="1"/>
      <w:numFmt w:val="decimal"/>
      <w:lvlText w:val="%1."/>
      <w:lvlJc w:val="left"/>
      <w:pPr>
        <w:ind w:left="720" w:hanging="360"/>
      </w:pPr>
    </w:lvl>
    <w:lvl w:ilvl="1" w:tplc="CE427250">
      <w:start w:val="1"/>
      <w:numFmt w:val="lowerLetter"/>
      <w:lvlText w:val="%2."/>
      <w:lvlJc w:val="left"/>
      <w:pPr>
        <w:ind w:left="1440" w:hanging="360"/>
      </w:pPr>
    </w:lvl>
    <w:lvl w:ilvl="2" w:tplc="E134484E">
      <w:start w:val="1"/>
      <w:numFmt w:val="lowerRoman"/>
      <w:lvlText w:val="%3."/>
      <w:lvlJc w:val="right"/>
      <w:pPr>
        <w:ind w:left="2160" w:hanging="180"/>
      </w:pPr>
    </w:lvl>
    <w:lvl w:ilvl="3" w:tplc="42DAFAF8">
      <w:start w:val="1"/>
      <w:numFmt w:val="decimal"/>
      <w:lvlText w:val="%4."/>
      <w:lvlJc w:val="left"/>
      <w:pPr>
        <w:ind w:left="2880" w:hanging="360"/>
      </w:pPr>
    </w:lvl>
    <w:lvl w:ilvl="4" w:tplc="B46E9294">
      <w:start w:val="1"/>
      <w:numFmt w:val="lowerLetter"/>
      <w:lvlText w:val="%5."/>
      <w:lvlJc w:val="left"/>
      <w:pPr>
        <w:ind w:left="3600" w:hanging="360"/>
      </w:pPr>
    </w:lvl>
    <w:lvl w:ilvl="5" w:tplc="A51CB5D8">
      <w:start w:val="1"/>
      <w:numFmt w:val="lowerRoman"/>
      <w:lvlText w:val="%6."/>
      <w:lvlJc w:val="right"/>
      <w:pPr>
        <w:ind w:left="4320" w:hanging="180"/>
      </w:pPr>
    </w:lvl>
    <w:lvl w:ilvl="6" w:tplc="C0645D2A">
      <w:start w:val="1"/>
      <w:numFmt w:val="decimal"/>
      <w:lvlText w:val="%7."/>
      <w:lvlJc w:val="left"/>
      <w:pPr>
        <w:ind w:left="5040" w:hanging="360"/>
      </w:pPr>
    </w:lvl>
    <w:lvl w:ilvl="7" w:tplc="87F2CC50">
      <w:start w:val="1"/>
      <w:numFmt w:val="lowerLetter"/>
      <w:lvlText w:val="%8."/>
      <w:lvlJc w:val="left"/>
      <w:pPr>
        <w:ind w:left="5760" w:hanging="360"/>
      </w:pPr>
    </w:lvl>
    <w:lvl w:ilvl="8" w:tplc="915CE17C">
      <w:start w:val="1"/>
      <w:numFmt w:val="lowerRoman"/>
      <w:lvlText w:val="%9."/>
      <w:lvlJc w:val="right"/>
      <w:pPr>
        <w:ind w:left="6480" w:hanging="180"/>
      </w:pPr>
    </w:lvl>
  </w:abstractNum>
  <w:abstractNum w:abstractNumId="5" w15:restartNumberingAfterBreak="0">
    <w:nsid w:val="313F6E9F"/>
    <w:multiLevelType w:val="hybridMultilevel"/>
    <w:tmpl w:val="20BC2AEC"/>
    <w:lvl w:ilvl="0" w:tplc="04090001">
      <w:start w:val="1"/>
      <w:numFmt w:val="bullet"/>
      <w:lvlText w:val=""/>
      <w:lvlJc w:val="left"/>
      <w:pPr>
        <w:ind w:left="720" w:hanging="360"/>
      </w:pPr>
      <w:rPr>
        <w:rFonts w:ascii="Symbol" w:hAnsi="Symbol" w:hint="default"/>
      </w:rPr>
    </w:lvl>
    <w:lvl w:ilvl="1" w:tplc="6FAECC54">
      <w:start w:val="1"/>
      <w:numFmt w:val="bullet"/>
      <w:lvlText w:val="o"/>
      <w:lvlJc w:val="left"/>
      <w:pPr>
        <w:ind w:left="1440" w:hanging="360"/>
      </w:pPr>
      <w:rPr>
        <w:rFonts w:ascii="Courier New" w:hAnsi="Courier New" w:hint="default"/>
      </w:rPr>
    </w:lvl>
    <w:lvl w:ilvl="2" w:tplc="6BDEB546">
      <w:start w:val="1"/>
      <w:numFmt w:val="bullet"/>
      <w:lvlText w:val=""/>
      <w:lvlJc w:val="left"/>
      <w:pPr>
        <w:ind w:left="2160" w:hanging="360"/>
      </w:pPr>
      <w:rPr>
        <w:rFonts w:ascii="Wingdings" w:hAnsi="Wingdings" w:hint="default"/>
      </w:rPr>
    </w:lvl>
    <w:lvl w:ilvl="3" w:tplc="BDFE4986">
      <w:start w:val="1"/>
      <w:numFmt w:val="bullet"/>
      <w:lvlText w:val=""/>
      <w:lvlJc w:val="left"/>
      <w:pPr>
        <w:ind w:left="2880" w:hanging="360"/>
      </w:pPr>
      <w:rPr>
        <w:rFonts w:ascii="Symbol" w:hAnsi="Symbol" w:hint="default"/>
      </w:rPr>
    </w:lvl>
    <w:lvl w:ilvl="4" w:tplc="16D09994">
      <w:start w:val="1"/>
      <w:numFmt w:val="bullet"/>
      <w:lvlText w:val="o"/>
      <w:lvlJc w:val="left"/>
      <w:pPr>
        <w:ind w:left="3600" w:hanging="360"/>
      </w:pPr>
      <w:rPr>
        <w:rFonts w:ascii="Courier New" w:hAnsi="Courier New" w:hint="default"/>
      </w:rPr>
    </w:lvl>
    <w:lvl w:ilvl="5" w:tplc="53D2FCC8">
      <w:start w:val="1"/>
      <w:numFmt w:val="bullet"/>
      <w:lvlText w:val=""/>
      <w:lvlJc w:val="left"/>
      <w:pPr>
        <w:ind w:left="4320" w:hanging="360"/>
      </w:pPr>
      <w:rPr>
        <w:rFonts w:ascii="Wingdings" w:hAnsi="Wingdings" w:hint="default"/>
      </w:rPr>
    </w:lvl>
    <w:lvl w:ilvl="6" w:tplc="0C661922">
      <w:start w:val="1"/>
      <w:numFmt w:val="bullet"/>
      <w:lvlText w:val=""/>
      <w:lvlJc w:val="left"/>
      <w:pPr>
        <w:ind w:left="5040" w:hanging="360"/>
      </w:pPr>
      <w:rPr>
        <w:rFonts w:ascii="Symbol" w:hAnsi="Symbol" w:hint="default"/>
      </w:rPr>
    </w:lvl>
    <w:lvl w:ilvl="7" w:tplc="98A0BC4A">
      <w:start w:val="1"/>
      <w:numFmt w:val="bullet"/>
      <w:lvlText w:val="o"/>
      <w:lvlJc w:val="left"/>
      <w:pPr>
        <w:ind w:left="5760" w:hanging="360"/>
      </w:pPr>
      <w:rPr>
        <w:rFonts w:ascii="Courier New" w:hAnsi="Courier New" w:hint="default"/>
      </w:rPr>
    </w:lvl>
    <w:lvl w:ilvl="8" w:tplc="F6C6B66E">
      <w:start w:val="1"/>
      <w:numFmt w:val="bullet"/>
      <w:lvlText w:val=""/>
      <w:lvlJc w:val="left"/>
      <w:pPr>
        <w:ind w:left="6480" w:hanging="360"/>
      </w:pPr>
      <w:rPr>
        <w:rFonts w:ascii="Wingdings" w:hAnsi="Wingdings" w:hint="default"/>
      </w:rPr>
    </w:lvl>
  </w:abstractNum>
  <w:abstractNum w:abstractNumId="6" w15:restartNumberingAfterBreak="0">
    <w:nsid w:val="3697BF2F"/>
    <w:multiLevelType w:val="hybridMultilevel"/>
    <w:tmpl w:val="0C8A4714"/>
    <w:lvl w:ilvl="0" w:tplc="3014D0E8">
      <w:start w:val="1"/>
      <w:numFmt w:val="bullet"/>
      <w:lvlText w:val="·"/>
      <w:lvlJc w:val="left"/>
      <w:pPr>
        <w:ind w:left="720" w:hanging="360"/>
      </w:pPr>
      <w:rPr>
        <w:rFonts w:ascii="Symbol" w:hAnsi="Symbol" w:hint="default"/>
      </w:rPr>
    </w:lvl>
    <w:lvl w:ilvl="1" w:tplc="0582B1FA">
      <w:start w:val="1"/>
      <w:numFmt w:val="bullet"/>
      <w:lvlText w:val="o"/>
      <w:lvlJc w:val="left"/>
      <w:pPr>
        <w:ind w:left="1440" w:hanging="360"/>
      </w:pPr>
      <w:rPr>
        <w:rFonts w:ascii="Courier New" w:hAnsi="Courier New" w:hint="default"/>
      </w:rPr>
    </w:lvl>
    <w:lvl w:ilvl="2" w:tplc="584269F0">
      <w:start w:val="1"/>
      <w:numFmt w:val="bullet"/>
      <w:lvlText w:val=""/>
      <w:lvlJc w:val="left"/>
      <w:pPr>
        <w:ind w:left="2160" w:hanging="360"/>
      </w:pPr>
      <w:rPr>
        <w:rFonts w:ascii="Wingdings" w:hAnsi="Wingdings" w:hint="default"/>
      </w:rPr>
    </w:lvl>
    <w:lvl w:ilvl="3" w:tplc="7568A572">
      <w:start w:val="1"/>
      <w:numFmt w:val="bullet"/>
      <w:lvlText w:val=""/>
      <w:lvlJc w:val="left"/>
      <w:pPr>
        <w:ind w:left="2880" w:hanging="360"/>
      </w:pPr>
      <w:rPr>
        <w:rFonts w:ascii="Symbol" w:hAnsi="Symbol" w:hint="default"/>
      </w:rPr>
    </w:lvl>
    <w:lvl w:ilvl="4" w:tplc="9E105AF2">
      <w:start w:val="1"/>
      <w:numFmt w:val="bullet"/>
      <w:lvlText w:val="o"/>
      <w:lvlJc w:val="left"/>
      <w:pPr>
        <w:ind w:left="3600" w:hanging="360"/>
      </w:pPr>
      <w:rPr>
        <w:rFonts w:ascii="Courier New" w:hAnsi="Courier New" w:hint="default"/>
      </w:rPr>
    </w:lvl>
    <w:lvl w:ilvl="5" w:tplc="58B450EA">
      <w:start w:val="1"/>
      <w:numFmt w:val="bullet"/>
      <w:lvlText w:val=""/>
      <w:lvlJc w:val="left"/>
      <w:pPr>
        <w:ind w:left="4320" w:hanging="360"/>
      </w:pPr>
      <w:rPr>
        <w:rFonts w:ascii="Wingdings" w:hAnsi="Wingdings" w:hint="default"/>
      </w:rPr>
    </w:lvl>
    <w:lvl w:ilvl="6" w:tplc="7C88D6D0">
      <w:start w:val="1"/>
      <w:numFmt w:val="bullet"/>
      <w:lvlText w:val=""/>
      <w:lvlJc w:val="left"/>
      <w:pPr>
        <w:ind w:left="5040" w:hanging="360"/>
      </w:pPr>
      <w:rPr>
        <w:rFonts w:ascii="Symbol" w:hAnsi="Symbol" w:hint="default"/>
      </w:rPr>
    </w:lvl>
    <w:lvl w:ilvl="7" w:tplc="7B0AA3B8">
      <w:start w:val="1"/>
      <w:numFmt w:val="bullet"/>
      <w:lvlText w:val="o"/>
      <w:lvlJc w:val="left"/>
      <w:pPr>
        <w:ind w:left="5760" w:hanging="360"/>
      </w:pPr>
      <w:rPr>
        <w:rFonts w:ascii="Courier New" w:hAnsi="Courier New" w:hint="default"/>
      </w:rPr>
    </w:lvl>
    <w:lvl w:ilvl="8" w:tplc="4936F856">
      <w:start w:val="1"/>
      <w:numFmt w:val="bullet"/>
      <w:lvlText w:val=""/>
      <w:lvlJc w:val="left"/>
      <w:pPr>
        <w:ind w:left="6480" w:hanging="360"/>
      </w:pPr>
      <w:rPr>
        <w:rFonts w:ascii="Wingdings" w:hAnsi="Wingdings" w:hint="default"/>
      </w:rPr>
    </w:lvl>
  </w:abstractNum>
  <w:abstractNum w:abstractNumId="7" w15:restartNumberingAfterBreak="0">
    <w:nsid w:val="43C37B5D"/>
    <w:multiLevelType w:val="hybridMultilevel"/>
    <w:tmpl w:val="09A676EC"/>
    <w:lvl w:ilvl="0" w:tplc="A62EBD90">
      <w:start w:val="1"/>
      <w:numFmt w:val="bullet"/>
      <w:lvlText w:val=""/>
      <w:lvlJc w:val="left"/>
      <w:pPr>
        <w:ind w:left="720" w:hanging="360"/>
      </w:pPr>
      <w:rPr>
        <w:rFonts w:ascii="Symbol" w:hAnsi="Symbol" w:hint="default"/>
      </w:rPr>
    </w:lvl>
    <w:lvl w:ilvl="1" w:tplc="D632CBE6">
      <w:start w:val="1"/>
      <w:numFmt w:val="bullet"/>
      <w:lvlText w:val="o"/>
      <w:lvlJc w:val="left"/>
      <w:pPr>
        <w:ind w:left="1440" w:hanging="360"/>
      </w:pPr>
      <w:rPr>
        <w:rFonts w:ascii="Courier New" w:hAnsi="Courier New" w:hint="default"/>
      </w:rPr>
    </w:lvl>
    <w:lvl w:ilvl="2" w:tplc="E84A10B8">
      <w:start w:val="1"/>
      <w:numFmt w:val="bullet"/>
      <w:lvlText w:val=""/>
      <w:lvlJc w:val="left"/>
      <w:pPr>
        <w:ind w:left="2160" w:hanging="360"/>
      </w:pPr>
      <w:rPr>
        <w:rFonts w:ascii="Wingdings" w:hAnsi="Wingdings" w:hint="default"/>
      </w:rPr>
    </w:lvl>
    <w:lvl w:ilvl="3" w:tplc="E216FE3A">
      <w:start w:val="1"/>
      <w:numFmt w:val="bullet"/>
      <w:lvlText w:val=""/>
      <w:lvlJc w:val="left"/>
      <w:pPr>
        <w:ind w:left="2880" w:hanging="360"/>
      </w:pPr>
      <w:rPr>
        <w:rFonts w:ascii="Symbol" w:hAnsi="Symbol" w:hint="default"/>
      </w:rPr>
    </w:lvl>
    <w:lvl w:ilvl="4" w:tplc="8468E9FC">
      <w:start w:val="1"/>
      <w:numFmt w:val="bullet"/>
      <w:lvlText w:val="o"/>
      <w:lvlJc w:val="left"/>
      <w:pPr>
        <w:ind w:left="3600" w:hanging="360"/>
      </w:pPr>
      <w:rPr>
        <w:rFonts w:ascii="Courier New" w:hAnsi="Courier New" w:hint="default"/>
      </w:rPr>
    </w:lvl>
    <w:lvl w:ilvl="5" w:tplc="FAE01802">
      <w:start w:val="1"/>
      <w:numFmt w:val="bullet"/>
      <w:lvlText w:val=""/>
      <w:lvlJc w:val="left"/>
      <w:pPr>
        <w:ind w:left="4320" w:hanging="360"/>
      </w:pPr>
      <w:rPr>
        <w:rFonts w:ascii="Wingdings" w:hAnsi="Wingdings" w:hint="default"/>
      </w:rPr>
    </w:lvl>
    <w:lvl w:ilvl="6" w:tplc="6284BE6C">
      <w:start w:val="1"/>
      <w:numFmt w:val="bullet"/>
      <w:lvlText w:val=""/>
      <w:lvlJc w:val="left"/>
      <w:pPr>
        <w:ind w:left="5040" w:hanging="360"/>
      </w:pPr>
      <w:rPr>
        <w:rFonts w:ascii="Symbol" w:hAnsi="Symbol" w:hint="default"/>
      </w:rPr>
    </w:lvl>
    <w:lvl w:ilvl="7" w:tplc="C6E4B3D2">
      <w:start w:val="1"/>
      <w:numFmt w:val="bullet"/>
      <w:lvlText w:val="o"/>
      <w:lvlJc w:val="left"/>
      <w:pPr>
        <w:ind w:left="5760" w:hanging="360"/>
      </w:pPr>
      <w:rPr>
        <w:rFonts w:ascii="Courier New" w:hAnsi="Courier New" w:hint="default"/>
      </w:rPr>
    </w:lvl>
    <w:lvl w:ilvl="8" w:tplc="34483AEE">
      <w:start w:val="1"/>
      <w:numFmt w:val="bullet"/>
      <w:lvlText w:val=""/>
      <w:lvlJc w:val="left"/>
      <w:pPr>
        <w:ind w:left="6480" w:hanging="360"/>
      </w:pPr>
      <w:rPr>
        <w:rFonts w:ascii="Wingdings" w:hAnsi="Wingdings" w:hint="default"/>
      </w:rPr>
    </w:lvl>
  </w:abstractNum>
  <w:abstractNum w:abstractNumId="8" w15:restartNumberingAfterBreak="0">
    <w:nsid w:val="48A76FC3"/>
    <w:multiLevelType w:val="hybridMultilevel"/>
    <w:tmpl w:val="62E419A6"/>
    <w:lvl w:ilvl="0" w:tplc="0734A83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C3DA8"/>
    <w:multiLevelType w:val="hybridMultilevel"/>
    <w:tmpl w:val="D6122F8A"/>
    <w:lvl w:ilvl="0" w:tplc="A2B44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3A234"/>
    <w:multiLevelType w:val="hybridMultilevel"/>
    <w:tmpl w:val="49360198"/>
    <w:lvl w:ilvl="0" w:tplc="879A84C8">
      <w:start w:val="1"/>
      <w:numFmt w:val="bullet"/>
      <w:lvlText w:val=""/>
      <w:lvlJc w:val="left"/>
      <w:pPr>
        <w:ind w:left="720" w:hanging="360"/>
      </w:pPr>
      <w:rPr>
        <w:rFonts w:ascii="Symbol" w:hAnsi="Symbol" w:hint="default"/>
      </w:rPr>
    </w:lvl>
    <w:lvl w:ilvl="1" w:tplc="861C7D2A">
      <w:start w:val="1"/>
      <w:numFmt w:val="bullet"/>
      <w:lvlText w:val="o"/>
      <w:lvlJc w:val="left"/>
      <w:pPr>
        <w:ind w:left="1440" w:hanging="360"/>
      </w:pPr>
      <w:rPr>
        <w:rFonts w:ascii="Courier New" w:hAnsi="Courier New" w:hint="default"/>
      </w:rPr>
    </w:lvl>
    <w:lvl w:ilvl="2" w:tplc="3C20E3FA">
      <w:start w:val="1"/>
      <w:numFmt w:val="bullet"/>
      <w:lvlText w:val=""/>
      <w:lvlJc w:val="left"/>
      <w:pPr>
        <w:ind w:left="2160" w:hanging="360"/>
      </w:pPr>
      <w:rPr>
        <w:rFonts w:ascii="Wingdings" w:hAnsi="Wingdings" w:hint="default"/>
      </w:rPr>
    </w:lvl>
    <w:lvl w:ilvl="3" w:tplc="B17A3844">
      <w:start w:val="1"/>
      <w:numFmt w:val="bullet"/>
      <w:lvlText w:val=""/>
      <w:lvlJc w:val="left"/>
      <w:pPr>
        <w:ind w:left="2880" w:hanging="360"/>
      </w:pPr>
      <w:rPr>
        <w:rFonts w:ascii="Symbol" w:hAnsi="Symbol" w:hint="default"/>
      </w:rPr>
    </w:lvl>
    <w:lvl w:ilvl="4" w:tplc="ED404658">
      <w:start w:val="1"/>
      <w:numFmt w:val="bullet"/>
      <w:lvlText w:val="o"/>
      <w:lvlJc w:val="left"/>
      <w:pPr>
        <w:ind w:left="3600" w:hanging="360"/>
      </w:pPr>
      <w:rPr>
        <w:rFonts w:ascii="Courier New" w:hAnsi="Courier New" w:hint="default"/>
      </w:rPr>
    </w:lvl>
    <w:lvl w:ilvl="5" w:tplc="EA06A980">
      <w:start w:val="1"/>
      <w:numFmt w:val="bullet"/>
      <w:lvlText w:val=""/>
      <w:lvlJc w:val="left"/>
      <w:pPr>
        <w:ind w:left="4320" w:hanging="360"/>
      </w:pPr>
      <w:rPr>
        <w:rFonts w:ascii="Wingdings" w:hAnsi="Wingdings" w:hint="default"/>
      </w:rPr>
    </w:lvl>
    <w:lvl w:ilvl="6" w:tplc="1144D80E">
      <w:start w:val="1"/>
      <w:numFmt w:val="bullet"/>
      <w:lvlText w:val=""/>
      <w:lvlJc w:val="left"/>
      <w:pPr>
        <w:ind w:left="5040" w:hanging="360"/>
      </w:pPr>
      <w:rPr>
        <w:rFonts w:ascii="Symbol" w:hAnsi="Symbol" w:hint="default"/>
      </w:rPr>
    </w:lvl>
    <w:lvl w:ilvl="7" w:tplc="3BFC80D6">
      <w:start w:val="1"/>
      <w:numFmt w:val="bullet"/>
      <w:lvlText w:val="o"/>
      <w:lvlJc w:val="left"/>
      <w:pPr>
        <w:ind w:left="5760" w:hanging="360"/>
      </w:pPr>
      <w:rPr>
        <w:rFonts w:ascii="Courier New" w:hAnsi="Courier New" w:hint="default"/>
      </w:rPr>
    </w:lvl>
    <w:lvl w:ilvl="8" w:tplc="230E5CD6">
      <w:start w:val="1"/>
      <w:numFmt w:val="bullet"/>
      <w:lvlText w:val=""/>
      <w:lvlJc w:val="left"/>
      <w:pPr>
        <w:ind w:left="6480" w:hanging="360"/>
      </w:pPr>
      <w:rPr>
        <w:rFonts w:ascii="Wingdings" w:hAnsi="Wingdings" w:hint="default"/>
      </w:rPr>
    </w:lvl>
  </w:abstractNum>
  <w:abstractNum w:abstractNumId="11" w15:restartNumberingAfterBreak="0">
    <w:nsid w:val="616F3C63"/>
    <w:multiLevelType w:val="hybridMultilevel"/>
    <w:tmpl w:val="A8426B94"/>
    <w:lvl w:ilvl="0" w:tplc="9D88EFDA">
      <w:start w:val="1"/>
      <w:numFmt w:val="bullet"/>
      <w:lvlText w:val=""/>
      <w:lvlJc w:val="left"/>
      <w:pPr>
        <w:ind w:left="720" w:hanging="360"/>
      </w:pPr>
      <w:rPr>
        <w:rFonts w:ascii="Symbol" w:hAnsi="Symbol" w:hint="default"/>
      </w:rPr>
    </w:lvl>
    <w:lvl w:ilvl="1" w:tplc="1FE0260C">
      <w:start w:val="1"/>
      <w:numFmt w:val="bullet"/>
      <w:lvlText w:val="o"/>
      <w:lvlJc w:val="left"/>
      <w:pPr>
        <w:ind w:left="1440" w:hanging="360"/>
      </w:pPr>
      <w:rPr>
        <w:rFonts w:ascii="Courier New" w:hAnsi="Courier New" w:hint="default"/>
      </w:rPr>
    </w:lvl>
    <w:lvl w:ilvl="2" w:tplc="F9AE3CBE">
      <w:start w:val="1"/>
      <w:numFmt w:val="bullet"/>
      <w:lvlText w:val=""/>
      <w:lvlJc w:val="left"/>
      <w:pPr>
        <w:ind w:left="2160" w:hanging="360"/>
      </w:pPr>
      <w:rPr>
        <w:rFonts w:ascii="Wingdings" w:hAnsi="Wingdings" w:hint="default"/>
      </w:rPr>
    </w:lvl>
    <w:lvl w:ilvl="3" w:tplc="CB16C9CE">
      <w:start w:val="1"/>
      <w:numFmt w:val="bullet"/>
      <w:lvlText w:val=""/>
      <w:lvlJc w:val="left"/>
      <w:pPr>
        <w:ind w:left="2880" w:hanging="360"/>
      </w:pPr>
      <w:rPr>
        <w:rFonts w:ascii="Symbol" w:hAnsi="Symbol" w:hint="default"/>
      </w:rPr>
    </w:lvl>
    <w:lvl w:ilvl="4" w:tplc="77F0C2E6">
      <w:start w:val="1"/>
      <w:numFmt w:val="bullet"/>
      <w:lvlText w:val="o"/>
      <w:lvlJc w:val="left"/>
      <w:pPr>
        <w:ind w:left="3600" w:hanging="360"/>
      </w:pPr>
      <w:rPr>
        <w:rFonts w:ascii="Courier New" w:hAnsi="Courier New" w:hint="default"/>
      </w:rPr>
    </w:lvl>
    <w:lvl w:ilvl="5" w:tplc="92F8A234">
      <w:start w:val="1"/>
      <w:numFmt w:val="bullet"/>
      <w:lvlText w:val=""/>
      <w:lvlJc w:val="left"/>
      <w:pPr>
        <w:ind w:left="4320" w:hanging="360"/>
      </w:pPr>
      <w:rPr>
        <w:rFonts w:ascii="Wingdings" w:hAnsi="Wingdings" w:hint="default"/>
      </w:rPr>
    </w:lvl>
    <w:lvl w:ilvl="6" w:tplc="1AC2FF14">
      <w:start w:val="1"/>
      <w:numFmt w:val="bullet"/>
      <w:lvlText w:val=""/>
      <w:lvlJc w:val="left"/>
      <w:pPr>
        <w:ind w:left="5040" w:hanging="360"/>
      </w:pPr>
      <w:rPr>
        <w:rFonts w:ascii="Symbol" w:hAnsi="Symbol" w:hint="default"/>
      </w:rPr>
    </w:lvl>
    <w:lvl w:ilvl="7" w:tplc="24F066C2">
      <w:start w:val="1"/>
      <w:numFmt w:val="bullet"/>
      <w:lvlText w:val="o"/>
      <w:lvlJc w:val="left"/>
      <w:pPr>
        <w:ind w:left="5760" w:hanging="360"/>
      </w:pPr>
      <w:rPr>
        <w:rFonts w:ascii="Courier New" w:hAnsi="Courier New" w:hint="default"/>
      </w:rPr>
    </w:lvl>
    <w:lvl w:ilvl="8" w:tplc="80047A4A">
      <w:start w:val="1"/>
      <w:numFmt w:val="bullet"/>
      <w:lvlText w:val=""/>
      <w:lvlJc w:val="left"/>
      <w:pPr>
        <w:ind w:left="6480" w:hanging="360"/>
      </w:pPr>
      <w:rPr>
        <w:rFonts w:ascii="Wingdings" w:hAnsi="Wingdings" w:hint="default"/>
      </w:rPr>
    </w:lvl>
  </w:abstractNum>
  <w:abstractNum w:abstractNumId="12" w15:restartNumberingAfterBreak="0">
    <w:nsid w:val="62471839"/>
    <w:multiLevelType w:val="hybridMultilevel"/>
    <w:tmpl w:val="58F0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26895"/>
    <w:multiLevelType w:val="hybridMultilevel"/>
    <w:tmpl w:val="D890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879BF"/>
    <w:multiLevelType w:val="hybridMultilevel"/>
    <w:tmpl w:val="2774166A"/>
    <w:lvl w:ilvl="0" w:tplc="582AAE72">
      <w:start w:val="1"/>
      <w:numFmt w:val="decimal"/>
      <w:lvlText w:val="%1."/>
      <w:lvlJc w:val="left"/>
      <w:pPr>
        <w:ind w:left="840" w:hanging="720"/>
      </w:pPr>
      <w:rPr>
        <w:rFonts w:ascii="Times New Roman" w:eastAsia="Times New Roman" w:hAnsi="Times New Roman" w:cs="Times New Roman" w:hint="default"/>
        <w:w w:val="99"/>
        <w:sz w:val="22"/>
        <w:szCs w:val="22"/>
      </w:rPr>
    </w:lvl>
    <w:lvl w:ilvl="1" w:tplc="4CEC7C60">
      <w:start w:val="1"/>
      <w:numFmt w:val="upperLetter"/>
      <w:lvlText w:val="%2."/>
      <w:lvlJc w:val="left"/>
      <w:pPr>
        <w:ind w:left="1560" w:hanging="721"/>
      </w:pPr>
      <w:rPr>
        <w:rFonts w:ascii="Times New Roman" w:eastAsia="Times New Roman" w:hAnsi="Times New Roman" w:cs="Times New Roman" w:hint="default"/>
        <w:spacing w:val="-1"/>
        <w:w w:val="99"/>
        <w:sz w:val="24"/>
        <w:szCs w:val="24"/>
      </w:rPr>
    </w:lvl>
    <w:lvl w:ilvl="2" w:tplc="E3106A5E">
      <w:start w:val="6"/>
      <w:numFmt w:val="decimal"/>
      <w:lvlText w:val="(%3)"/>
      <w:lvlJc w:val="left"/>
      <w:pPr>
        <w:ind w:left="1898" w:hanging="339"/>
      </w:pPr>
      <w:rPr>
        <w:rFonts w:ascii="Times New Roman" w:eastAsia="Times New Roman" w:hAnsi="Times New Roman" w:cs="Times New Roman" w:hint="default"/>
        <w:spacing w:val="-1"/>
        <w:w w:val="99"/>
        <w:sz w:val="24"/>
        <w:szCs w:val="24"/>
      </w:rPr>
    </w:lvl>
    <w:lvl w:ilvl="3" w:tplc="30E2C59E">
      <w:numFmt w:val="bullet"/>
      <w:lvlText w:val="•"/>
      <w:lvlJc w:val="left"/>
      <w:pPr>
        <w:ind w:left="2812" w:hanging="339"/>
      </w:pPr>
      <w:rPr>
        <w:rFonts w:hint="default"/>
      </w:rPr>
    </w:lvl>
    <w:lvl w:ilvl="4" w:tplc="D0969964">
      <w:numFmt w:val="bullet"/>
      <w:lvlText w:val="•"/>
      <w:lvlJc w:val="left"/>
      <w:pPr>
        <w:ind w:left="3725" w:hanging="339"/>
      </w:pPr>
      <w:rPr>
        <w:rFonts w:hint="default"/>
      </w:rPr>
    </w:lvl>
    <w:lvl w:ilvl="5" w:tplc="05749D64">
      <w:numFmt w:val="bullet"/>
      <w:lvlText w:val="•"/>
      <w:lvlJc w:val="left"/>
      <w:pPr>
        <w:ind w:left="4637" w:hanging="339"/>
      </w:pPr>
      <w:rPr>
        <w:rFonts w:hint="default"/>
      </w:rPr>
    </w:lvl>
    <w:lvl w:ilvl="6" w:tplc="89224AC6">
      <w:numFmt w:val="bullet"/>
      <w:lvlText w:val="•"/>
      <w:lvlJc w:val="left"/>
      <w:pPr>
        <w:ind w:left="5550" w:hanging="339"/>
      </w:pPr>
      <w:rPr>
        <w:rFonts w:hint="default"/>
      </w:rPr>
    </w:lvl>
    <w:lvl w:ilvl="7" w:tplc="FA66E060">
      <w:numFmt w:val="bullet"/>
      <w:lvlText w:val="•"/>
      <w:lvlJc w:val="left"/>
      <w:pPr>
        <w:ind w:left="6462" w:hanging="339"/>
      </w:pPr>
      <w:rPr>
        <w:rFonts w:hint="default"/>
      </w:rPr>
    </w:lvl>
    <w:lvl w:ilvl="8" w:tplc="4AA6380E">
      <w:numFmt w:val="bullet"/>
      <w:lvlText w:val="•"/>
      <w:lvlJc w:val="left"/>
      <w:pPr>
        <w:ind w:left="7375" w:hanging="339"/>
      </w:pPr>
      <w:rPr>
        <w:rFonts w:hint="default"/>
      </w:rPr>
    </w:lvl>
  </w:abstractNum>
  <w:abstractNum w:abstractNumId="15" w15:restartNumberingAfterBreak="0">
    <w:nsid w:val="73B953FE"/>
    <w:multiLevelType w:val="hybridMultilevel"/>
    <w:tmpl w:val="1690F4A2"/>
    <w:lvl w:ilvl="0" w:tplc="81AAD792">
      <w:start w:val="1"/>
      <w:numFmt w:val="lowerLetter"/>
      <w:lvlText w:val="%1)"/>
      <w:lvlJc w:val="left"/>
      <w:pPr>
        <w:ind w:left="840" w:hanging="720"/>
      </w:pPr>
      <w:rPr>
        <w:rFonts w:ascii="Calibri Light" w:eastAsia="Calibri Light" w:hAnsi="Calibri Light" w:cs="Calibri Light" w:hint="default"/>
        <w:spacing w:val="-1"/>
        <w:w w:val="100"/>
        <w:sz w:val="24"/>
        <w:szCs w:val="24"/>
        <w:lang w:val="en-US" w:eastAsia="en-US" w:bidi="en-US"/>
      </w:rPr>
    </w:lvl>
    <w:lvl w:ilvl="1" w:tplc="B7DABF00">
      <w:start w:val="1"/>
      <w:numFmt w:val="lowerRoman"/>
      <w:lvlText w:val="%2."/>
      <w:lvlJc w:val="left"/>
      <w:pPr>
        <w:ind w:left="1560" w:hanging="720"/>
      </w:pPr>
      <w:rPr>
        <w:rFonts w:ascii="Calibri Light" w:eastAsia="Calibri Light" w:hAnsi="Calibri Light" w:cs="Calibri Light" w:hint="default"/>
        <w:spacing w:val="-22"/>
        <w:w w:val="100"/>
        <w:sz w:val="24"/>
        <w:szCs w:val="24"/>
        <w:lang w:val="en-US" w:eastAsia="en-US" w:bidi="en-US"/>
      </w:rPr>
    </w:lvl>
    <w:lvl w:ilvl="2" w:tplc="0ADC0F9E">
      <w:numFmt w:val="bullet"/>
      <w:lvlText w:val="•"/>
      <w:lvlJc w:val="left"/>
      <w:pPr>
        <w:ind w:left="2416" w:hanging="720"/>
      </w:pPr>
      <w:rPr>
        <w:rFonts w:hint="default"/>
        <w:lang w:val="en-US" w:eastAsia="en-US" w:bidi="en-US"/>
      </w:rPr>
    </w:lvl>
    <w:lvl w:ilvl="3" w:tplc="83B89900">
      <w:numFmt w:val="bullet"/>
      <w:lvlText w:val="•"/>
      <w:lvlJc w:val="left"/>
      <w:pPr>
        <w:ind w:left="3272" w:hanging="720"/>
      </w:pPr>
      <w:rPr>
        <w:rFonts w:hint="default"/>
        <w:lang w:val="en-US" w:eastAsia="en-US" w:bidi="en-US"/>
      </w:rPr>
    </w:lvl>
    <w:lvl w:ilvl="4" w:tplc="FC76C22E">
      <w:numFmt w:val="bullet"/>
      <w:lvlText w:val="•"/>
      <w:lvlJc w:val="left"/>
      <w:pPr>
        <w:ind w:left="4128" w:hanging="720"/>
      </w:pPr>
      <w:rPr>
        <w:rFonts w:hint="default"/>
        <w:lang w:val="en-US" w:eastAsia="en-US" w:bidi="en-US"/>
      </w:rPr>
    </w:lvl>
    <w:lvl w:ilvl="5" w:tplc="E716D020">
      <w:numFmt w:val="bullet"/>
      <w:lvlText w:val="•"/>
      <w:lvlJc w:val="left"/>
      <w:pPr>
        <w:ind w:left="4985" w:hanging="720"/>
      </w:pPr>
      <w:rPr>
        <w:rFonts w:hint="default"/>
        <w:lang w:val="en-US" w:eastAsia="en-US" w:bidi="en-US"/>
      </w:rPr>
    </w:lvl>
    <w:lvl w:ilvl="6" w:tplc="127C71E4">
      <w:numFmt w:val="bullet"/>
      <w:lvlText w:val="•"/>
      <w:lvlJc w:val="left"/>
      <w:pPr>
        <w:ind w:left="5841" w:hanging="720"/>
      </w:pPr>
      <w:rPr>
        <w:rFonts w:hint="default"/>
        <w:lang w:val="en-US" w:eastAsia="en-US" w:bidi="en-US"/>
      </w:rPr>
    </w:lvl>
    <w:lvl w:ilvl="7" w:tplc="D486C152">
      <w:numFmt w:val="bullet"/>
      <w:lvlText w:val="•"/>
      <w:lvlJc w:val="left"/>
      <w:pPr>
        <w:ind w:left="6697" w:hanging="720"/>
      </w:pPr>
      <w:rPr>
        <w:rFonts w:hint="default"/>
        <w:lang w:val="en-US" w:eastAsia="en-US" w:bidi="en-US"/>
      </w:rPr>
    </w:lvl>
    <w:lvl w:ilvl="8" w:tplc="112AFF46">
      <w:numFmt w:val="bullet"/>
      <w:lvlText w:val="•"/>
      <w:lvlJc w:val="left"/>
      <w:pPr>
        <w:ind w:left="7553" w:hanging="720"/>
      </w:pPr>
      <w:rPr>
        <w:rFonts w:hint="default"/>
        <w:lang w:val="en-US" w:eastAsia="en-US" w:bidi="en-US"/>
      </w:rPr>
    </w:lvl>
  </w:abstractNum>
  <w:abstractNum w:abstractNumId="16" w15:restartNumberingAfterBreak="0">
    <w:nsid w:val="73FB45E1"/>
    <w:multiLevelType w:val="hybridMultilevel"/>
    <w:tmpl w:val="661EFB62"/>
    <w:lvl w:ilvl="0" w:tplc="655CEEA2">
      <w:start w:val="1"/>
      <w:numFmt w:val="bullet"/>
      <w:pStyle w:val="1"/>
      <w:lvlText w:val="○"/>
      <w:lvlJc w:val="left"/>
      <w:pPr>
        <w:tabs>
          <w:tab w:val="num" w:pos="460"/>
        </w:tabs>
        <w:ind w:left="460" w:hanging="360"/>
      </w:pPr>
      <w:rPr>
        <w:rFonts w:ascii="MS Mincho" w:eastAsia="MS Mincho" w:hAnsi="MS Mincho" w:cs="Impact"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49B3927"/>
    <w:multiLevelType w:val="hybridMultilevel"/>
    <w:tmpl w:val="2EA264D2"/>
    <w:lvl w:ilvl="0" w:tplc="2760D202">
      <w:start w:val="1"/>
      <w:numFmt w:val="decimal"/>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AA7ADB"/>
    <w:multiLevelType w:val="hybridMultilevel"/>
    <w:tmpl w:val="234EDFBE"/>
    <w:lvl w:ilvl="0" w:tplc="7FD8F0DA">
      <w:start w:val="1"/>
      <w:numFmt w:val="lowerLetter"/>
      <w:lvlText w:val="(%1)"/>
      <w:lvlJc w:val="left"/>
      <w:pPr>
        <w:ind w:left="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F045F66">
      <w:start w:val="1"/>
      <w:numFmt w:val="lowerRoman"/>
      <w:lvlText w:val="%2."/>
      <w:lvlJc w:val="left"/>
      <w:pPr>
        <w:ind w:left="1051"/>
      </w:pPr>
      <w:rPr>
        <w:rFonts w:asciiTheme="majorHAnsi" w:eastAsia="Times New Roman" w:hAnsiTheme="majorHAnsi" w:cstheme="majorHAnsi" w:hint="default"/>
        <w:b w:val="0"/>
        <w:i w:val="0"/>
        <w:strike w:val="0"/>
        <w:dstrike w:val="0"/>
        <w:color w:val="000000"/>
        <w:sz w:val="21"/>
        <w:szCs w:val="21"/>
        <w:u w:val="none" w:color="000000"/>
        <w:bdr w:val="none" w:sz="0" w:space="0" w:color="auto"/>
        <w:shd w:val="clear" w:color="auto" w:fill="auto"/>
        <w:vertAlign w:val="baseline"/>
      </w:rPr>
    </w:lvl>
    <w:lvl w:ilvl="2" w:tplc="E5385280">
      <w:start w:val="1"/>
      <w:numFmt w:val="lowerRoman"/>
      <w:lvlText w:val="%3"/>
      <w:lvlJc w:val="left"/>
      <w:pPr>
        <w:ind w:left="16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954F4A8">
      <w:start w:val="1"/>
      <w:numFmt w:val="decimal"/>
      <w:lvlText w:val="%4"/>
      <w:lvlJc w:val="left"/>
      <w:pPr>
        <w:ind w:left="23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8FC7F74">
      <w:start w:val="1"/>
      <w:numFmt w:val="lowerLetter"/>
      <w:lvlText w:val="%5"/>
      <w:lvlJc w:val="left"/>
      <w:pPr>
        <w:ind w:left="30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214B33C">
      <w:start w:val="1"/>
      <w:numFmt w:val="lowerRoman"/>
      <w:lvlText w:val="%6"/>
      <w:lvlJc w:val="left"/>
      <w:pPr>
        <w:ind w:left="38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B0EEF4">
      <w:start w:val="1"/>
      <w:numFmt w:val="decimal"/>
      <w:lvlText w:val="%7"/>
      <w:lvlJc w:val="left"/>
      <w:pPr>
        <w:ind w:left="45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2F26348">
      <w:start w:val="1"/>
      <w:numFmt w:val="lowerLetter"/>
      <w:lvlText w:val="%8"/>
      <w:lvlJc w:val="left"/>
      <w:pPr>
        <w:ind w:left="52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7A6745C">
      <w:start w:val="1"/>
      <w:numFmt w:val="lowerRoman"/>
      <w:lvlText w:val="%9"/>
      <w:lvlJc w:val="left"/>
      <w:pPr>
        <w:ind w:left="59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9D5330A"/>
    <w:multiLevelType w:val="hybridMultilevel"/>
    <w:tmpl w:val="67EC4D3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87572"/>
    <w:multiLevelType w:val="hybridMultilevel"/>
    <w:tmpl w:val="E66EBEA8"/>
    <w:lvl w:ilvl="0" w:tplc="040A000F">
      <w:start w:val="1"/>
      <w:numFmt w:val="decimal"/>
      <w:lvlText w:val="%1."/>
      <w:lvlJc w:val="left"/>
      <w:pPr>
        <w:ind w:left="839" w:hanging="360"/>
      </w:pPr>
    </w:lvl>
    <w:lvl w:ilvl="1" w:tplc="040A0019" w:tentative="1">
      <w:start w:val="1"/>
      <w:numFmt w:val="lowerLetter"/>
      <w:lvlText w:val="%2."/>
      <w:lvlJc w:val="left"/>
      <w:pPr>
        <w:ind w:left="1559" w:hanging="360"/>
      </w:pPr>
    </w:lvl>
    <w:lvl w:ilvl="2" w:tplc="040A001B" w:tentative="1">
      <w:start w:val="1"/>
      <w:numFmt w:val="lowerRoman"/>
      <w:lvlText w:val="%3."/>
      <w:lvlJc w:val="right"/>
      <w:pPr>
        <w:ind w:left="2279" w:hanging="180"/>
      </w:pPr>
    </w:lvl>
    <w:lvl w:ilvl="3" w:tplc="040A000F" w:tentative="1">
      <w:start w:val="1"/>
      <w:numFmt w:val="decimal"/>
      <w:lvlText w:val="%4."/>
      <w:lvlJc w:val="left"/>
      <w:pPr>
        <w:ind w:left="2999" w:hanging="360"/>
      </w:pPr>
    </w:lvl>
    <w:lvl w:ilvl="4" w:tplc="040A0019" w:tentative="1">
      <w:start w:val="1"/>
      <w:numFmt w:val="lowerLetter"/>
      <w:lvlText w:val="%5."/>
      <w:lvlJc w:val="left"/>
      <w:pPr>
        <w:ind w:left="3719" w:hanging="360"/>
      </w:pPr>
    </w:lvl>
    <w:lvl w:ilvl="5" w:tplc="040A001B" w:tentative="1">
      <w:start w:val="1"/>
      <w:numFmt w:val="lowerRoman"/>
      <w:lvlText w:val="%6."/>
      <w:lvlJc w:val="right"/>
      <w:pPr>
        <w:ind w:left="4439" w:hanging="180"/>
      </w:pPr>
    </w:lvl>
    <w:lvl w:ilvl="6" w:tplc="040A000F" w:tentative="1">
      <w:start w:val="1"/>
      <w:numFmt w:val="decimal"/>
      <w:lvlText w:val="%7."/>
      <w:lvlJc w:val="left"/>
      <w:pPr>
        <w:ind w:left="5159" w:hanging="360"/>
      </w:pPr>
    </w:lvl>
    <w:lvl w:ilvl="7" w:tplc="040A0019" w:tentative="1">
      <w:start w:val="1"/>
      <w:numFmt w:val="lowerLetter"/>
      <w:lvlText w:val="%8."/>
      <w:lvlJc w:val="left"/>
      <w:pPr>
        <w:ind w:left="5879" w:hanging="360"/>
      </w:pPr>
    </w:lvl>
    <w:lvl w:ilvl="8" w:tplc="040A001B" w:tentative="1">
      <w:start w:val="1"/>
      <w:numFmt w:val="lowerRoman"/>
      <w:lvlText w:val="%9."/>
      <w:lvlJc w:val="right"/>
      <w:pPr>
        <w:ind w:left="6599" w:hanging="180"/>
      </w:pPr>
    </w:lvl>
  </w:abstractNum>
  <w:abstractNum w:abstractNumId="21" w15:restartNumberingAfterBreak="0">
    <w:nsid w:val="7C0F4DF0"/>
    <w:multiLevelType w:val="hybridMultilevel"/>
    <w:tmpl w:val="EB7EE450"/>
    <w:lvl w:ilvl="0" w:tplc="6BAC3A54">
      <w:start w:val="1"/>
      <w:numFmt w:val="bullet"/>
      <w:lvlText w:val=""/>
      <w:lvlJc w:val="left"/>
      <w:pPr>
        <w:ind w:left="720" w:hanging="360"/>
      </w:pPr>
      <w:rPr>
        <w:rFonts w:ascii="Symbol" w:hAnsi="Symbol" w:hint="default"/>
      </w:rPr>
    </w:lvl>
    <w:lvl w:ilvl="1" w:tplc="2F5411A2">
      <w:start w:val="1"/>
      <w:numFmt w:val="bullet"/>
      <w:lvlText w:val="o"/>
      <w:lvlJc w:val="left"/>
      <w:pPr>
        <w:ind w:left="1440" w:hanging="360"/>
      </w:pPr>
      <w:rPr>
        <w:rFonts w:ascii="Courier New" w:hAnsi="Courier New" w:hint="default"/>
      </w:rPr>
    </w:lvl>
    <w:lvl w:ilvl="2" w:tplc="EB8CE1AC">
      <w:start w:val="1"/>
      <w:numFmt w:val="bullet"/>
      <w:lvlText w:val=""/>
      <w:lvlJc w:val="left"/>
      <w:pPr>
        <w:ind w:left="2160" w:hanging="360"/>
      </w:pPr>
      <w:rPr>
        <w:rFonts w:ascii="Wingdings" w:hAnsi="Wingdings" w:hint="default"/>
      </w:rPr>
    </w:lvl>
    <w:lvl w:ilvl="3" w:tplc="3B76A12E">
      <w:start w:val="1"/>
      <w:numFmt w:val="bullet"/>
      <w:lvlText w:val=""/>
      <w:lvlJc w:val="left"/>
      <w:pPr>
        <w:ind w:left="2880" w:hanging="360"/>
      </w:pPr>
      <w:rPr>
        <w:rFonts w:ascii="Symbol" w:hAnsi="Symbol" w:hint="default"/>
      </w:rPr>
    </w:lvl>
    <w:lvl w:ilvl="4" w:tplc="DF28AA68">
      <w:start w:val="1"/>
      <w:numFmt w:val="bullet"/>
      <w:lvlText w:val="o"/>
      <w:lvlJc w:val="left"/>
      <w:pPr>
        <w:ind w:left="3600" w:hanging="360"/>
      </w:pPr>
      <w:rPr>
        <w:rFonts w:ascii="Courier New" w:hAnsi="Courier New" w:hint="default"/>
      </w:rPr>
    </w:lvl>
    <w:lvl w:ilvl="5" w:tplc="F6B8B948">
      <w:start w:val="1"/>
      <w:numFmt w:val="bullet"/>
      <w:lvlText w:val=""/>
      <w:lvlJc w:val="left"/>
      <w:pPr>
        <w:ind w:left="4320" w:hanging="360"/>
      </w:pPr>
      <w:rPr>
        <w:rFonts w:ascii="Wingdings" w:hAnsi="Wingdings" w:hint="default"/>
      </w:rPr>
    </w:lvl>
    <w:lvl w:ilvl="6" w:tplc="7D5A552A">
      <w:start w:val="1"/>
      <w:numFmt w:val="bullet"/>
      <w:lvlText w:val=""/>
      <w:lvlJc w:val="left"/>
      <w:pPr>
        <w:ind w:left="5040" w:hanging="360"/>
      </w:pPr>
      <w:rPr>
        <w:rFonts w:ascii="Symbol" w:hAnsi="Symbol" w:hint="default"/>
      </w:rPr>
    </w:lvl>
    <w:lvl w:ilvl="7" w:tplc="7C40333E">
      <w:start w:val="1"/>
      <w:numFmt w:val="bullet"/>
      <w:lvlText w:val="o"/>
      <w:lvlJc w:val="left"/>
      <w:pPr>
        <w:ind w:left="5760" w:hanging="360"/>
      </w:pPr>
      <w:rPr>
        <w:rFonts w:ascii="Courier New" w:hAnsi="Courier New" w:hint="default"/>
      </w:rPr>
    </w:lvl>
    <w:lvl w:ilvl="8" w:tplc="4C12B632">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0"/>
  </w:num>
  <w:num w:numId="6">
    <w:abstractNumId w:val="11"/>
  </w:num>
  <w:num w:numId="7">
    <w:abstractNumId w:val="21"/>
  </w:num>
  <w:num w:numId="8">
    <w:abstractNumId w:val="6"/>
  </w:num>
  <w:num w:numId="9">
    <w:abstractNumId w:val="19"/>
  </w:num>
  <w:num w:numId="10">
    <w:abstractNumId w:val="5"/>
  </w:num>
  <w:num w:numId="11">
    <w:abstractNumId w:val="15"/>
  </w:num>
  <w:num w:numId="12">
    <w:abstractNumId w:val="14"/>
  </w:num>
  <w:num w:numId="13">
    <w:abstractNumId w:val="18"/>
  </w:num>
  <w:num w:numId="14">
    <w:abstractNumId w:val="3"/>
  </w:num>
  <w:num w:numId="15">
    <w:abstractNumId w:val="8"/>
  </w:num>
  <w:num w:numId="16">
    <w:abstractNumId w:val="2"/>
  </w:num>
  <w:num w:numId="17">
    <w:abstractNumId w:val="17"/>
  </w:num>
  <w:num w:numId="18">
    <w:abstractNumId w:val="16"/>
  </w:num>
  <w:num w:numId="19">
    <w:abstractNumId w:val="20"/>
  </w:num>
  <w:num w:numId="20">
    <w:abstractNumId w:val="13"/>
  </w:num>
  <w:num w:numId="21">
    <w:abstractNumId w:val="12"/>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0D"/>
    <w:rsid w:val="0001515A"/>
    <w:rsid w:val="00017064"/>
    <w:rsid w:val="00022B26"/>
    <w:rsid w:val="00034BB9"/>
    <w:rsid w:val="000351FA"/>
    <w:rsid w:val="00055C7D"/>
    <w:rsid w:val="00077DF6"/>
    <w:rsid w:val="00080CE2"/>
    <w:rsid w:val="00083641"/>
    <w:rsid w:val="00086E9D"/>
    <w:rsid w:val="000954D7"/>
    <w:rsid w:val="000A3A45"/>
    <w:rsid w:val="000A72AA"/>
    <w:rsid w:val="000C1407"/>
    <w:rsid w:val="000D7C19"/>
    <w:rsid w:val="000E36A8"/>
    <w:rsid w:val="000F7A3F"/>
    <w:rsid w:val="001008CF"/>
    <w:rsid w:val="00116E0F"/>
    <w:rsid w:val="001433F5"/>
    <w:rsid w:val="001437E5"/>
    <w:rsid w:val="001530DB"/>
    <w:rsid w:val="001537D4"/>
    <w:rsid w:val="00154E12"/>
    <w:rsid w:val="001629A4"/>
    <w:rsid w:val="00163F63"/>
    <w:rsid w:val="00165994"/>
    <w:rsid w:val="001A25EB"/>
    <w:rsid w:val="001B1C60"/>
    <w:rsid w:val="001B460B"/>
    <w:rsid w:val="001C7A77"/>
    <w:rsid w:val="001C7DF0"/>
    <w:rsid w:val="001E2BB4"/>
    <w:rsid w:val="001E3B96"/>
    <w:rsid w:val="001F7C35"/>
    <w:rsid w:val="00202FF1"/>
    <w:rsid w:val="0020479A"/>
    <w:rsid w:val="00205CBA"/>
    <w:rsid w:val="002163C2"/>
    <w:rsid w:val="00224425"/>
    <w:rsid w:val="002272FF"/>
    <w:rsid w:val="00229847"/>
    <w:rsid w:val="00230E06"/>
    <w:rsid w:val="002359E9"/>
    <w:rsid w:val="002374F3"/>
    <w:rsid w:val="00250203"/>
    <w:rsid w:val="00265BBF"/>
    <w:rsid w:val="0026E6EF"/>
    <w:rsid w:val="00275F1B"/>
    <w:rsid w:val="0027790D"/>
    <w:rsid w:val="00277CFA"/>
    <w:rsid w:val="00282DB3"/>
    <w:rsid w:val="00284CEE"/>
    <w:rsid w:val="00294182"/>
    <w:rsid w:val="00295519"/>
    <w:rsid w:val="002A6E7B"/>
    <w:rsid w:val="002B4F2B"/>
    <w:rsid w:val="002C27A8"/>
    <w:rsid w:val="002C7DC3"/>
    <w:rsid w:val="002D1F03"/>
    <w:rsid w:val="002D508F"/>
    <w:rsid w:val="002E0BF6"/>
    <w:rsid w:val="002F0935"/>
    <w:rsid w:val="002F169D"/>
    <w:rsid w:val="002F68CC"/>
    <w:rsid w:val="00302027"/>
    <w:rsid w:val="00303E97"/>
    <w:rsid w:val="00316194"/>
    <w:rsid w:val="003239E7"/>
    <w:rsid w:val="003257AB"/>
    <w:rsid w:val="00347268"/>
    <w:rsid w:val="003535D4"/>
    <w:rsid w:val="00364A40"/>
    <w:rsid w:val="00367178"/>
    <w:rsid w:val="003673F6"/>
    <w:rsid w:val="003745C0"/>
    <w:rsid w:val="00383E70"/>
    <w:rsid w:val="003951B2"/>
    <w:rsid w:val="00397BB6"/>
    <w:rsid w:val="003A1411"/>
    <w:rsid w:val="003A7E03"/>
    <w:rsid w:val="003B09DD"/>
    <w:rsid w:val="003C25A2"/>
    <w:rsid w:val="003D0249"/>
    <w:rsid w:val="003E0DFA"/>
    <w:rsid w:val="003F1527"/>
    <w:rsid w:val="003F678C"/>
    <w:rsid w:val="00401C2F"/>
    <w:rsid w:val="00410C0A"/>
    <w:rsid w:val="0041232B"/>
    <w:rsid w:val="0041314A"/>
    <w:rsid w:val="00422318"/>
    <w:rsid w:val="00423058"/>
    <w:rsid w:val="004361F2"/>
    <w:rsid w:val="00447F4B"/>
    <w:rsid w:val="00453096"/>
    <w:rsid w:val="00461480"/>
    <w:rsid w:val="00463D62"/>
    <w:rsid w:val="004642A3"/>
    <w:rsid w:val="004667AD"/>
    <w:rsid w:val="00467625"/>
    <w:rsid w:val="004726AF"/>
    <w:rsid w:val="00476409"/>
    <w:rsid w:val="00491DDC"/>
    <w:rsid w:val="004A5E8C"/>
    <w:rsid w:val="004B4197"/>
    <w:rsid w:val="004C3848"/>
    <w:rsid w:val="004D103D"/>
    <w:rsid w:val="004E5310"/>
    <w:rsid w:val="00505670"/>
    <w:rsid w:val="00512E38"/>
    <w:rsid w:val="0051663C"/>
    <w:rsid w:val="0052116F"/>
    <w:rsid w:val="00521DA7"/>
    <w:rsid w:val="00527985"/>
    <w:rsid w:val="00533776"/>
    <w:rsid w:val="00533E35"/>
    <w:rsid w:val="00542F6E"/>
    <w:rsid w:val="00543F97"/>
    <w:rsid w:val="00545864"/>
    <w:rsid w:val="0054597B"/>
    <w:rsid w:val="00552475"/>
    <w:rsid w:val="00561D54"/>
    <w:rsid w:val="00570EBF"/>
    <w:rsid w:val="005770FE"/>
    <w:rsid w:val="0058361A"/>
    <w:rsid w:val="00590BE7"/>
    <w:rsid w:val="005A151C"/>
    <w:rsid w:val="005B3610"/>
    <w:rsid w:val="005B412E"/>
    <w:rsid w:val="005B6B77"/>
    <w:rsid w:val="005C0290"/>
    <w:rsid w:val="005C373A"/>
    <w:rsid w:val="005C7A96"/>
    <w:rsid w:val="005C7B7B"/>
    <w:rsid w:val="005D034E"/>
    <w:rsid w:val="005D32D4"/>
    <w:rsid w:val="005E6213"/>
    <w:rsid w:val="005F3C10"/>
    <w:rsid w:val="005F6C1C"/>
    <w:rsid w:val="00602683"/>
    <w:rsid w:val="00604DCB"/>
    <w:rsid w:val="00604FE1"/>
    <w:rsid w:val="00612CE8"/>
    <w:rsid w:val="00614F83"/>
    <w:rsid w:val="006164DA"/>
    <w:rsid w:val="0063052C"/>
    <w:rsid w:val="00633C13"/>
    <w:rsid w:val="00636F30"/>
    <w:rsid w:val="00641C63"/>
    <w:rsid w:val="0064203A"/>
    <w:rsid w:val="0064206D"/>
    <w:rsid w:val="006446B8"/>
    <w:rsid w:val="00647ABF"/>
    <w:rsid w:val="00652AB3"/>
    <w:rsid w:val="006570E9"/>
    <w:rsid w:val="006612AD"/>
    <w:rsid w:val="0066177E"/>
    <w:rsid w:val="00666374"/>
    <w:rsid w:val="00671F1E"/>
    <w:rsid w:val="006730B0"/>
    <w:rsid w:val="00673357"/>
    <w:rsid w:val="006757F2"/>
    <w:rsid w:val="0068569B"/>
    <w:rsid w:val="00696A46"/>
    <w:rsid w:val="00696B26"/>
    <w:rsid w:val="006A0015"/>
    <w:rsid w:val="006A122A"/>
    <w:rsid w:val="006A1ACE"/>
    <w:rsid w:val="006A70B3"/>
    <w:rsid w:val="006B0493"/>
    <w:rsid w:val="006B1779"/>
    <w:rsid w:val="006B1C64"/>
    <w:rsid w:val="006B5246"/>
    <w:rsid w:val="006C0347"/>
    <w:rsid w:val="006C6809"/>
    <w:rsid w:val="006C71FC"/>
    <w:rsid w:val="006D650A"/>
    <w:rsid w:val="006E00C8"/>
    <w:rsid w:val="006F3E48"/>
    <w:rsid w:val="007073CD"/>
    <w:rsid w:val="00712E95"/>
    <w:rsid w:val="00714035"/>
    <w:rsid w:val="00715A8A"/>
    <w:rsid w:val="00727C9F"/>
    <w:rsid w:val="007311AA"/>
    <w:rsid w:val="00734588"/>
    <w:rsid w:val="00736167"/>
    <w:rsid w:val="00737F5E"/>
    <w:rsid w:val="00742723"/>
    <w:rsid w:val="00745E1D"/>
    <w:rsid w:val="00754EBD"/>
    <w:rsid w:val="00756E48"/>
    <w:rsid w:val="007641DE"/>
    <w:rsid w:val="00770640"/>
    <w:rsid w:val="007714D1"/>
    <w:rsid w:val="00775CAF"/>
    <w:rsid w:val="0078076B"/>
    <w:rsid w:val="0079624B"/>
    <w:rsid w:val="007A0D76"/>
    <w:rsid w:val="007A5F92"/>
    <w:rsid w:val="007A6BCE"/>
    <w:rsid w:val="007B1CC2"/>
    <w:rsid w:val="007C2D3F"/>
    <w:rsid w:val="007E1E07"/>
    <w:rsid w:val="007F1C2F"/>
    <w:rsid w:val="007F1D4C"/>
    <w:rsid w:val="007F6D18"/>
    <w:rsid w:val="007F7958"/>
    <w:rsid w:val="00805865"/>
    <w:rsid w:val="008153EC"/>
    <w:rsid w:val="008222CB"/>
    <w:rsid w:val="008241DA"/>
    <w:rsid w:val="0082472F"/>
    <w:rsid w:val="0083148B"/>
    <w:rsid w:val="00843D6D"/>
    <w:rsid w:val="00852FB7"/>
    <w:rsid w:val="00857A1A"/>
    <w:rsid w:val="008679BB"/>
    <w:rsid w:val="00874070"/>
    <w:rsid w:val="0087748A"/>
    <w:rsid w:val="0088465E"/>
    <w:rsid w:val="0089117B"/>
    <w:rsid w:val="00893420"/>
    <w:rsid w:val="0089434B"/>
    <w:rsid w:val="008B0D6D"/>
    <w:rsid w:val="008B22F3"/>
    <w:rsid w:val="008B2753"/>
    <w:rsid w:val="008C617D"/>
    <w:rsid w:val="008C63A0"/>
    <w:rsid w:val="008C716C"/>
    <w:rsid w:val="00903C8A"/>
    <w:rsid w:val="00906AA4"/>
    <w:rsid w:val="0091436C"/>
    <w:rsid w:val="009404B5"/>
    <w:rsid w:val="00942A22"/>
    <w:rsid w:val="0095483E"/>
    <w:rsid w:val="00954CC1"/>
    <w:rsid w:val="00961B78"/>
    <w:rsid w:val="0096738D"/>
    <w:rsid w:val="00967B0A"/>
    <w:rsid w:val="00995FAC"/>
    <w:rsid w:val="009A6713"/>
    <w:rsid w:val="009B6D27"/>
    <w:rsid w:val="009C5C0E"/>
    <w:rsid w:val="009D00C8"/>
    <w:rsid w:val="009D44C0"/>
    <w:rsid w:val="009E154D"/>
    <w:rsid w:val="009F2B6A"/>
    <w:rsid w:val="009F7B0E"/>
    <w:rsid w:val="009F7E53"/>
    <w:rsid w:val="00A07D1A"/>
    <w:rsid w:val="00A10EAC"/>
    <w:rsid w:val="00A20C9B"/>
    <w:rsid w:val="00A22863"/>
    <w:rsid w:val="00A2640A"/>
    <w:rsid w:val="00A40E1C"/>
    <w:rsid w:val="00A45AC4"/>
    <w:rsid w:val="00A5235C"/>
    <w:rsid w:val="00A527A1"/>
    <w:rsid w:val="00A53204"/>
    <w:rsid w:val="00A56543"/>
    <w:rsid w:val="00A56C7D"/>
    <w:rsid w:val="00A83D54"/>
    <w:rsid w:val="00A91F3B"/>
    <w:rsid w:val="00A94AE8"/>
    <w:rsid w:val="00AA2744"/>
    <w:rsid w:val="00AA2CBC"/>
    <w:rsid w:val="00AA5DD3"/>
    <w:rsid w:val="00AD782D"/>
    <w:rsid w:val="00AE62FC"/>
    <w:rsid w:val="00AF3ADE"/>
    <w:rsid w:val="00AF52EF"/>
    <w:rsid w:val="00B01889"/>
    <w:rsid w:val="00B04B03"/>
    <w:rsid w:val="00B10EB0"/>
    <w:rsid w:val="00B1174A"/>
    <w:rsid w:val="00B12CFA"/>
    <w:rsid w:val="00B169B8"/>
    <w:rsid w:val="00B1746E"/>
    <w:rsid w:val="00B36AD1"/>
    <w:rsid w:val="00B36B55"/>
    <w:rsid w:val="00B4453D"/>
    <w:rsid w:val="00B523C4"/>
    <w:rsid w:val="00B71BF5"/>
    <w:rsid w:val="00B7502B"/>
    <w:rsid w:val="00B82EF4"/>
    <w:rsid w:val="00B83A87"/>
    <w:rsid w:val="00B875D0"/>
    <w:rsid w:val="00BB5EFC"/>
    <w:rsid w:val="00BC62EC"/>
    <w:rsid w:val="00BD1525"/>
    <w:rsid w:val="00BD3278"/>
    <w:rsid w:val="00BF2C77"/>
    <w:rsid w:val="00BF6BC3"/>
    <w:rsid w:val="00C00760"/>
    <w:rsid w:val="00C010E7"/>
    <w:rsid w:val="00C01927"/>
    <w:rsid w:val="00C1682E"/>
    <w:rsid w:val="00C24087"/>
    <w:rsid w:val="00C24340"/>
    <w:rsid w:val="00C32B19"/>
    <w:rsid w:val="00C32C5C"/>
    <w:rsid w:val="00C37530"/>
    <w:rsid w:val="00C45999"/>
    <w:rsid w:val="00C4662E"/>
    <w:rsid w:val="00C47DAE"/>
    <w:rsid w:val="00C50A63"/>
    <w:rsid w:val="00C540B8"/>
    <w:rsid w:val="00C56054"/>
    <w:rsid w:val="00C70A47"/>
    <w:rsid w:val="00C85A1F"/>
    <w:rsid w:val="00C90186"/>
    <w:rsid w:val="00CA09AE"/>
    <w:rsid w:val="00CA1B55"/>
    <w:rsid w:val="00CB1B32"/>
    <w:rsid w:val="00CC5AEB"/>
    <w:rsid w:val="00CE0828"/>
    <w:rsid w:val="00CE0BD5"/>
    <w:rsid w:val="00CF5B78"/>
    <w:rsid w:val="00D10462"/>
    <w:rsid w:val="00D10501"/>
    <w:rsid w:val="00D11F10"/>
    <w:rsid w:val="00D13A83"/>
    <w:rsid w:val="00D151FB"/>
    <w:rsid w:val="00D15B88"/>
    <w:rsid w:val="00D34D3C"/>
    <w:rsid w:val="00D445BE"/>
    <w:rsid w:val="00D506F6"/>
    <w:rsid w:val="00D53CA8"/>
    <w:rsid w:val="00D57D18"/>
    <w:rsid w:val="00D60388"/>
    <w:rsid w:val="00D67D44"/>
    <w:rsid w:val="00D71B7B"/>
    <w:rsid w:val="00D7358C"/>
    <w:rsid w:val="00D75B94"/>
    <w:rsid w:val="00D8451A"/>
    <w:rsid w:val="00D956BF"/>
    <w:rsid w:val="00D95980"/>
    <w:rsid w:val="00D97312"/>
    <w:rsid w:val="00DA481E"/>
    <w:rsid w:val="00DA680D"/>
    <w:rsid w:val="00DB5CA5"/>
    <w:rsid w:val="00DC0EB3"/>
    <w:rsid w:val="00DC7B0B"/>
    <w:rsid w:val="00DC7B93"/>
    <w:rsid w:val="00DD0E06"/>
    <w:rsid w:val="00DE1AFF"/>
    <w:rsid w:val="00DE36CA"/>
    <w:rsid w:val="00DE4D5F"/>
    <w:rsid w:val="00DF4CCF"/>
    <w:rsid w:val="00DF708E"/>
    <w:rsid w:val="00E1DB54"/>
    <w:rsid w:val="00E30976"/>
    <w:rsid w:val="00E35F39"/>
    <w:rsid w:val="00E40DD9"/>
    <w:rsid w:val="00E43F5F"/>
    <w:rsid w:val="00E52BCA"/>
    <w:rsid w:val="00E56FC1"/>
    <w:rsid w:val="00E57E63"/>
    <w:rsid w:val="00E652B3"/>
    <w:rsid w:val="00E743CD"/>
    <w:rsid w:val="00E746D0"/>
    <w:rsid w:val="00E82A58"/>
    <w:rsid w:val="00E86835"/>
    <w:rsid w:val="00E92345"/>
    <w:rsid w:val="00E970AF"/>
    <w:rsid w:val="00EB017E"/>
    <w:rsid w:val="00EB1F44"/>
    <w:rsid w:val="00EB4227"/>
    <w:rsid w:val="00EB6669"/>
    <w:rsid w:val="00EC38EA"/>
    <w:rsid w:val="00EC4B77"/>
    <w:rsid w:val="00EC73A4"/>
    <w:rsid w:val="00ED10BD"/>
    <w:rsid w:val="00EF5528"/>
    <w:rsid w:val="00F0072E"/>
    <w:rsid w:val="00F06160"/>
    <w:rsid w:val="00F06868"/>
    <w:rsid w:val="00F07741"/>
    <w:rsid w:val="00F12450"/>
    <w:rsid w:val="00F12632"/>
    <w:rsid w:val="00F17791"/>
    <w:rsid w:val="00F37DBC"/>
    <w:rsid w:val="00F537B9"/>
    <w:rsid w:val="00F652C8"/>
    <w:rsid w:val="00F675CD"/>
    <w:rsid w:val="00F72A11"/>
    <w:rsid w:val="00F7400B"/>
    <w:rsid w:val="00F76F5F"/>
    <w:rsid w:val="00F82152"/>
    <w:rsid w:val="00F827E8"/>
    <w:rsid w:val="00F83159"/>
    <w:rsid w:val="00F97A92"/>
    <w:rsid w:val="00F97ED7"/>
    <w:rsid w:val="00FA7037"/>
    <w:rsid w:val="00FB1796"/>
    <w:rsid w:val="00FB6213"/>
    <w:rsid w:val="00FC4311"/>
    <w:rsid w:val="00FC4AC6"/>
    <w:rsid w:val="00FC7DE9"/>
    <w:rsid w:val="00FD3422"/>
    <w:rsid w:val="00FE6180"/>
    <w:rsid w:val="00FE7081"/>
    <w:rsid w:val="00FF12D3"/>
    <w:rsid w:val="00FF5B0F"/>
    <w:rsid w:val="01255CC6"/>
    <w:rsid w:val="014AEBB4"/>
    <w:rsid w:val="01CF1DD6"/>
    <w:rsid w:val="01F77580"/>
    <w:rsid w:val="021AEF45"/>
    <w:rsid w:val="02245C6E"/>
    <w:rsid w:val="023416A7"/>
    <w:rsid w:val="023E8CBB"/>
    <w:rsid w:val="0241D13C"/>
    <w:rsid w:val="0258C0DA"/>
    <w:rsid w:val="0274699E"/>
    <w:rsid w:val="02853F9F"/>
    <w:rsid w:val="029C2BD4"/>
    <w:rsid w:val="02E6815E"/>
    <w:rsid w:val="02F0ED5E"/>
    <w:rsid w:val="0319A52E"/>
    <w:rsid w:val="03236188"/>
    <w:rsid w:val="03327FC8"/>
    <w:rsid w:val="0359EE5B"/>
    <w:rsid w:val="0397E57D"/>
    <w:rsid w:val="03D4AE83"/>
    <w:rsid w:val="03FF513D"/>
    <w:rsid w:val="04007BF2"/>
    <w:rsid w:val="04091620"/>
    <w:rsid w:val="040B2B04"/>
    <w:rsid w:val="04CFFEB2"/>
    <w:rsid w:val="04E41A75"/>
    <w:rsid w:val="04E4E461"/>
    <w:rsid w:val="0542C68B"/>
    <w:rsid w:val="05460D4F"/>
    <w:rsid w:val="05465EC8"/>
    <w:rsid w:val="054C3320"/>
    <w:rsid w:val="056605DE"/>
    <w:rsid w:val="05808ADA"/>
    <w:rsid w:val="05900967"/>
    <w:rsid w:val="059C4C53"/>
    <w:rsid w:val="059CB6FB"/>
    <w:rsid w:val="05A09843"/>
    <w:rsid w:val="05B54C77"/>
    <w:rsid w:val="05FA5DAE"/>
    <w:rsid w:val="0605C759"/>
    <w:rsid w:val="06137A78"/>
    <w:rsid w:val="064832AF"/>
    <w:rsid w:val="064DFFF0"/>
    <w:rsid w:val="065EC5FB"/>
    <w:rsid w:val="06AF50D0"/>
    <w:rsid w:val="06C5AA68"/>
    <w:rsid w:val="06CF4943"/>
    <w:rsid w:val="06EE6068"/>
    <w:rsid w:val="073A6354"/>
    <w:rsid w:val="0740B6E2"/>
    <w:rsid w:val="076DDAA6"/>
    <w:rsid w:val="076F110D"/>
    <w:rsid w:val="079E42D3"/>
    <w:rsid w:val="07AD82BF"/>
    <w:rsid w:val="07ED1651"/>
    <w:rsid w:val="0802127E"/>
    <w:rsid w:val="081579D1"/>
    <w:rsid w:val="0843C2E9"/>
    <w:rsid w:val="085F902C"/>
    <w:rsid w:val="08741AB7"/>
    <w:rsid w:val="087F8348"/>
    <w:rsid w:val="08C1F416"/>
    <w:rsid w:val="08DC8743"/>
    <w:rsid w:val="08DE9C27"/>
    <w:rsid w:val="0919B545"/>
    <w:rsid w:val="0920EAD7"/>
    <w:rsid w:val="094D17C2"/>
    <w:rsid w:val="0969C7C8"/>
    <w:rsid w:val="09760636"/>
    <w:rsid w:val="099E633B"/>
    <w:rsid w:val="09B36802"/>
    <w:rsid w:val="0A2BA6FB"/>
    <w:rsid w:val="0A7E56E3"/>
    <w:rsid w:val="0A94F1BF"/>
    <w:rsid w:val="0AAE3F28"/>
    <w:rsid w:val="0AB5E8F9"/>
    <w:rsid w:val="0AD5E395"/>
    <w:rsid w:val="0AD6E36E"/>
    <w:rsid w:val="0AF85CE7"/>
    <w:rsid w:val="0B8F41DD"/>
    <w:rsid w:val="0B91359F"/>
    <w:rsid w:val="0BB25A1E"/>
    <w:rsid w:val="0C1D38E8"/>
    <w:rsid w:val="0C2F6546"/>
    <w:rsid w:val="0C45E3EA"/>
    <w:rsid w:val="0C52A0AB"/>
    <w:rsid w:val="0C57E989"/>
    <w:rsid w:val="0C588B99"/>
    <w:rsid w:val="0C6710CD"/>
    <w:rsid w:val="0C9AA6B4"/>
    <w:rsid w:val="0CA3122E"/>
    <w:rsid w:val="0CA5DF4D"/>
    <w:rsid w:val="0CEE3D01"/>
    <w:rsid w:val="0CF1AF1A"/>
    <w:rsid w:val="0CFD5838"/>
    <w:rsid w:val="0D0569F7"/>
    <w:rsid w:val="0D265E4C"/>
    <w:rsid w:val="0D767EEF"/>
    <w:rsid w:val="0D8B6398"/>
    <w:rsid w:val="0D98D9C8"/>
    <w:rsid w:val="0DC05E5C"/>
    <w:rsid w:val="0DD2623C"/>
    <w:rsid w:val="0E29E971"/>
    <w:rsid w:val="0E3F7197"/>
    <w:rsid w:val="0E62DCDC"/>
    <w:rsid w:val="0E6B2848"/>
    <w:rsid w:val="0EA3BB59"/>
    <w:rsid w:val="0EBF3210"/>
    <w:rsid w:val="0F049814"/>
    <w:rsid w:val="0F3462B5"/>
    <w:rsid w:val="0F44AAA2"/>
    <w:rsid w:val="0F5EE00D"/>
    <w:rsid w:val="0F716ABB"/>
    <w:rsid w:val="0F792015"/>
    <w:rsid w:val="0F7C8962"/>
    <w:rsid w:val="0FFEAD3D"/>
    <w:rsid w:val="1030826D"/>
    <w:rsid w:val="107273A1"/>
    <w:rsid w:val="10970523"/>
    <w:rsid w:val="10CE4E19"/>
    <w:rsid w:val="10E6EC80"/>
    <w:rsid w:val="10F8E72B"/>
    <w:rsid w:val="1168C082"/>
    <w:rsid w:val="1189DDFC"/>
    <w:rsid w:val="118BB032"/>
    <w:rsid w:val="11DCEFB2"/>
    <w:rsid w:val="12090C51"/>
    <w:rsid w:val="12118DCB"/>
    <w:rsid w:val="1222B795"/>
    <w:rsid w:val="1228482C"/>
    <w:rsid w:val="12594863"/>
    <w:rsid w:val="12857E6D"/>
    <w:rsid w:val="129E3D75"/>
    <w:rsid w:val="12F70BE8"/>
    <w:rsid w:val="1362E1E8"/>
    <w:rsid w:val="14272770"/>
    <w:rsid w:val="14293C54"/>
    <w:rsid w:val="1431E40B"/>
    <w:rsid w:val="144C9138"/>
    <w:rsid w:val="14D53C37"/>
    <w:rsid w:val="14DC484B"/>
    <w:rsid w:val="14FE5199"/>
    <w:rsid w:val="1512F662"/>
    <w:rsid w:val="1519ABC3"/>
    <w:rsid w:val="1569FBD6"/>
    <w:rsid w:val="1583E30F"/>
    <w:rsid w:val="15B471E3"/>
    <w:rsid w:val="15BA5DA3"/>
    <w:rsid w:val="15C42C4B"/>
    <w:rsid w:val="15EE5B41"/>
    <w:rsid w:val="161D2090"/>
    <w:rsid w:val="163B86BC"/>
    <w:rsid w:val="163E3081"/>
    <w:rsid w:val="166C289C"/>
    <w:rsid w:val="16750DFA"/>
    <w:rsid w:val="16B439C3"/>
    <w:rsid w:val="16D90A05"/>
    <w:rsid w:val="17408486"/>
    <w:rsid w:val="174B141F"/>
    <w:rsid w:val="17C67F9B"/>
    <w:rsid w:val="17D7571D"/>
    <w:rsid w:val="185CB51B"/>
    <w:rsid w:val="187829C0"/>
    <w:rsid w:val="18A56709"/>
    <w:rsid w:val="18C7D4D1"/>
    <w:rsid w:val="18CAA9D6"/>
    <w:rsid w:val="19150B9F"/>
    <w:rsid w:val="194C6FB5"/>
    <w:rsid w:val="1960015F"/>
    <w:rsid w:val="198DEE0A"/>
    <w:rsid w:val="198FFC7D"/>
    <w:rsid w:val="19993DC1"/>
    <w:rsid w:val="19BB0C34"/>
    <w:rsid w:val="1A004980"/>
    <w:rsid w:val="1A43E047"/>
    <w:rsid w:val="1A6F1D3E"/>
    <w:rsid w:val="1A713988"/>
    <w:rsid w:val="1A895D26"/>
    <w:rsid w:val="1A9668F4"/>
    <w:rsid w:val="1AA849F8"/>
    <w:rsid w:val="1B0629A2"/>
    <w:rsid w:val="1B1F1832"/>
    <w:rsid w:val="1B3A278F"/>
    <w:rsid w:val="1B3B0BBD"/>
    <w:rsid w:val="1B96D625"/>
    <w:rsid w:val="1B9D1DA0"/>
    <w:rsid w:val="1BB5423E"/>
    <w:rsid w:val="1C02BAD2"/>
    <w:rsid w:val="1C299F27"/>
    <w:rsid w:val="1C3E6C83"/>
    <w:rsid w:val="1C71E932"/>
    <w:rsid w:val="1C728183"/>
    <w:rsid w:val="1C77D65C"/>
    <w:rsid w:val="1CA7B57E"/>
    <w:rsid w:val="1CC3F09D"/>
    <w:rsid w:val="1CFA15E4"/>
    <w:rsid w:val="1D0A52EA"/>
    <w:rsid w:val="1D0EC5FD"/>
    <w:rsid w:val="1D256B92"/>
    <w:rsid w:val="1D2686D7"/>
    <w:rsid w:val="1D5CDF9A"/>
    <w:rsid w:val="1D60AFBE"/>
    <w:rsid w:val="1D62770A"/>
    <w:rsid w:val="1D642F89"/>
    <w:rsid w:val="1D75C722"/>
    <w:rsid w:val="1DD4A0F1"/>
    <w:rsid w:val="1DDE6FAC"/>
    <w:rsid w:val="1E04DD4C"/>
    <w:rsid w:val="1E13654C"/>
    <w:rsid w:val="1E22996C"/>
    <w:rsid w:val="1E5EAFBC"/>
    <w:rsid w:val="1E93B3D8"/>
    <w:rsid w:val="1EA15401"/>
    <w:rsid w:val="1EA6BB88"/>
    <w:rsid w:val="1EB1FDE3"/>
    <w:rsid w:val="1EC510DD"/>
    <w:rsid w:val="1EC6F5E4"/>
    <w:rsid w:val="1ECFC1A4"/>
    <w:rsid w:val="1EDEBA3A"/>
    <w:rsid w:val="1EEDF973"/>
    <w:rsid w:val="1F1EEA2F"/>
    <w:rsid w:val="1F2E6B35"/>
    <w:rsid w:val="1F3850CC"/>
    <w:rsid w:val="1F45BAAC"/>
    <w:rsid w:val="1F679F58"/>
    <w:rsid w:val="1F7A400D"/>
    <w:rsid w:val="1F8EA212"/>
    <w:rsid w:val="1F962B23"/>
    <w:rsid w:val="1FAAD0FE"/>
    <w:rsid w:val="1FAE3DAB"/>
    <w:rsid w:val="1FBF5144"/>
    <w:rsid w:val="1FD706F3"/>
    <w:rsid w:val="1FE0DE15"/>
    <w:rsid w:val="1FF28955"/>
    <w:rsid w:val="20263101"/>
    <w:rsid w:val="204809BB"/>
    <w:rsid w:val="205B1C09"/>
    <w:rsid w:val="205B5487"/>
    <w:rsid w:val="2063B1F4"/>
    <w:rsid w:val="20BA7CA9"/>
    <w:rsid w:val="21036FB9"/>
    <w:rsid w:val="21093B1A"/>
    <w:rsid w:val="2146F176"/>
    <w:rsid w:val="2153AF93"/>
    <w:rsid w:val="215B40AF"/>
    <w:rsid w:val="218ADE61"/>
    <w:rsid w:val="21A9F2C5"/>
    <w:rsid w:val="21C3602A"/>
    <w:rsid w:val="21D32BB9"/>
    <w:rsid w:val="225ED7DF"/>
    <w:rsid w:val="227CAB3D"/>
    <w:rsid w:val="22864B93"/>
    <w:rsid w:val="2296C9CD"/>
    <w:rsid w:val="2298B872"/>
    <w:rsid w:val="22A3963E"/>
    <w:rsid w:val="22EAB340"/>
    <w:rsid w:val="22FDCEA5"/>
    <w:rsid w:val="2321D16F"/>
    <w:rsid w:val="23265A6D"/>
    <w:rsid w:val="23A26DB3"/>
    <w:rsid w:val="23C05423"/>
    <w:rsid w:val="243F601E"/>
    <w:rsid w:val="2448EAD8"/>
    <w:rsid w:val="2492C267"/>
    <w:rsid w:val="24DBDCA3"/>
    <w:rsid w:val="24EC4295"/>
    <w:rsid w:val="2513103F"/>
    <w:rsid w:val="254D0638"/>
    <w:rsid w:val="2583B421"/>
    <w:rsid w:val="25B571A7"/>
    <w:rsid w:val="25C9589E"/>
    <w:rsid w:val="25E4BB39"/>
    <w:rsid w:val="2622501F"/>
    <w:rsid w:val="26423793"/>
    <w:rsid w:val="2692FB58"/>
    <w:rsid w:val="26B3B631"/>
    <w:rsid w:val="26F27482"/>
    <w:rsid w:val="27009B1F"/>
    <w:rsid w:val="27171E0E"/>
    <w:rsid w:val="27191EFD"/>
    <w:rsid w:val="2746E685"/>
    <w:rsid w:val="2752CE7A"/>
    <w:rsid w:val="2773BA69"/>
    <w:rsid w:val="27808B9A"/>
    <w:rsid w:val="27AFC25F"/>
    <w:rsid w:val="27F4C388"/>
    <w:rsid w:val="2880FA6D"/>
    <w:rsid w:val="289D8D26"/>
    <w:rsid w:val="28A4A65A"/>
    <w:rsid w:val="28D1D26E"/>
    <w:rsid w:val="28D68335"/>
    <w:rsid w:val="29125FFA"/>
    <w:rsid w:val="292A8AE7"/>
    <w:rsid w:val="29551FF1"/>
    <w:rsid w:val="29AB04E3"/>
    <w:rsid w:val="29B90992"/>
    <w:rsid w:val="29CAC990"/>
    <w:rsid w:val="2A08BDF2"/>
    <w:rsid w:val="2A090417"/>
    <w:rsid w:val="2A0BF83A"/>
    <w:rsid w:val="2A3769A9"/>
    <w:rsid w:val="2A7D0E3B"/>
    <w:rsid w:val="2A8A0760"/>
    <w:rsid w:val="2A928F80"/>
    <w:rsid w:val="2A964DE3"/>
    <w:rsid w:val="2A9663BE"/>
    <w:rsid w:val="2AD9E40C"/>
    <w:rsid w:val="2AE651FF"/>
    <w:rsid w:val="2AF5C142"/>
    <w:rsid w:val="2B00BAB3"/>
    <w:rsid w:val="2B1960C8"/>
    <w:rsid w:val="2B6F6BDA"/>
    <w:rsid w:val="2BBA2B31"/>
    <w:rsid w:val="2BEC9020"/>
    <w:rsid w:val="2C09D3E1"/>
    <w:rsid w:val="2C364D67"/>
    <w:rsid w:val="2C38AA09"/>
    <w:rsid w:val="2C3B4552"/>
    <w:rsid w:val="2C3EDD76"/>
    <w:rsid w:val="2C3F9AB8"/>
    <w:rsid w:val="2C4D6E00"/>
    <w:rsid w:val="2C786946"/>
    <w:rsid w:val="2C9191A3"/>
    <w:rsid w:val="2CF40612"/>
    <w:rsid w:val="2D07A13A"/>
    <w:rsid w:val="2D08FA77"/>
    <w:rsid w:val="2D187817"/>
    <w:rsid w:val="2D886081"/>
    <w:rsid w:val="2DD30DC1"/>
    <w:rsid w:val="2E181359"/>
    <w:rsid w:val="2E31B745"/>
    <w:rsid w:val="2E59F489"/>
    <w:rsid w:val="2E610C36"/>
    <w:rsid w:val="2E694159"/>
    <w:rsid w:val="2E6C719C"/>
    <w:rsid w:val="2E6F4D70"/>
    <w:rsid w:val="2E870A9C"/>
    <w:rsid w:val="2EA59FB9"/>
    <w:rsid w:val="2ECBDB83"/>
    <w:rsid w:val="2EFBC06C"/>
    <w:rsid w:val="2F2430E2"/>
    <w:rsid w:val="2F2D5C0D"/>
    <w:rsid w:val="2F50CA7A"/>
    <w:rsid w:val="2F69BF06"/>
    <w:rsid w:val="2F8CEC49"/>
    <w:rsid w:val="2FAA9708"/>
    <w:rsid w:val="2FC46175"/>
    <w:rsid w:val="2FE29D2F"/>
    <w:rsid w:val="300889FE"/>
    <w:rsid w:val="3009EE0D"/>
    <w:rsid w:val="304D7070"/>
    <w:rsid w:val="307AA79A"/>
    <w:rsid w:val="3087584D"/>
    <w:rsid w:val="30AFFBD7"/>
    <w:rsid w:val="30D71444"/>
    <w:rsid w:val="30EC91F9"/>
    <w:rsid w:val="30F3CD0B"/>
    <w:rsid w:val="3109306C"/>
    <w:rsid w:val="31A4125E"/>
    <w:rsid w:val="31B60E41"/>
    <w:rsid w:val="31C27422"/>
    <w:rsid w:val="31CE34D0"/>
    <w:rsid w:val="31D5ADFF"/>
    <w:rsid w:val="32070017"/>
    <w:rsid w:val="321A1E8C"/>
    <w:rsid w:val="3223F4F9"/>
    <w:rsid w:val="323D126C"/>
    <w:rsid w:val="32476B82"/>
    <w:rsid w:val="324BCC38"/>
    <w:rsid w:val="325D2BDA"/>
    <w:rsid w:val="3263276F"/>
    <w:rsid w:val="3264FCCF"/>
    <w:rsid w:val="328C7E4B"/>
    <w:rsid w:val="32A19DF6"/>
    <w:rsid w:val="32B3D982"/>
    <w:rsid w:val="32C9059F"/>
    <w:rsid w:val="32E4F5F1"/>
    <w:rsid w:val="33144EB1"/>
    <w:rsid w:val="33306407"/>
    <w:rsid w:val="333FE2BF"/>
    <w:rsid w:val="33402AC0"/>
    <w:rsid w:val="334A1F39"/>
    <w:rsid w:val="337076AE"/>
    <w:rsid w:val="33717E60"/>
    <w:rsid w:val="337910DC"/>
    <w:rsid w:val="33823B47"/>
    <w:rsid w:val="33837CF0"/>
    <w:rsid w:val="33B15629"/>
    <w:rsid w:val="33D6D5F4"/>
    <w:rsid w:val="3404FE7C"/>
    <w:rsid w:val="34215E95"/>
    <w:rsid w:val="3435884B"/>
    <w:rsid w:val="3436DDF3"/>
    <w:rsid w:val="3448032A"/>
    <w:rsid w:val="34529A23"/>
    <w:rsid w:val="347E082B"/>
    <w:rsid w:val="349F7B5A"/>
    <w:rsid w:val="34D05429"/>
    <w:rsid w:val="351EB332"/>
    <w:rsid w:val="353DD7D5"/>
    <w:rsid w:val="35426BE9"/>
    <w:rsid w:val="3569DD98"/>
    <w:rsid w:val="35726D2E"/>
    <w:rsid w:val="357AEFB8"/>
    <w:rsid w:val="357BA1C2"/>
    <w:rsid w:val="35F855C8"/>
    <w:rsid w:val="36072D3F"/>
    <w:rsid w:val="36493393"/>
    <w:rsid w:val="36586C5C"/>
    <w:rsid w:val="36656A2A"/>
    <w:rsid w:val="368FF6C5"/>
    <w:rsid w:val="36BF2C9B"/>
    <w:rsid w:val="36E61EC1"/>
    <w:rsid w:val="371F5128"/>
    <w:rsid w:val="3725F576"/>
    <w:rsid w:val="37278245"/>
    <w:rsid w:val="37528939"/>
    <w:rsid w:val="3762EDC9"/>
    <w:rsid w:val="37711288"/>
    <w:rsid w:val="379F3EB7"/>
    <w:rsid w:val="37C01906"/>
    <w:rsid w:val="37CCE602"/>
    <w:rsid w:val="37CEC78E"/>
    <w:rsid w:val="37F93415"/>
    <w:rsid w:val="380B8C37"/>
    <w:rsid w:val="380D2A66"/>
    <w:rsid w:val="3836E24D"/>
    <w:rsid w:val="388706AB"/>
    <w:rsid w:val="38897A55"/>
    <w:rsid w:val="389301AA"/>
    <w:rsid w:val="38F761A4"/>
    <w:rsid w:val="395A70D4"/>
    <w:rsid w:val="3965E132"/>
    <w:rsid w:val="39756238"/>
    <w:rsid w:val="39B960BD"/>
    <w:rsid w:val="39DCDC01"/>
    <w:rsid w:val="39E16978"/>
    <w:rsid w:val="39E1A64A"/>
    <w:rsid w:val="39E77D7F"/>
    <w:rsid w:val="3A346E68"/>
    <w:rsid w:val="3A56F1EA"/>
    <w:rsid w:val="3A672D3C"/>
    <w:rsid w:val="3A6F4BFE"/>
    <w:rsid w:val="3A7B74A6"/>
    <w:rsid w:val="3A977873"/>
    <w:rsid w:val="3AC1D5B4"/>
    <w:rsid w:val="3B072BAA"/>
    <w:rsid w:val="3B11B896"/>
    <w:rsid w:val="3B205407"/>
    <w:rsid w:val="3B55311E"/>
    <w:rsid w:val="3B80873C"/>
    <w:rsid w:val="3B8422C1"/>
    <w:rsid w:val="3B9B105F"/>
    <w:rsid w:val="3BC11B17"/>
    <w:rsid w:val="3BD1D564"/>
    <w:rsid w:val="3BE1AEB2"/>
    <w:rsid w:val="3C5DAC08"/>
    <w:rsid w:val="3C61D300"/>
    <w:rsid w:val="3C766EC3"/>
    <w:rsid w:val="3C8E8D10"/>
    <w:rsid w:val="3C9E1352"/>
    <w:rsid w:val="3CA2FC0B"/>
    <w:rsid w:val="3CE21B53"/>
    <w:rsid w:val="3D04E94D"/>
    <w:rsid w:val="3D275DCB"/>
    <w:rsid w:val="3D285E02"/>
    <w:rsid w:val="3D44B825"/>
    <w:rsid w:val="3DCF1935"/>
    <w:rsid w:val="3DD4143E"/>
    <w:rsid w:val="3DDEEE40"/>
    <w:rsid w:val="3E0B1BE7"/>
    <w:rsid w:val="3E0C2399"/>
    <w:rsid w:val="3EBD85CE"/>
    <w:rsid w:val="3EBDD867"/>
    <w:rsid w:val="3ED50E55"/>
    <w:rsid w:val="3F194F74"/>
    <w:rsid w:val="3F3277D1"/>
    <w:rsid w:val="3F49D8A8"/>
    <w:rsid w:val="3F554276"/>
    <w:rsid w:val="3F556851"/>
    <w:rsid w:val="3F64AE77"/>
    <w:rsid w:val="3F6AE996"/>
    <w:rsid w:val="3F9D71C4"/>
    <w:rsid w:val="3FAA509C"/>
    <w:rsid w:val="3FB3451C"/>
    <w:rsid w:val="3FB73A47"/>
    <w:rsid w:val="3FF3C52A"/>
    <w:rsid w:val="400524E1"/>
    <w:rsid w:val="402677C1"/>
    <w:rsid w:val="4028F1B8"/>
    <w:rsid w:val="406A65B7"/>
    <w:rsid w:val="40BB7D17"/>
    <w:rsid w:val="40E20B0A"/>
    <w:rsid w:val="4126A04F"/>
    <w:rsid w:val="412A9BFE"/>
    <w:rsid w:val="41388F42"/>
    <w:rsid w:val="414F157D"/>
    <w:rsid w:val="418F958B"/>
    <w:rsid w:val="41F2B79D"/>
    <w:rsid w:val="42013CFA"/>
    <w:rsid w:val="420EA186"/>
    <w:rsid w:val="420F7860"/>
    <w:rsid w:val="421F0CEA"/>
    <w:rsid w:val="4220BB93"/>
    <w:rsid w:val="4274842E"/>
    <w:rsid w:val="428D0913"/>
    <w:rsid w:val="42AB859B"/>
    <w:rsid w:val="42C66C5F"/>
    <w:rsid w:val="42DAD80C"/>
    <w:rsid w:val="42E5B047"/>
    <w:rsid w:val="43024BFA"/>
    <w:rsid w:val="4304DBA6"/>
    <w:rsid w:val="430C4ED8"/>
    <w:rsid w:val="4355C6C2"/>
    <w:rsid w:val="43589217"/>
    <w:rsid w:val="437624E2"/>
    <w:rsid w:val="437CB1BC"/>
    <w:rsid w:val="438E87FE"/>
    <w:rsid w:val="438F34A6"/>
    <w:rsid w:val="43C88956"/>
    <w:rsid w:val="43CF846C"/>
    <w:rsid w:val="43D41A82"/>
    <w:rsid w:val="43D99031"/>
    <w:rsid w:val="4428B399"/>
    <w:rsid w:val="4429B737"/>
    <w:rsid w:val="442F6CD3"/>
    <w:rsid w:val="443FF246"/>
    <w:rsid w:val="447A5D6B"/>
    <w:rsid w:val="44AE0DF0"/>
    <w:rsid w:val="44C16DB2"/>
    <w:rsid w:val="44C9D26A"/>
    <w:rsid w:val="44F18B90"/>
    <w:rsid w:val="44F92EF3"/>
    <w:rsid w:val="4523A581"/>
    <w:rsid w:val="45405E18"/>
    <w:rsid w:val="4556C286"/>
    <w:rsid w:val="45585C55"/>
    <w:rsid w:val="4570609D"/>
    <w:rsid w:val="4570E2E5"/>
    <w:rsid w:val="459F7A17"/>
    <w:rsid w:val="45BECC73"/>
    <w:rsid w:val="45D4DD06"/>
    <w:rsid w:val="45DA2B1A"/>
    <w:rsid w:val="45F35377"/>
    <w:rsid w:val="463455E6"/>
    <w:rsid w:val="4651CBD7"/>
    <w:rsid w:val="4654EF8D"/>
    <w:rsid w:val="4685BA09"/>
    <w:rsid w:val="46B6CEB0"/>
    <w:rsid w:val="46E212A9"/>
    <w:rsid w:val="46E9E28E"/>
    <w:rsid w:val="46F42CB6"/>
    <w:rsid w:val="46FBB311"/>
    <w:rsid w:val="471AF384"/>
    <w:rsid w:val="4746EA90"/>
    <w:rsid w:val="4765BE02"/>
    <w:rsid w:val="47FAAC36"/>
    <w:rsid w:val="481210C7"/>
    <w:rsid w:val="48593E34"/>
    <w:rsid w:val="486C1B10"/>
    <w:rsid w:val="487C2B9B"/>
    <w:rsid w:val="48FDB55B"/>
    <w:rsid w:val="4940F1D3"/>
    <w:rsid w:val="496F2667"/>
    <w:rsid w:val="49A76B66"/>
    <w:rsid w:val="49AB4F9F"/>
    <w:rsid w:val="49D2C353"/>
    <w:rsid w:val="49FA7F28"/>
    <w:rsid w:val="4A015FAC"/>
    <w:rsid w:val="4A0663B0"/>
    <w:rsid w:val="4A2A33A9"/>
    <w:rsid w:val="4A3EBB28"/>
    <w:rsid w:val="4A435C06"/>
    <w:rsid w:val="4A43801A"/>
    <w:rsid w:val="4A4E4220"/>
    <w:rsid w:val="4A5F933A"/>
    <w:rsid w:val="4A74D013"/>
    <w:rsid w:val="4A8907FF"/>
    <w:rsid w:val="4A98D81D"/>
    <w:rsid w:val="4A9985BC"/>
    <w:rsid w:val="4AA02AA4"/>
    <w:rsid w:val="4AA518C2"/>
    <w:rsid w:val="4AC22E3C"/>
    <w:rsid w:val="4AF1643C"/>
    <w:rsid w:val="4AFB1B30"/>
    <w:rsid w:val="4B253CFA"/>
    <w:rsid w:val="4B55A75E"/>
    <w:rsid w:val="4B73426E"/>
    <w:rsid w:val="4B7C02CB"/>
    <w:rsid w:val="4B83F065"/>
    <w:rsid w:val="4B8B6DB1"/>
    <w:rsid w:val="4BB41515"/>
    <w:rsid w:val="4BCC7127"/>
    <w:rsid w:val="4BE37B0F"/>
    <w:rsid w:val="4BEB2A2D"/>
    <w:rsid w:val="4BF7306C"/>
    <w:rsid w:val="4C27FF6A"/>
    <w:rsid w:val="4C559779"/>
    <w:rsid w:val="4C5754EC"/>
    <w:rsid w:val="4CABB777"/>
    <w:rsid w:val="4CC7BDAC"/>
    <w:rsid w:val="4D056988"/>
    <w:rsid w:val="4D3A68ED"/>
    <w:rsid w:val="4D59EFE7"/>
    <w:rsid w:val="4DA94769"/>
    <w:rsid w:val="4DB64E56"/>
    <w:rsid w:val="4DD1FEEF"/>
    <w:rsid w:val="4DD440E4"/>
    <w:rsid w:val="4DD9F4F9"/>
    <w:rsid w:val="4DE1BFDF"/>
    <w:rsid w:val="4E370170"/>
    <w:rsid w:val="4E5E8FDD"/>
    <w:rsid w:val="4E7AC895"/>
    <w:rsid w:val="4E975511"/>
    <w:rsid w:val="4F49F189"/>
    <w:rsid w:val="4F4F50FC"/>
    <w:rsid w:val="4F4FF8C5"/>
    <w:rsid w:val="4F65B4CD"/>
    <w:rsid w:val="4F6B8C1B"/>
    <w:rsid w:val="4F7353C6"/>
    <w:rsid w:val="4F76AA78"/>
    <w:rsid w:val="4F9C6A1E"/>
    <w:rsid w:val="4FDF28C3"/>
    <w:rsid w:val="5063B382"/>
    <w:rsid w:val="50A5518C"/>
    <w:rsid w:val="50BA9A47"/>
    <w:rsid w:val="50E4838A"/>
    <w:rsid w:val="50FDABE7"/>
    <w:rsid w:val="50FE2D94"/>
    <w:rsid w:val="511D89D1"/>
    <w:rsid w:val="51984E37"/>
    <w:rsid w:val="51A53C25"/>
    <w:rsid w:val="51B2A206"/>
    <w:rsid w:val="521D94A5"/>
    <w:rsid w:val="5221DB8B"/>
    <w:rsid w:val="5236DF5D"/>
    <w:rsid w:val="5238A6FF"/>
    <w:rsid w:val="524D4993"/>
    <w:rsid w:val="52639BA8"/>
    <w:rsid w:val="5279D301"/>
    <w:rsid w:val="52B61A4F"/>
    <w:rsid w:val="52F433AB"/>
    <w:rsid w:val="53300AE2"/>
    <w:rsid w:val="533DB2A1"/>
    <w:rsid w:val="534D84F8"/>
    <w:rsid w:val="535EF7F8"/>
    <w:rsid w:val="537BC822"/>
    <w:rsid w:val="537DC773"/>
    <w:rsid w:val="53AC7BAD"/>
    <w:rsid w:val="53C4DE40"/>
    <w:rsid w:val="53F3A5A1"/>
    <w:rsid w:val="54357108"/>
    <w:rsid w:val="54409B6D"/>
    <w:rsid w:val="54495687"/>
    <w:rsid w:val="5453560E"/>
    <w:rsid w:val="548BBF3E"/>
    <w:rsid w:val="549B3047"/>
    <w:rsid w:val="54ED1A23"/>
    <w:rsid w:val="54EDC157"/>
    <w:rsid w:val="54F536DE"/>
    <w:rsid w:val="5518704A"/>
    <w:rsid w:val="55200FD8"/>
    <w:rsid w:val="55251D78"/>
    <w:rsid w:val="55484176"/>
    <w:rsid w:val="5552FB20"/>
    <w:rsid w:val="5563BA5F"/>
    <w:rsid w:val="557A0048"/>
    <w:rsid w:val="557DEF36"/>
    <w:rsid w:val="558E71ED"/>
    <w:rsid w:val="55D1C595"/>
    <w:rsid w:val="55E2954A"/>
    <w:rsid w:val="55EB2B5B"/>
    <w:rsid w:val="5669E146"/>
    <w:rsid w:val="56E50A55"/>
    <w:rsid w:val="57262DB6"/>
    <w:rsid w:val="573E3A94"/>
    <w:rsid w:val="57783C2F"/>
    <w:rsid w:val="57B402FD"/>
    <w:rsid w:val="57D0A711"/>
    <w:rsid w:val="57D2D109"/>
    <w:rsid w:val="57EA8AAF"/>
    <w:rsid w:val="58001E93"/>
    <w:rsid w:val="583E1277"/>
    <w:rsid w:val="586CBE20"/>
    <w:rsid w:val="5872CC70"/>
    <w:rsid w:val="58750472"/>
    <w:rsid w:val="589674D1"/>
    <w:rsid w:val="58A62EED"/>
    <w:rsid w:val="58C90B29"/>
    <w:rsid w:val="597E70C5"/>
    <w:rsid w:val="598B265D"/>
    <w:rsid w:val="5991812D"/>
    <w:rsid w:val="59C1B09C"/>
    <w:rsid w:val="59E0B7CC"/>
    <w:rsid w:val="5A063154"/>
    <w:rsid w:val="5A324532"/>
    <w:rsid w:val="5A45B02B"/>
    <w:rsid w:val="5A5616C7"/>
    <w:rsid w:val="5B11B1BF"/>
    <w:rsid w:val="5B14BAA3"/>
    <w:rsid w:val="5B6E04D6"/>
    <w:rsid w:val="5B84C307"/>
    <w:rsid w:val="5B95B983"/>
    <w:rsid w:val="5BC2574A"/>
    <w:rsid w:val="5BCA50C3"/>
    <w:rsid w:val="5BD63EDA"/>
    <w:rsid w:val="5BE041FC"/>
    <w:rsid w:val="5C19974C"/>
    <w:rsid w:val="5C36D868"/>
    <w:rsid w:val="5C474204"/>
    <w:rsid w:val="5C5A0C55"/>
    <w:rsid w:val="5C7A33D3"/>
    <w:rsid w:val="5CA6422C"/>
    <w:rsid w:val="5CB96011"/>
    <w:rsid w:val="5CD772C0"/>
    <w:rsid w:val="5D0F6067"/>
    <w:rsid w:val="5D24B3B7"/>
    <w:rsid w:val="5D31C1E9"/>
    <w:rsid w:val="5D5165DA"/>
    <w:rsid w:val="5D57A349"/>
    <w:rsid w:val="5D6DF6C6"/>
    <w:rsid w:val="5D9C7C4C"/>
    <w:rsid w:val="5DAE9211"/>
    <w:rsid w:val="5DB07C08"/>
    <w:rsid w:val="5DBA68AA"/>
    <w:rsid w:val="5DD7A538"/>
    <w:rsid w:val="5DF4DF59"/>
    <w:rsid w:val="5E165D27"/>
    <w:rsid w:val="5E6A8D6B"/>
    <w:rsid w:val="5EAA4FD2"/>
    <w:rsid w:val="5EB2D4E1"/>
    <w:rsid w:val="5EF19203"/>
    <w:rsid w:val="5EF96DE4"/>
    <w:rsid w:val="5F0CC551"/>
    <w:rsid w:val="5F19AD47"/>
    <w:rsid w:val="5F1D4FEB"/>
    <w:rsid w:val="5F2DF370"/>
    <w:rsid w:val="5F5CE94D"/>
    <w:rsid w:val="5FEA25DD"/>
    <w:rsid w:val="5FEE632C"/>
    <w:rsid w:val="601A902E"/>
    <w:rsid w:val="602FC392"/>
    <w:rsid w:val="605E61BD"/>
    <w:rsid w:val="607B82BA"/>
    <w:rsid w:val="60B9204C"/>
    <w:rsid w:val="60CF8A82"/>
    <w:rsid w:val="6183C02C"/>
    <w:rsid w:val="61AF517A"/>
    <w:rsid w:val="61B767B1"/>
    <w:rsid w:val="61F81ADC"/>
    <w:rsid w:val="620F4DF3"/>
    <w:rsid w:val="624752E4"/>
    <w:rsid w:val="62544DE5"/>
    <w:rsid w:val="6265D898"/>
    <w:rsid w:val="626DAFB8"/>
    <w:rsid w:val="627951AB"/>
    <w:rsid w:val="6289E663"/>
    <w:rsid w:val="62A9BCB1"/>
    <w:rsid w:val="62B9E712"/>
    <w:rsid w:val="631D7136"/>
    <w:rsid w:val="632F1851"/>
    <w:rsid w:val="636C5EFC"/>
    <w:rsid w:val="63B77682"/>
    <w:rsid w:val="63BD1C9A"/>
    <w:rsid w:val="63C294DF"/>
    <w:rsid w:val="63DD384A"/>
    <w:rsid w:val="64072B44"/>
    <w:rsid w:val="64161B64"/>
    <w:rsid w:val="643EECC9"/>
    <w:rsid w:val="6446A1D5"/>
    <w:rsid w:val="64953923"/>
    <w:rsid w:val="649E0456"/>
    <w:rsid w:val="64C2756C"/>
    <w:rsid w:val="64DCC7F7"/>
    <w:rsid w:val="64EB19F0"/>
    <w:rsid w:val="65539234"/>
    <w:rsid w:val="6565229B"/>
    <w:rsid w:val="65905058"/>
    <w:rsid w:val="659088A9"/>
    <w:rsid w:val="65BCDDA0"/>
    <w:rsid w:val="65E922E7"/>
    <w:rsid w:val="661919DE"/>
    <w:rsid w:val="661B910B"/>
    <w:rsid w:val="66313A89"/>
    <w:rsid w:val="66578925"/>
    <w:rsid w:val="667D0634"/>
    <w:rsid w:val="66CB8BFF"/>
    <w:rsid w:val="67088041"/>
    <w:rsid w:val="6714D90C"/>
    <w:rsid w:val="672C20B9"/>
    <w:rsid w:val="6732BD91"/>
    <w:rsid w:val="673373E4"/>
    <w:rsid w:val="674A4525"/>
    <w:rsid w:val="6758AE01"/>
    <w:rsid w:val="67D7B9FC"/>
    <w:rsid w:val="67ED1ED4"/>
    <w:rsid w:val="6838E47C"/>
    <w:rsid w:val="684B5BAD"/>
    <w:rsid w:val="684BC138"/>
    <w:rsid w:val="684C2E14"/>
    <w:rsid w:val="6859D4FB"/>
    <w:rsid w:val="685A2033"/>
    <w:rsid w:val="68773429"/>
    <w:rsid w:val="687CDDA5"/>
    <w:rsid w:val="68960602"/>
    <w:rsid w:val="68A55750"/>
    <w:rsid w:val="68C43231"/>
    <w:rsid w:val="68C4D297"/>
    <w:rsid w:val="68C7F11A"/>
    <w:rsid w:val="68CC1044"/>
    <w:rsid w:val="68DA9C67"/>
    <w:rsid w:val="69157945"/>
    <w:rsid w:val="69286BF9"/>
    <w:rsid w:val="69339DAA"/>
    <w:rsid w:val="6968DB4B"/>
    <w:rsid w:val="6970A098"/>
    <w:rsid w:val="69954572"/>
    <w:rsid w:val="6A0CDD2F"/>
    <w:rsid w:val="6A209B8C"/>
    <w:rsid w:val="6A587AFF"/>
    <w:rsid w:val="6A600292"/>
    <w:rsid w:val="6A6A5E53"/>
    <w:rsid w:val="6A8170B3"/>
    <w:rsid w:val="6AB98C86"/>
    <w:rsid w:val="6AFEEFC0"/>
    <w:rsid w:val="6B5F537B"/>
    <w:rsid w:val="6B61FCBC"/>
    <w:rsid w:val="6B6AD1CB"/>
    <w:rsid w:val="6BAC8E6E"/>
    <w:rsid w:val="6BCDA6C4"/>
    <w:rsid w:val="6BFF91DC"/>
    <w:rsid w:val="6C1EBD3B"/>
    <w:rsid w:val="6C2171C5"/>
    <w:rsid w:val="6C2C1F24"/>
    <w:rsid w:val="6C454781"/>
    <w:rsid w:val="6C55754A"/>
    <w:rsid w:val="6C55E7A7"/>
    <w:rsid w:val="6C751385"/>
    <w:rsid w:val="6CA465F6"/>
    <w:rsid w:val="6CCCE634"/>
    <w:rsid w:val="6D71E13C"/>
    <w:rsid w:val="6D841A90"/>
    <w:rsid w:val="6D9A582D"/>
    <w:rsid w:val="6DD55FB2"/>
    <w:rsid w:val="6E082BD4"/>
    <w:rsid w:val="6ED578F2"/>
    <w:rsid w:val="6ED83C13"/>
    <w:rsid w:val="6EDA8C4D"/>
    <w:rsid w:val="6EEB3FDA"/>
    <w:rsid w:val="6EFCF1E6"/>
    <w:rsid w:val="6EFD7B68"/>
    <w:rsid w:val="6F025746"/>
    <w:rsid w:val="6F246D8E"/>
    <w:rsid w:val="6F6EE987"/>
    <w:rsid w:val="6F80EF48"/>
    <w:rsid w:val="6FB1387A"/>
    <w:rsid w:val="6FD8550A"/>
    <w:rsid w:val="70057EF8"/>
    <w:rsid w:val="7010F050"/>
    <w:rsid w:val="70264ACA"/>
    <w:rsid w:val="70539F96"/>
    <w:rsid w:val="706C4830"/>
    <w:rsid w:val="70712ACB"/>
    <w:rsid w:val="707F70A7"/>
    <w:rsid w:val="709150FA"/>
    <w:rsid w:val="70E027F7"/>
    <w:rsid w:val="70E3F58C"/>
    <w:rsid w:val="70EB214C"/>
    <w:rsid w:val="721249C7"/>
    <w:rsid w:val="7238D097"/>
    <w:rsid w:val="725ED54D"/>
    <w:rsid w:val="726CAECC"/>
    <w:rsid w:val="7278B686"/>
    <w:rsid w:val="728A5F53"/>
    <w:rsid w:val="72E8D93C"/>
    <w:rsid w:val="72EF2596"/>
    <w:rsid w:val="731A6CA3"/>
    <w:rsid w:val="731B4141"/>
    <w:rsid w:val="731C5EB4"/>
    <w:rsid w:val="733AA6F5"/>
    <w:rsid w:val="739E5426"/>
    <w:rsid w:val="73DF40E5"/>
    <w:rsid w:val="73E57107"/>
    <w:rsid w:val="73E5AD2F"/>
    <w:rsid w:val="73EE59D6"/>
    <w:rsid w:val="74926CC1"/>
    <w:rsid w:val="74A81330"/>
    <w:rsid w:val="74B711A2"/>
    <w:rsid w:val="75099F4D"/>
    <w:rsid w:val="75111643"/>
    <w:rsid w:val="75573943"/>
    <w:rsid w:val="7587303A"/>
    <w:rsid w:val="759B4EBE"/>
    <w:rsid w:val="75A50E6E"/>
    <w:rsid w:val="75BEB0C2"/>
    <w:rsid w:val="75CD9D3F"/>
    <w:rsid w:val="75DA0AD4"/>
    <w:rsid w:val="75DAD3F0"/>
    <w:rsid w:val="76334463"/>
    <w:rsid w:val="7639599A"/>
    <w:rsid w:val="7643E391"/>
    <w:rsid w:val="766A243A"/>
    <w:rsid w:val="767BB600"/>
    <w:rsid w:val="767E7C92"/>
    <w:rsid w:val="76809763"/>
    <w:rsid w:val="76D5F4E8"/>
    <w:rsid w:val="76FF1E94"/>
    <w:rsid w:val="76FF5624"/>
    <w:rsid w:val="7709D83E"/>
    <w:rsid w:val="772A9317"/>
    <w:rsid w:val="7776A451"/>
    <w:rsid w:val="77938393"/>
    <w:rsid w:val="7797100E"/>
    <w:rsid w:val="77BD1A18"/>
    <w:rsid w:val="77D58A07"/>
    <w:rsid w:val="781AD50C"/>
    <w:rsid w:val="782F8A66"/>
    <w:rsid w:val="78481CAE"/>
    <w:rsid w:val="788FAEE6"/>
    <w:rsid w:val="78BCCCD8"/>
    <w:rsid w:val="78BCD1BE"/>
    <w:rsid w:val="78BDC94A"/>
    <w:rsid w:val="790D146E"/>
    <w:rsid w:val="792059D7"/>
    <w:rsid w:val="7950A286"/>
    <w:rsid w:val="79614039"/>
    <w:rsid w:val="79703331"/>
    <w:rsid w:val="79790AC8"/>
    <w:rsid w:val="797E70C2"/>
    <w:rsid w:val="79849230"/>
    <w:rsid w:val="79B356C2"/>
    <w:rsid w:val="79B73547"/>
    <w:rsid w:val="79D0BE18"/>
    <w:rsid w:val="79D3AA71"/>
    <w:rsid w:val="79E64081"/>
    <w:rsid w:val="7A015A17"/>
    <w:rsid w:val="7A115B1F"/>
    <w:rsid w:val="7A25D95E"/>
    <w:rsid w:val="7A36BF56"/>
    <w:rsid w:val="7A4B6D79"/>
    <w:rsid w:val="7A51A885"/>
    <w:rsid w:val="7A843107"/>
    <w:rsid w:val="7A84F3AF"/>
    <w:rsid w:val="7ABB0C3D"/>
    <w:rsid w:val="7AE591D5"/>
    <w:rsid w:val="7AE81ACD"/>
    <w:rsid w:val="7B148B68"/>
    <w:rsid w:val="7B2FF0D3"/>
    <w:rsid w:val="7B4C956B"/>
    <w:rsid w:val="7B4F2723"/>
    <w:rsid w:val="7B547FDB"/>
    <w:rsid w:val="7B7FBD70"/>
    <w:rsid w:val="7B93ACDC"/>
    <w:rsid w:val="7BAD526A"/>
    <w:rsid w:val="7BB26EF8"/>
    <w:rsid w:val="7BDCD9DF"/>
    <w:rsid w:val="7BFC70A3"/>
    <w:rsid w:val="7BFFDC01"/>
    <w:rsid w:val="7C0DD339"/>
    <w:rsid w:val="7C26B9F9"/>
    <w:rsid w:val="7C2B5B88"/>
    <w:rsid w:val="7C613895"/>
    <w:rsid w:val="7C805016"/>
    <w:rsid w:val="7C8C2218"/>
    <w:rsid w:val="7CAD2A4D"/>
    <w:rsid w:val="7CD10C11"/>
    <w:rsid w:val="7CDDAE91"/>
    <w:rsid w:val="7D0F8E64"/>
    <w:rsid w:val="7D12C960"/>
    <w:rsid w:val="7D61F44E"/>
    <w:rsid w:val="7DC7090B"/>
    <w:rsid w:val="7DD6CCF1"/>
    <w:rsid w:val="7DE73FB2"/>
    <w:rsid w:val="7E5C1F78"/>
    <w:rsid w:val="7E65EC69"/>
    <w:rsid w:val="7E695974"/>
    <w:rsid w:val="7E6F2728"/>
    <w:rsid w:val="7E748B4B"/>
    <w:rsid w:val="7E80DDCD"/>
    <w:rsid w:val="7E92BD75"/>
    <w:rsid w:val="7E9ECBEA"/>
    <w:rsid w:val="7E9F6DFA"/>
    <w:rsid w:val="7E9FF0AF"/>
    <w:rsid w:val="7ED0DFA3"/>
    <w:rsid w:val="7ED18BE3"/>
    <w:rsid w:val="7F134BD3"/>
    <w:rsid w:val="7F3DEF65"/>
    <w:rsid w:val="7F50E23D"/>
    <w:rsid w:val="7FCCE97C"/>
    <w:rsid w:val="7FDA309F"/>
    <w:rsid w:val="7FE4CB0F"/>
    <w:rsid w:val="7FEA0EC1"/>
    <w:rsid w:val="7FF6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A2B54"/>
  <w15:chartTrackingRefBased/>
  <w15:docId w15:val="{D2C4F9D6-D29B-4D25-9242-202EB57F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B5246"/>
    <w:pPr>
      <w:widowControl w:val="0"/>
      <w:autoSpaceDE w:val="0"/>
      <w:autoSpaceDN w:val="0"/>
      <w:spacing w:before="240" w:after="120" w:line="240" w:lineRule="auto"/>
      <w:ind w:left="115"/>
      <w:outlineLvl w:val="0"/>
    </w:pPr>
    <w:rPr>
      <w:rFonts w:eastAsia="Calibri" w:cstheme="minorHAnsi"/>
      <w:b/>
      <w:bCs/>
      <w:color w:val="2E74B5"/>
      <w:lang w:bidi="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90D"/>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27790D"/>
    <w:rPr>
      <w:rFonts w:ascii="Calibri" w:eastAsia="Calibri" w:hAnsi="Calibri" w:cs="Calibri"/>
      <w:lang w:bidi="en-US"/>
    </w:rPr>
  </w:style>
  <w:style w:type="paragraph" w:styleId="Footer">
    <w:name w:val="footer"/>
    <w:basedOn w:val="Normal"/>
    <w:link w:val="FooterChar"/>
    <w:uiPriority w:val="99"/>
    <w:unhideWhenUsed/>
    <w:rsid w:val="0027790D"/>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FooterChar">
    <w:name w:val="Footer Char"/>
    <w:basedOn w:val="DefaultParagraphFont"/>
    <w:link w:val="Footer"/>
    <w:uiPriority w:val="99"/>
    <w:rsid w:val="0027790D"/>
    <w:rPr>
      <w:rFonts w:ascii="Calibri" w:eastAsia="Calibri" w:hAnsi="Calibri" w:cs="Calibri"/>
      <w:lang w:bidi="en-US"/>
    </w:rPr>
  </w:style>
  <w:style w:type="character" w:styleId="Hyperlink">
    <w:name w:val="Hyperlink"/>
    <w:basedOn w:val="DefaultParagraphFont"/>
    <w:uiPriority w:val="99"/>
    <w:unhideWhenUsed/>
    <w:rsid w:val="0027790D"/>
    <w:rPr>
      <w:color w:val="0563C1" w:themeColor="hyperlink"/>
      <w:u w:val="single"/>
    </w:rPr>
  </w:style>
  <w:style w:type="paragraph" w:styleId="NoSpacing">
    <w:name w:val="No Spacing"/>
    <w:uiPriority w:val="1"/>
    <w:qFormat/>
    <w:rsid w:val="0027790D"/>
    <w:pPr>
      <w:spacing w:after="0" w:line="240" w:lineRule="auto"/>
    </w:p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rsid w:val="0027790D"/>
    <w:pPr>
      <w:ind w:left="720"/>
      <w:contextualSpacing/>
    </w:pPr>
  </w:style>
  <w:style w:type="character" w:styleId="CommentReference">
    <w:name w:val="annotation reference"/>
    <w:basedOn w:val="DefaultParagraphFont"/>
    <w:uiPriority w:val="99"/>
    <w:semiHidden/>
    <w:unhideWhenUsed/>
    <w:rsid w:val="006730B0"/>
    <w:rPr>
      <w:sz w:val="16"/>
      <w:szCs w:val="16"/>
    </w:rPr>
  </w:style>
  <w:style w:type="paragraph" w:styleId="CommentText">
    <w:name w:val="annotation text"/>
    <w:basedOn w:val="Normal"/>
    <w:link w:val="CommentTextChar"/>
    <w:uiPriority w:val="99"/>
    <w:unhideWhenUsed/>
    <w:rsid w:val="006730B0"/>
    <w:pPr>
      <w:spacing w:line="240" w:lineRule="auto"/>
    </w:pPr>
    <w:rPr>
      <w:sz w:val="20"/>
      <w:szCs w:val="20"/>
    </w:rPr>
  </w:style>
  <w:style w:type="character" w:customStyle="1" w:styleId="CommentTextChar">
    <w:name w:val="Comment Text Char"/>
    <w:basedOn w:val="DefaultParagraphFont"/>
    <w:link w:val="CommentText"/>
    <w:uiPriority w:val="99"/>
    <w:rsid w:val="006730B0"/>
    <w:rPr>
      <w:sz w:val="20"/>
      <w:szCs w:val="20"/>
    </w:rPr>
  </w:style>
  <w:style w:type="paragraph" w:styleId="CommentSubject">
    <w:name w:val="annotation subject"/>
    <w:basedOn w:val="CommentText"/>
    <w:next w:val="CommentText"/>
    <w:link w:val="CommentSubjectChar"/>
    <w:uiPriority w:val="99"/>
    <w:semiHidden/>
    <w:unhideWhenUsed/>
    <w:rsid w:val="006730B0"/>
    <w:rPr>
      <w:b/>
      <w:bCs/>
    </w:rPr>
  </w:style>
  <w:style w:type="character" w:customStyle="1" w:styleId="CommentSubjectChar">
    <w:name w:val="Comment Subject Char"/>
    <w:basedOn w:val="CommentTextChar"/>
    <w:link w:val="CommentSubject"/>
    <w:uiPriority w:val="99"/>
    <w:semiHidden/>
    <w:rsid w:val="006730B0"/>
    <w:rPr>
      <w:b/>
      <w:bCs/>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Geneva 9"/>
    <w:basedOn w:val="Normal"/>
    <w:link w:val="FootnoteTextChar"/>
    <w:uiPriority w:val="99"/>
    <w:unhideWhenUsed/>
    <w:rsid w:val="00BB5EFC"/>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B5EFC"/>
    <w:rPr>
      <w:sz w:val="20"/>
      <w:szCs w:val="20"/>
    </w:rPr>
  </w:style>
  <w:style w:type="character" w:styleId="FootnoteReference">
    <w:name w:val="footnote reference"/>
    <w:aliases w:val="16 Point,Superscript 6 Point,Appel note de bas de page,de nota al pie,Ref"/>
    <w:basedOn w:val="DefaultParagraphFont"/>
    <w:uiPriority w:val="99"/>
    <w:unhideWhenUsed/>
    <w:rsid w:val="00BB5EFC"/>
    <w:rPr>
      <w:vertAlign w:val="superscript"/>
    </w:rPr>
  </w:style>
  <w:style w:type="paragraph" w:styleId="BalloonText">
    <w:name w:val="Balloon Text"/>
    <w:basedOn w:val="Normal"/>
    <w:link w:val="BalloonTextChar"/>
    <w:uiPriority w:val="99"/>
    <w:semiHidden/>
    <w:unhideWhenUsed/>
    <w:rsid w:val="00D7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B7B"/>
    <w:rPr>
      <w:rFonts w:ascii="Segoe UI" w:hAnsi="Segoe UI" w:cs="Segoe UI"/>
      <w:sz w:val="18"/>
      <w:szCs w:val="18"/>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link w:val="ListParagraph"/>
    <w:uiPriority w:val="34"/>
    <w:qFormat/>
    <w:locked/>
    <w:rsid w:val="00D71B7B"/>
  </w:style>
  <w:style w:type="character" w:customStyle="1" w:styleId="UnresolvedMention1">
    <w:name w:val="Unresolved Mention1"/>
    <w:basedOn w:val="DefaultParagraphFont"/>
    <w:uiPriority w:val="99"/>
    <w:semiHidden/>
    <w:unhideWhenUsed/>
    <w:rsid w:val="005C7A96"/>
    <w:rPr>
      <w:color w:val="605E5C"/>
      <w:shd w:val="clear" w:color="auto" w:fill="E1DFDD"/>
    </w:rPr>
  </w:style>
  <w:style w:type="paragraph" w:styleId="Caption">
    <w:name w:val="caption"/>
    <w:basedOn w:val="Normal"/>
    <w:next w:val="Normal"/>
    <w:uiPriority w:val="35"/>
    <w:unhideWhenUsed/>
    <w:qFormat/>
    <w:rsid w:val="002C27A8"/>
    <w:pPr>
      <w:spacing w:after="200" w:line="240" w:lineRule="auto"/>
    </w:pPr>
    <w:rPr>
      <w:i/>
      <w:iCs/>
      <w:color w:val="44546A" w:themeColor="text2"/>
      <w:sz w:val="18"/>
      <w:szCs w:val="18"/>
    </w:rPr>
  </w:style>
  <w:style w:type="paragraph" w:customStyle="1" w:styleId="Default">
    <w:name w:val="Default"/>
    <w:rsid w:val="00E92345"/>
    <w:pPr>
      <w:autoSpaceDE w:val="0"/>
      <w:autoSpaceDN w:val="0"/>
      <w:adjustRightInd w:val="0"/>
      <w:spacing w:after="0" w:line="240" w:lineRule="auto"/>
    </w:pPr>
    <w:rPr>
      <w:rFonts w:ascii="Times New Roman" w:hAnsi="Times New Roman" w:cs="Times New Roman"/>
      <w:color w:val="000000"/>
      <w:sz w:val="24"/>
      <w:szCs w:val="24"/>
      <w:lang w:val="en-PH"/>
    </w:rPr>
  </w:style>
  <w:style w:type="character" w:customStyle="1" w:styleId="lstextview">
    <w:name w:val="lstextview"/>
    <w:basedOn w:val="DefaultParagraphFont"/>
    <w:rsid w:val="006B5246"/>
  </w:style>
  <w:style w:type="character" w:customStyle="1" w:styleId="Heading1Char">
    <w:name w:val="Heading 1 Char"/>
    <w:basedOn w:val="DefaultParagraphFont"/>
    <w:link w:val="Heading1"/>
    <w:uiPriority w:val="1"/>
    <w:rsid w:val="006B5246"/>
    <w:rPr>
      <w:rFonts w:eastAsia="Calibri" w:cstheme="minorHAnsi"/>
      <w:b/>
      <w:bCs/>
      <w:color w:val="2E74B5"/>
      <w:lang w:bidi="en-US"/>
    </w:rPr>
  </w:style>
  <w:style w:type="character" w:customStyle="1" w:styleId="Internetverknpfung">
    <w:name w:val="Internetverknüpfung"/>
    <w:uiPriority w:val="99"/>
    <w:unhideWhenUsed/>
    <w:rsid w:val="006C71FC"/>
    <w:rPr>
      <w:color w:val="0563C1"/>
      <w:u w:val="single"/>
    </w:rPr>
  </w:style>
  <w:style w:type="table" w:styleId="TableGrid">
    <w:name w:val="Table Grid"/>
    <w:basedOn w:val="TableNormal"/>
    <w:uiPriority w:val="59"/>
    <w:rsid w:val="006C71F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ormaltextrun">
    <w:name w:val="x_normaltextrun"/>
    <w:basedOn w:val="DefaultParagraphFont"/>
    <w:rsid w:val="3BC11B17"/>
  </w:style>
  <w:style w:type="character" w:customStyle="1" w:styleId="normaltextrun">
    <w:name w:val="normaltextrun"/>
    <w:basedOn w:val="DefaultParagraphFont"/>
    <w:uiPriority w:val="1"/>
    <w:rsid w:val="3BC11B17"/>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DE36CA"/>
    <w:pPr>
      <w:spacing w:after="0" w:line="240" w:lineRule="auto"/>
    </w:pPr>
  </w:style>
  <w:style w:type="character" w:customStyle="1" w:styleId="UnresolvedMention2">
    <w:name w:val="Unresolved Mention2"/>
    <w:basedOn w:val="DefaultParagraphFont"/>
    <w:uiPriority w:val="99"/>
    <w:semiHidden/>
    <w:unhideWhenUsed/>
    <w:rsid w:val="00DE36CA"/>
    <w:rPr>
      <w:color w:val="605E5C"/>
      <w:shd w:val="clear" w:color="auto" w:fill="E1DFDD"/>
    </w:rPr>
  </w:style>
  <w:style w:type="paragraph" w:styleId="BodyText">
    <w:name w:val="Body Text"/>
    <w:basedOn w:val="Normal"/>
    <w:link w:val="BodyTextChar"/>
    <w:uiPriority w:val="1"/>
    <w:qFormat/>
    <w:rsid w:val="00C32B19"/>
    <w:pPr>
      <w:widowControl w:val="0"/>
      <w:autoSpaceDE w:val="0"/>
      <w:autoSpaceDN w:val="0"/>
      <w:spacing w:after="0" w:line="240" w:lineRule="auto"/>
    </w:pPr>
    <w:rPr>
      <w:rFonts w:ascii="Calibri Light" w:eastAsia="Calibri Light" w:hAnsi="Calibri Light" w:cs="Calibri Light"/>
      <w:sz w:val="24"/>
      <w:szCs w:val="24"/>
      <w:lang w:bidi="en-US"/>
    </w:rPr>
  </w:style>
  <w:style w:type="character" w:customStyle="1" w:styleId="BodyTextChar">
    <w:name w:val="Body Text Char"/>
    <w:basedOn w:val="DefaultParagraphFont"/>
    <w:link w:val="BodyText"/>
    <w:uiPriority w:val="1"/>
    <w:rsid w:val="00C32B19"/>
    <w:rPr>
      <w:rFonts w:ascii="Calibri Light" w:eastAsia="Calibri Light" w:hAnsi="Calibri Light" w:cs="Calibri Light"/>
      <w:sz w:val="24"/>
      <w:szCs w:val="24"/>
      <w:lang w:bidi="en-US"/>
    </w:rPr>
  </w:style>
  <w:style w:type="character" w:customStyle="1" w:styleId="ui-provider">
    <w:name w:val="ui-provider"/>
    <w:basedOn w:val="DefaultParagraphFont"/>
    <w:rsid w:val="005C7B7B"/>
  </w:style>
  <w:style w:type="paragraph" w:customStyle="1" w:styleId="TableParagraph">
    <w:name w:val="Table Paragraph"/>
    <w:basedOn w:val="Normal"/>
    <w:uiPriority w:val="1"/>
    <w:qFormat/>
    <w:rsid w:val="005F6C1C"/>
    <w:pPr>
      <w:widowControl w:val="0"/>
      <w:autoSpaceDE w:val="0"/>
      <w:autoSpaceDN w:val="0"/>
      <w:spacing w:after="0" w:line="251" w:lineRule="exact"/>
      <w:ind w:left="-1"/>
    </w:pPr>
    <w:rPr>
      <w:rFonts w:ascii="Times New Roman" w:eastAsia="Times New Roman" w:hAnsi="Times New Roman" w:cs="Times New Roman"/>
    </w:rPr>
  </w:style>
  <w:style w:type="paragraph" w:customStyle="1" w:styleId="RegTypePara">
    <w:name w:val="RegTypePara"/>
    <w:basedOn w:val="Normal"/>
    <w:link w:val="RegTypeParaChar"/>
    <w:rsid w:val="002D508F"/>
    <w:pPr>
      <w:spacing w:before="120" w:after="0" w:line="240" w:lineRule="auto"/>
      <w:ind w:left="57"/>
    </w:pPr>
    <w:rPr>
      <w:rFonts w:ascii="Arial" w:eastAsia="MS Mincho" w:hAnsi="Arial" w:cs="Arial"/>
      <w:sz w:val="20"/>
      <w:szCs w:val="18"/>
      <w:lang w:val="en-GB" w:eastAsia="de-DE"/>
    </w:rPr>
  </w:style>
  <w:style w:type="character" w:customStyle="1" w:styleId="RegTypeParaChar">
    <w:name w:val="RegTypePara Char"/>
    <w:basedOn w:val="DefaultParagraphFont"/>
    <w:link w:val="RegTypePara"/>
    <w:rsid w:val="002D508F"/>
    <w:rPr>
      <w:rFonts w:ascii="Arial" w:eastAsia="MS Mincho" w:hAnsi="Arial" w:cs="Arial"/>
      <w:sz w:val="20"/>
      <w:szCs w:val="18"/>
      <w:lang w:val="en-GB" w:eastAsia="de-DE"/>
    </w:rPr>
  </w:style>
  <w:style w:type="paragraph" w:customStyle="1" w:styleId="1">
    <w:name w:val="スタイル1"/>
    <w:basedOn w:val="Normal"/>
    <w:rsid w:val="002D508F"/>
    <w:pPr>
      <w:widowControl w:val="0"/>
      <w:numPr>
        <w:numId w:val="18"/>
      </w:numPr>
      <w:spacing w:after="0" w:line="240" w:lineRule="auto"/>
      <w:ind w:rightChars="100" w:right="100"/>
    </w:pPr>
    <w:rPr>
      <w:rFonts w:ascii="Times New Roman" w:eastAsia="MS Mincho" w:hAnsi="Times New Roman" w:cs="Times New Roman"/>
      <w:kern w:val="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3309">
      <w:bodyDiv w:val="1"/>
      <w:marLeft w:val="0"/>
      <w:marRight w:val="0"/>
      <w:marTop w:val="0"/>
      <w:marBottom w:val="0"/>
      <w:divBdr>
        <w:top w:val="none" w:sz="0" w:space="0" w:color="auto"/>
        <w:left w:val="none" w:sz="0" w:space="0" w:color="auto"/>
        <w:bottom w:val="none" w:sz="0" w:space="0" w:color="auto"/>
        <w:right w:val="none" w:sz="0" w:space="0" w:color="auto"/>
      </w:divBdr>
    </w:div>
    <w:div w:id="6155277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889">
          <w:marLeft w:val="0"/>
          <w:marRight w:val="0"/>
          <w:marTop w:val="0"/>
          <w:marBottom w:val="0"/>
          <w:divBdr>
            <w:top w:val="none" w:sz="0" w:space="0" w:color="auto"/>
            <w:left w:val="none" w:sz="0" w:space="0" w:color="auto"/>
            <w:bottom w:val="none" w:sz="0" w:space="0" w:color="auto"/>
            <w:right w:val="none" w:sz="0" w:space="0" w:color="auto"/>
          </w:divBdr>
          <w:divsChild>
            <w:div w:id="490022177">
              <w:marLeft w:val="0"/>
              <w:marRight w:val="0"/>
              <w:marTop w:val="0"/>
              <w:marBottom w:val="0"/>
              <w:divBdr>
                <w:top w:val="none" w:sz="0" w:space="0" w:color="auto"/>
                <w:left w:val="none" w:sz="0" w:space="0" w:color="auto"/>
                <w:bottom w:val="none" w:sz="0" w:space="0" w:color="auto"/>
                <w:right w:val="none" w:sz="0" w:space="0" w:color="auto"/>
              </w:divBdr>
              <w:divsChild>
                <w:div w:id="2668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31741">
      <w:bodyDiv w:val="1"/>
      <w:marLeft w:val="0"/>
      <w:marRight w:val="0"/>
      <w:marTop w:val="0"/>
      <w:marBottom w:val="0"/>
      <w:divBdr>
        <w:top w:val="none" w:sz="0" w:space="0" w:color="auto"/>
        <w:left w:val="none" w:sz="0" w:space="0" w:color="auto"/>
        <w:bottom w:val="none" w:sz="0" w:space="0" w:color="auto"/>
        <w:right w:val="none" w:sz="0" w:space="0" w:color="auto"/>
      </w:divBdr>
      <w:divsChild>
        <w:div w:id="445659843">
          <w:marLeft w:val="0"/>
          <w:marRight w:val="0"/>
          <w:marTop w:val="0"/>
          <w:marBottom w:val="0"/>
          <w:divBdr>
            <w:top w:val="none" w:sz="0" w:space="0" w:color="auto"/>
            <w:left w:val="none" w:sz="0" w:space="0" w:color="auto"/>
            <w:bottom w:val="none" w:sz="0" w:space="0" w:color="auto"/>
            <w:right w:val="none" w:sz="0" w:space="0" w:color="auto"/>
          </w:divBdr>
          <w:divsChild>
            <w:div w:id="510797527">
              <w:marLeft w:val="0"/>
              <w:marRight w:val="0"/>
              <w:marTop w:val="0"/>
              <w:marBottom w:val="0"/>
              <w:divBdr>
                <w:top w:val="none" w:sz="0" w:space="0" w:color="auto"/>
                <w:left w:val="none" w:sz="0" w:space="0" w:color="auto"/>
                <w:bottom w:val="none" w:sz="0" w:space="0" w:color="auto"/>
                <w:right w:val="none" w:sz="0" w:space="0" w:color="auto"/>
              </w:divBdr>
              <w:divsChild>
                <w:div w:id="1266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unido.org/" TargetMode="External"/><Relationship Id="rId18" Type="http://schemas.openxmlformats.org/officeDocument/2006/relationships/hyperlink" Target="https://www.jcm.go.jp/"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unido.org/resources-procurement/procurement-opportunities" TargetMode="External"/><Relationship Id="rId7" Type="http://schemas.openxmlformats.org/officeDocument/2006/relationships/endnotes" Target="endnotes.xml"/><Relationship Id="rId12" Type="http://schemas.openxmlformats.org/officeDocument/2006/relationships/hyperlink" Target="http://www.unido.org/" TargetMode="External"/><Relationship Id="rId17" Type="http://schemas.openxmlformats.org/officeDocument/2006/relationships/hyperlink" Target="https://www.jcm.go.jp/" TargetMode="External"/><Relationship Id="rId25" Type="http://schemas.openxmlformats.org/officeDocument/2006/relationships/hyperlink" Target="https://www.unido.org/sites/default/files/files/2021-12/DGB_UNIDO_Policy_on_Exclusion_from_Funding_0.pdf?_token=1263208889" TargetMode="External"/><Relationship Id="rId2" Type="http://schemas.openxmlformats.org/officeDocument/2006/relationships/numbering" Target="numbering.xml"/><Relationship Id="rId16" Type="http://schemas.openxmlformats.org/officeDocument/2006/relationships/hyperlink" Target="https://gec.jp/jcm/jp/kobo/r05/mp/(tentative)2023_Guidelines_for_Submitting_Proposals.pdf" TargetMode="External"/><Relationship Id="rId20" Type="http://schemas.openxmlformats.org/officeDocument/2006/relationships/hyperlink" Target="mailto:K.Panganiban@unido.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o.org/" TargetMode="External"/><Relationship Id="rId24" Type="http://schemas.openxmlformats.org/officeDocument/2006/relationships/hyperlink" Target="mailto:procurement@unido.org" TargetMode="External"/><Relationship Id="rId5" Type="http://schemas.openxmlformats.org/officeDocument/2006/relationships/webSettings" Target="webSettings.xml"/><Relationship Id="rId15" Type="http://schemas.openxmlformats.org/officeDocument/2006/relationships/hyperlink" Target="https://www.jcm.go.jp/about" TargetMode="External"/><Relationship Id="rId23" Type="http://schemas.openxmlformats.org/officeDocument/2006/relationships/hyperlink" Target="mailto:chief.procurement@unido.org%20" TargetMode="External"/><Relationship Id="rId28" Type="http://schemas.openxmlformats.org/officeDocument/2006/relationships/header" Target="header1.xml"/><Relationship Id="rId10" Type="http://schemas.openxmlformats.org/officeDocument/2006/relationships/hyperlink" Target="mailto:K.Panganiban@unido.org" TargetMode="External"/><Relationship Id="rId19" Type="http://schemas.openxmlformats.org/officeDocument/2006/relationships/hyperlink" Target="mailto:A.Isoyama@unido.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Isoyama@unido.org" TargetMode="External"/><Relationship Id="rId14" Type="http://schemas.openxmlformats.org/officeDocument/2006/relationships/hyperlink" Target="https://www.jcm.go.jp/opt/all/about/20230421_JCM_goj_eng.pdf" TargetMode="External"/><Relationship Id="rId22" Type="http://schemas.openxmlformats.org/officeDocument/2006/relationships/hyperlink" Target="https://www.unido.org/resources-procurement/procurement-opportunities" TargetMode="External"/><Relationship Id="rId27" Type="http://schemas.openxmlformats.org/officeDocument/2006/relationships/hyperlink" Target="https://www.unido.org/sites/default/files/files/2021-12/DGB_UNIDO_Policy_on_Exclusion_from_Funding_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DED7-770D-4562-825F-84F0327D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11337</Words>
  <Characters>64627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75813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PAWELEC, Tomasz</dc:creator>
  <cp:keywords/>
  <dc:description/>
  <cp:lastModifiedBy>CEBAN, Alexandru</cp:lastModifiedBy>
  <cp:revision>48</cp:revision>
  <cp:lastPrinted>2023-06-01T11:20:00Z</cp:lastPrinted>
  <dcterms:created xsi:type="dcterms:W3CDTF">2023-06-20T10:34:00Z</dcterms:created>
  <dcterms:modified xsi:type="dcterms:W3CDTF">2023-06-21T14:47:00Z</dcterms:modified>
</cp:coreProperties>
</file>